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914322">
        <w:rPr>
          <w:rFonts w:ascii="Arial" w:hAnsi="Arial" w:cs="Arial"/>
          <w:b/>
          <w:sz w:val="36"/>
          <w:szCs w:val="36"/>
        </w:rPr>
        <w:t>24/2019</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914322">
        <w:rPr>
          <w:rFonts w:ascii="Arial" w:hAnsi="Arial" w:cs="Arial"/>
          <w:b/>
          <w:sz w:val="36"/>
          <w:szCs w:val="36"/>
        </w:rPr>
        <w:t>17/2019</w:t>
      </w:r>
    </w:p>
    <w:p w:rsidR="00FE2E22" w:rsidRPr="004E5CB4" w:rsidRDefault="00FE2E22" w:rsidP="00441626">
      <w:pPr>
        <w:pStyle w:val="Ttulo4"/>
        <w:tabs>
          <w:tab w:val="left" w:pos="708"/>
        </w:tabs>
        <w:jc w:val="both"/>
        <w:rPr>
          <w:rFonts w:ascii="Arial" w:hAnsi="Arial" w:cs="Arial"/>
          <w:bCs/>
          <w:sz w:val="22"/>
        </w:rPr>
      </w:pPr>
    </w:p>
    <w:p w:rsidR="00BE5681" w:rsidRDefault="00BE5681" w:rsidP="00BE5681">
      <w:pPr>
        <w:jc w:val="both"/>
        <w:rPr>
          <w:rFonts w:ascii="Arial" w:hAnsi="Arial" w:cs="Arial"/>
        </w:rPr>
      </w:pPr>
    </w:p>
    <w:p w:rsidR="00F81CCD" w:rsidRPr="00415BF8" w:rsidRDefault="005F75EF" w:rsidP="00BE5681">
      <w:pPr>
        <w:jc w:val="both"/>
        <w:rPr>
          <w:rFonts w:ascii="Arial" w:hAnsi="Arial" w:cs="Arial"/>
        </w:rPr>
      </w:pPr>
      <w:r w:rsidRPr="00B21087">
        <w:rPr>
          <w:rFonts w:ascii="Arial" w:hAnsi="Arial" w:cs="Arial"/>
        </w:rPr>
        <w:t xml:space="preserve">O </w:t>
      </w:r>
      <w:r w:rsidRPr="00B21087">
        <w:rPr>
          <w:rFonts w:ascii="Arial" w:hAnsi="Arial" w:cs="Arial"/>
          <w:b/>
        </w:rPr>
        <w:t>MUNICÍPIO DE PALMEIRA</w:t>
      </w:r>
      <w:r w:rsidRPr="00B21087">
        <w:rPr>
          <w:rFonts w:ascii="Arial" w:hAnsi="Arial" w:cs="Arial"/>
        </w:rPr>
        <w:t xml:space="preserve">, pessoa jurídica de direito público interno, inscrita no CPNJ sob n°. 01.610.566/0001-06, com sede a Rua Roberto </w:t>
      </w:r>
      <w:proofErr w:type="spellStart"/>
      <w:r w:rsidRPr="00B21087">
        <w:rPr>
          <w:rFonts w:ascii="Arial" w:hAnsi="Arial" w:cs="Arial"/>
        </w:rPr>
        <w:t>Hemkemaier</w:t>
      </w:r>
      <w:proofErr w:type="spellEnd"/>
      <w:r w:rsidRPr="00B21087">
        <w:rPr>
          <w:rFonts w:ascii="Arial" w:hAnsi="Arial" w:cs="Arial"/>
        </w:rPr>
        <w:t xml:space="preserve">, n°. 200, centro, em Palmeira/SC, </w:t>
      </w:r>
      <w:r w:rsidRPr="00996171">
        <w:rPr>
          <w:rFonts w:ascii="Arial" w:hAnsi="Arial" w:cs="Arial"/>
        </w:rPr>
        <w:t>representada por sua Prefeita Municipal, Sra. FERNANDA DE SOUZA CÓRDOVA</w:t>
      </w:r>
      <w:r w:rsidRPr="00C43EB7">
        <w:rPr>
          <w:rFonts w:ascii="Arial" w:hAnsi="Arial" w:cs="Arial"/>
          <w:spacing w:val="-4"/>
        </w:rPr>
        <w:t xml:space="preserve">, </w:t>
      </w:r>
      <w:r w:rsidRPr="00C43EB7">
        <w:rPr>
          <w:rFonts w:ascii="Arial" w:hAnsi="Arial" w:cs="Arial"/>
          <w:color w:val="000000"/>
        </w:rPr>
        <w:t xml:space="preserve">por meio da Pregoeira e sua Equipe de Apoio, comunicam aos interessados que farão realizar licitação na modalidade PREGÃO PRESENCIAL que tem por </w:t>
      </w:r>
      <w:r w:rsidRPr="00C43EB7">
        <w:rPr>
          <w:rFonts w:ascii="Arial" w:hAnsi="Arial" w:cs="Arial"/>
          <w:color w:val="000000"/>
          <w:u w:val="single"/>
        </w:rPr>
        <w:t>objeto</w:t>
      </w:r>
      <w:r w:rsidR="00511B3B" w:rsidRPr="00C43EB7">
        <w:rPr>
          <w:rFonts w:ascii="Arial" w:hAnsi="Arial" w:cs="Arial"/>
          <w:color w:val="000000"/>
        </w:rPr>
        <w:t xml:space="preserve"> a </w:t>
      </w:r>
      <w:r w:rsidRPr="00C43EB7">
        <w:rPr>
          <w:rFonts w:ascii="Arial" w:hAnsi="Arial" w:cs="Arial"/>
          <w:b/>
          <w:i/>
          <w:iCs/>
          <w:u w:val="single"/>
        </w:rPr>
        <w:t>“</w:t>
      </w:r>
      <w:r w:rsidRPr="00C43EB7">
        <w:rPr>
          <w:rFonts w:ascii="Arial" w:hAnsi="Arial" w:cs="Arial"/>
          <w:b/>
          <w:u w:val="single"/>
        </w:rPr>
        <w:t>A</w:t>
      </w:r>
      <w:r w:rsidRPr="00C43EB7">
        <w:rPr>
          <w:rFonts w:ascii="Arial" w:hAnsi="Arial" w:cs="Arial"/>
          <w:b/>
          <w:color w:val="000000"/>
          <w:u w:val="single"/>
        </w:rPr>
        <w:t xml:space="preserve">quisição de Veículo para </w:t>
      </w:r>
      <w:r w:rsidR="00914322">
        <w:rPr>
          <w:rFonts w:ascii="Arial" w:hAnsi="Arial" w:cs="Arial"/>
          <w:b/>
          <w:color w:val="000000"/>
          <w:u w:val="single"/>
        </w:rPr>
        <w:t>o Gabinete</w:t>
      </w:r>
      <w:r w:rsidRPr="00C43EB7">
        <w:rPr>
          <w:rFonts w:ascii="Arial" w:hAnsi="Arial" w:cs="Arial"/>
          <w:b/>
        </w:rPr>
        <w:t>”</w:t>
      </w:r>
      <w:r w:rsidRPr="00C43EB7">
        <w:rPr>
          <w:rFonts w:ascii="Arial" w:hAnsi="Arial" w:cs="Arial"/>
          <w:color w:val="000000"/>
        </w:rPr>
        <w:t xml:space="preserve">. </w:t>
      </w:r>
      <w:r w:rsidR="00F81CCD" w:rsidRPr="00415BF8">
        <w:rPr>
          <w:rFonts w:ascii="Arial" w:hAnsi="Arial" w:cs="Arial"/>
          <w:color w:val="000000"/>
        </w:rPr>
        <w:t xml:space="preserve">Os envelopes de "PROPOSTA" e "DOCUMENTAÇÃO" deverão ser entregues no Setor de Licitações, localizado na sede deste Município – </w:t>
      </w:r>
      <w:r w:rsidR="00F81CCD" w:rsidRPr="00415BF8">
        <w:rPr>
          <w:rFonts w:ascii="Arial" w:hAnsi="Arial" w:cs="Arial"/>
        </w:rPr>
        <w:t xml:space="preserve">Rua Roberto </w:t>
      </w:r>
      <w:proofErr w:type="spellStart"/>
      <w:r w:rsidR="00F81CCD" w:rsidRPr="00415BF8">
        <w:rPr>
          <w:rFonts w:ascii="Arial" w:hAnsi="Arial" w:cs="Arial"/>
        </w:rPr>
        <w:t>Hemkemaier</w:t>
      </w:r>
      <w:proofErr w:type="spellEnd"/>
      <w:r w:rsidR="00F81CCD" w:rsidRPr="00415BF8">
        <w:rPr>
          <w:rFonts w:ascii="Arial" w:hAnsi="Arial" w:cs="Arial"/>
        </w:rPr>
        <w:t>, n°. 200, centro</w:t>
      </w:r>
      <w:r w:rsidR="00F81CCD" w:rsidRPr="00415BF8">
        <w:rPr>
          <w:rFonts w:ascii="Arial" w:hAnsi="Arial" w:cs="Arial"/>
          <w:color w:val="000000"/>
        </w:rPr>
        <w:t xml:space="preserve">. </w:t>
      </w:r>
      <w:r w:rsidR="00F81CCD" w:rsidRPr="00415BF8">
        <w:rPr>
          <w:rFonts w:ascii="Arial" w:hAnsi="Arial" w:cs="Arial"/>
          <w:b/>
          <w:bCs/>
          <w:color w:val="000000"/>
        </w:rPr>
        <w:t xml:space="preserve">O Credenciamento será feito a partir das </w:t>
      </w:r>
      <w:r w:rsidR="00F81CCD" w:rsidRPr="00415BF8">
        <w:rPr>
          <w:rFonts w:ascii="Arial" w:hAnsi="Arial" w:cs="Arial"/>
          <w:b/>
          <w:bCs/>
          <w:color w:val="000000"/>
          <w:u w:val="single"/>
        </w:rPr>
        <w:t>13h30min</w:t>
      </w:r>
      <w:r w:rsidR="00F81CCD" w:rsidRPr="00415BF8">
        <w:rPr>
          <w:rFonts w:ascii="Arial" w:hAnsi="Arial" w:cs="Arial"/>
          <w:b/>
          <w:bCs/>
          <w:color w:val="000000"/>
        </w:rPr>
        <w:t xml:space="preserve"> do </w:t>
      </w:r>
      <w:r w:rsidR="00F81CCD" w:rsidRPr="001C7746">
        <w:rPr>
          <w:rFonts w:ascii="Arial" w:hAnsi="Arial" w:cs="Arial"/>
          <w:b/>
          <w:bCs/>
          <w:color w:val="000000"/>
          <w:highlight w:val="yellow"/>
          <w:u w:val="single"/>
        </w:rPr>
        <w:t xml:space="preserve">dia </w:t>
      </w:r>
      <w:r w:rsidR="001C7746" w:rsidRPr="001C7746">
        <w:rPr>
          <w:rFonts w:ascii="Arial" w:hAnsi="Arial" w:cs="Arial"/>
          <w:b/>
          <w:bCs/>
          <w:color w:val="000000"/>
          <w:highlight w:val="yellow"/>
          <w:u w:val="single"/>
        </w:rPr>
        <w:t>24</w:t>
      </w:r>
      <w:r w:rsidR="00F81CCD" w:rsidRPr="001C7746">
        <w:rPr>
          <w:rFonts w:ascii="Arial" w:hAnsi="Arial" w:cs="Arial"/>
          <w:b/>
          <w:bCs/>
          <w:color w:val="000000"/>
          <w:highlight w:val="yellow"/>
          <w:u w:val="single"/>
        </w:rPr>
        <w:t>.05</w:t>
      </w:r>
      <w:r w:rsidR="00F81CCD" w:rsidRPr="001C7746">
        <w:rPr>
          <w:rFonts w:ascii="Arial" w:hAnsi="Arial" w:cs="Arial"/>
          <w:b/>
          <w:bCs/>
          <w:color w:val="000000"/>
          <w:highlight w:val="yellow"/>
          <w:u w:val="single"/>
        </w:rPr>
        <w:t>.2019</w:t>
      </w:r>
      <w:r w:rsidR="00F81CCD" w:rsidRPr="00C33318">
        <w:rPr>
          <w:rFonts w:ascii="Arial" w:hAnsi="Arial" w:cs="Arial"/>
          <w:b/>
          <w:bCs/>
          <w:color w:val="000000"/>
        </w:rPr>
        <w:t>.</w:t>
      </w:r>
      <w:r w:rsidR="00F81CCD" w:rsidRPr="00415BF8">
        <w:rPr>
          <w:rFonts w:ascii="Arial" w:hAnsi="Arial" w:cs="Arial"/>
          <w:b/>
          <w:bCs/>
          <w:color w:val="000000"/>
        </w:rPr>
        <w:t xml:space="preserve"> Abertura da sessão será às 13h50min do mesmo dia.</w:t>
      </w:r>
      <w:r w:rsidR="00F81CCD" w:rsidRPr="00415BF8">
        <w:rPr>
          <w:rFonts w:ascii="Arial" w:hAnsi="Arial" w:cs="Arial"/>
          <w:color w:val="000000"/>
        </w:rPr>
        <w:t xml:space="preserve"> A presente licitação será do tipo </w:t>
      </w:r>
      <w:r w:rsidR="00F81CCD" w:rsidRPr="00415BF8">
        <w:rPr>
          <w:rFonts w:ascii="Arial" w:hAnsi="Arial" w:cs="Arial"/>
          <w:color w:val="000000"/>
          <w:u w:val="single"/>
        </w:rPr>
        <w:t xml:space="preserve">MENOR PREÇO </w:t>
      </w:r>
      <w:r w:rsidR="00F81CCD">
        <w:rPr>
          <w:rFonts w:ascii="Arial" w:hAnsi="Arial" w:cs="Arial"/>
          <w:color w:val="000000"/>
          <w:u w:val="single"/>
        </w:rPr>
        <w:t>ITEM</w:t>
      </w:r>
      <w:r w:rsidR="00F81CCD" w:rsidRPr="00415BF8">
        <w:rPr>
          <w:rFonts w:ascii="Arial" w:hAnsi="Arial" w:cs="Arial"/>
          <w:color w:val="000000"/>
        </w:rPr>
        <w:t xml:space="preserve"> consoante </w:t>
      </w:r>
      <w:proofErr w:type="gramStart"/>
      <w:r w:rsidR="00F81CCD" w:rsidRPr="00415BF8">
        <w:rPr>
          <w:rFonts w:ascii="Arial" w:hAnsi="Arial" w:cs="Arial"/>
          <w:color w:val="000000"/>
        </w:rPr>
        <w:t>as</w:t>
      </w:r>
      <w:proofErr w:type="gramEnd"/>
      <w:r w:rsidR="00F81CCD" w:rsidRPr="00415BF8">
        <w:rPr>
          <w:rFonts w:ascii="Arial" w:hAnsi="Arial" w:cs="Arial"/>
          <w:color w:val="000000"/>
        </w:rPr>
        <w:t xml:space="preserve"> condições estatuídas neste Edital, e será regida pela Lei Federal n.º 10.520/2002, bem como pela Lei Federal n.º 8.666/93, nos casos omissos. Os interessados na aquisição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00F81CCD" w:rsidRPr="00415BF8">
        <w:rPr>
          <w:rFonts w:ascii="Arial" w:hAnsi="Arial" w:cs="Arial"/>
        </w:rPr>
        <w:t xml:space="preserve">junto ao sítio </w:t>
      </w:r>
      <w:hyperlink r:id="rId9" w:history="1">
        <w:r w:rsidR="00F81CCD" w:rsidRPr="00415BF8">
          <w:rPr>
            <w:rStyle w:val="Hyperlink"/>
            <w:rFonts w:ascii="Arial" w:hAnsi="Arial" w:cs="Arial"/>
          </w:rPr>
          <w:t>http://www.palmeira.sc.gov.br</w:t>
        </w:r>
      </w:hyperlink>
      <w:r w:rsidR="00F81CCD" w:rsidRPr="00415BF8">
        <w:rPr>
          <w:rFonts w:ascii="Arial" w:hAnsi="Arial" w:cs="Arial"/>
        </w:rPr>
        <w:t xml:space="preserve">. Impugnações ou questionamentos acerca do edital, inclusive os de ordem técnica, serão respondidos pela Pregoeira exclusivamente por meio eletrônico por meio do endereço </w:t>
      </w:r>
      <w:hyperlink r:id="rId10" w:history="1">
        <w:r w:rsidR="00F81CCD" w:rsidRPr="00415BF8">
          <w:rPr>
            <w:rStyle w:val="Hyperlink"/>
            <w:rFonts w:ascii="Arial" w:hAnsi="Arial" w:cs="Arial"/>
          </w:rPr>
          <w:t>licitacoes@palmeira.sc.gov.br</w:t>
        </w:r>
      </w:hyperlink>
      <w:r w:rsidR="00F81CCD" w:rsidRPr="00415BF8">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00F81CCD" w:rsidRPr="00415BF8">
          <w:rPr>
            <w:rStyle w:val="Hyperlink"/>
            <w:rFonts w:ascii="Arial" w:hAnsi="Arial" w:cs="Arial"/>
          </w:rPr>
          <w:t>http://www.palmeira.sc.gov.br</w:t>
        </w:r>
      </w:hyperlink>
      <w:r w:rsidR="00F81CCD" w:rsidRPr="00415BF8">
        <w:rPr>
          <w:rFonts w:ascii="Arial" w:hAnsi="Arial" w:cs="Arial"/>
        </w:rPr>
        <w:t xml:space="preserve"> para obter informações sobre esta licitação.</w:t>
      </w:r>
    </w:p>
    <w:p w:rsidR="00F81CCD" w:rsidRPr="00415BF8" w:rsidRDefault="00F81CCD" w:rsidP="00F81CCD">
      <w:pPr>
        <w:suppressAutoHyphens w:val="0"/>
        <w:autoSpaceDE w:val="0"/>
        <w:autoSpaceDN w:val="0"/>
        <w:adjustRightInd w:val="0"/>
        <w:jc w:val="both"/>
        <w:rPr>
          <w:rFonts w:ascii="Arial" w:hAnsi="Arial" w:cs="Arial"/>
          <w:b/>
          <w:bCs/>
          <w:color w:val="000000"/>
          <w:lang w:eastAsia="pt-BR"/>
        </w:rPr>
      </w:pPr>
    </w:p>
    <w:p w:rsidR="0001128F" w:rsidRPr="00511B3B" w:rsidRDefault="0001128F" w:rsidP="00F81CCD">
      <w:pPr>
        <w:ind w:firstLine="1701"/>
        <w:jc w:val="both"/>
        <w:rPr>
          <w:rFonts w:ascii="Arial" w:hAnsi="Arial" w:cs="Arial"/>
        </w:rPr>
      </w:pPr>
    </w:p>
    <w:p w:rsidR="00511B3B" w:rsidRPr="00511B3B" w:rsidRDefault="00511B3B" w:rsidP="00511B3B">
      <w:pPr>
        <w:autoSpaceDE w:val="0"/>
        <w:autoSpaceDN w:val="0"/>
        <w:adjustRightInd w:val="0"/>
        <w:jc w:val="both"/>
        <w:rPr>
          <w:rFonts w:ascii="Arial" w:hAnsi="Arial" w:cs="Arial"/>
        </w:rPr>
      </w:pPr>
      <w:r w:rsidRPr="00511B3B">
        <w:rPr>
          <w:rFonts w:ascii="Arial" w:hAnsi="Arial" w:cs="Arial"/>
          <w:b/>
          <w:bCs/>
          <w:color w:val="000000"/>
        </w:rPr>
        <w:t>1 - DO OBJETO</w:t>
      </w:r>
    </w:p>
    <w:p w:rsidR="00511B3B" w:rsidRPr="00511B3B" w:rsidRDefault="00511B3B" w:rsidP="00511B3B">
      <w:pPr>
        <w:ind w:right="-66"/>
        <w:jc w:val="both"/>
        <w:rPr>
          <w:rFonts w:ascii="Arial" w:hAnsi="Arial" w:cs="Arial"/>
        </w:rPr>
      </w:pPr>
      <w:r w:rsidRPr="00511B3B">
        <w:rPr>
          <w:rFonts w:ascii="Arial" w:hAnsi="Arial" w:cs="Arial"/>
        </w:rPr>
        <w:t xml:space="preserve">1.1 – A presente licitação tem por objeto a </w:t>
      </w:r>
      <w:r w:rsidR="005F75EF" w:rsidRPr="00996171">
        <w:rPr>
          <w:rFonts w:ascii="Arial" w:hAnsi="Arial" w:cs="Arial"/>
          <w:b/>
          <w:i/>
          <w:iCs/>
          <w:u w:val="single"/>
        </w:rPr>
        <w:t>“</w:t>
      </w:r>
      <w:r w:rsidR="005F75EF" w:rsidRPr="00996171">
        <w:rPr>
          <w:rFonts w:ascii="Arial" w:hAnsi="Arial" w:cs="Arial"/>
          <w:b/>
          <w:u w:val="single"/>
        </w:rPr>
        <w:t>A</w:t>
      </w:r>
      <w:r w:rsidR="005F75EF" w:rsidRPr="00996171">
        <w:rPr>
          <w:rFonts w:ascii="Arial" w:hAnsi="Arial" w:cs="Arial"/>
          <w:b/>
          <w:color w:val="000000"/>
          <w:u w:val="single"/>
        </w:rPr>
        <w:t xml:space="preserve">quisição de Veículo para </w:t>
      </w:r>
      <w:r w:rsidR="00914322">
        <w:rPr>
          <w:rFonts w:ascii="Arial" w:hAnsi="Arial" w:cs="Arial"/>
          <w:b/>
          <w:color w:val="000000"/>
          <w:u w:val="single"/>
        </w:rPr>
        <w:t>o Gabinete</w:t>
      </w:r>
      <w:r w:rsidR="005F75EF" w:rsidRPr="00996171">
        <w:rPr>
          <w:rFonts w:ascii="Arial" w:hAnsi="Arial" w:cs="Arial"/>
          <w:b/>
        </w:rPr>
        <w:t>”</w:t>
      </w:r>
      <w:r w:rsidRPr="00511B3B">
        <w:rPr>
          <w:rFonts w:ascii="Arial" w:hAnsi="Arial" w:cs="Arial"/>
          <w:color w:val="000000"/>
        </w:rPr>
        <w:t xml:space="preserve">, </w:t>
      </w:r>
      <w:r w:rsidRPr="00511B3B">
        <w:rPr>
          <w:rFonts w:ascii="Arial" w:hAnsi="Arial" w:cs="Arial"/>
        </w:rPr>
        <w:t>de acordo com as especificações do Anexo II, que passa a fazer parte integrante deste Edital.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 xml:space="preserve">2 – DA CONSULTA, DAS INFORMAÇÕES E DA AQUISIÇÃO DO EDITAL E SEUS </w:t>
      </w:r>
      <w:proofErr w:type="gramStart"/>
      <w:r w:rsidRPr="00511B3B">
        <w:rPr>
          <w:rFonts w:ascii="Arial" w:hAnsi="Arial" w:cs="Arial"/>
          <w:b/>
          <w:bCs/>
          <w:color w:val="000000"/>
          <w:lang w:eastAsia="pt-BR"/>
        </w:rPr>
        <w:t>ANEXOS</w:t>
      </w:r>
      <w:proofErr w:type="gramEnd"/>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2"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3"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4"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com o § 4º do art. 21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5"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de informações por outro meio.</w:t>
      </w:r>
    </w:p>
    <w:p w:rsidR="00C43EB7" w:rsidRDefault="00C43EB7"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3 – DA IMPUGNAÇÃO DO EDITAL</w:t>
      </w:r>
    </w:p>
    <w:p w:rsidR="00511B3B" w:rsidRDefault="00511B3B" w:rsidP="00511B3B">
      <w:pPr>
        <w:widowControl/>
        <w:suppressAutoHyphens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lastRenderedPageBreak/>
        <w:t xml:space="preserve">3.1 – </w:t>
      </w:r>
      <w:r w:rsidRPr="00511B3B">
        <w:rPr>
          <w:rFonts w:ascii="Arial" w:hAnsi="Arial" w:cs="Arial"/>
          <w:lang w:eastAsia="pt-BR"/>
        </w:rPr>
        <w:t xml:space="preserve">As impugnações ao edital deverão ser dirigidas à Pregoeira, por meio do endereço eletrônico </w:t>
      </w:r>
      <w:hyperlink r:id="rId16"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511B3B">
      <w:pPr>
        <w:widowControl/>
        <w:autoSpaceDE w:val="0"/>
        <w:ind w:left="284"/>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w:t>
      </w:r>
      <w:proofErr w:type="gramStart"/>
      <w:r w:rsidRPr="00511B3B">
        <w:rPr>
          <w:rFonts w:ascii="Arial" w:hAnsi="Arial" w:cs="Arial"/>
          <w:lang w:eastAsia="pt-BR"/>
        </w:rPr>
        <w:t>do impugnante confirmar</w:t>
      </w:r>
      <w:proofErr w:type="gramEnd"/>
      <w:r w:rsidRPr="00511B3B">
        <w:rPr>
          <w:rFonts w:ascii="Arial" w:hAnsi="Arial" w:cs="Arial"/>
          <w:lang w:eastAsia="pt-BR"/>
        </w:rPr>
        <w:t xml:space="preserve">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3.6 – Quaisquer interessado nesta licitação, poderá, entretanto, mesmo após o prazo do item 3.1, protocolar, sem efeito de recurso, informação de ilegalidades que viciariam este edital, apenas para efeitos de possibilitar a Administração Pública </w:t>
      </w:r>
      <w:proofErr w:type="gramStart"/>
      <w:r w:rsidRPr="00511B3B">
        <w:rPr>
          <w:rFonts w:ascii="Arial" w:hAnsi="Arial" w:cs="Arial"/>
          <w:color w:val="000000"/>
          <w:lang w:eastAsia="pt-BR"/>
        </w:rPr>
        <w:t>rever</w:t>
      </w:r>
      <w:proofErr w:type="gramEnd"/>
      <w:r w:rsidRPr="00511B3B">
        <w:rPr>
          <w:rFonts w:ascii="Arial" w:hAnsi="Arial" w:cs="Arial"/>
          <w:color w:val="000000"/>
          <w:lang w:eastAsia="pt-BR"/>
        </w:rPr>
        <w:t xml:space="preserve">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w:t>
      </w:r>
      <w:proofErr w:type="gramStart"/>
      <w:r w:rsidRPr="00511B3B">
        <w:rPr>
          <w:rFonts w:ascii="Arial" w:hAnsi="Arial" w:cs="Arial"/>
          <w:lang w:eastAsia="pt-BR"/>
        </w:rPr>
        <w:t>a</w:t>
      </w:r>
      <w:proofErr w:type="gramEnd"/>
      <w:r w:rsidRPr="00511B3B">
        <w:rPr>
          <w:rFonts w:ascii="Arial" w:hAnsi="Arial" w:cs="Arial"/>
          <w:lang w:eastAsia="pt-BR"/>
        </w:rPr>
        <w:t xml:space="preserve"> impugnação do edital, será comunicada a decisão por meio do sítio </w:t>
      </w:r>
      <w:hyperlink r:id="rId17"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proofErr w:type="gramStart"/>
      <w:r w:rsidR="002E21D6">
        <w:rPr>
          <w:rFonts w:ascii="Arial" w:hAnsi="Arial" w:cs="Arial"/>
          <w:bCs/>
          <w:color w:val="000000"/>
          <w:lang w:eastAsia="pt-BR"/>
        </w:rPr>
        <w:t>60 (sessenta)</w:t>
      </w:r>
      <w:r w:rsidRPr="00511B3B">
        <w:rPr>
          <w:rFonts w:ascii="Arial" w:hAnsi="Arial" w:cs="Arial"/>
          <w:bCs/>
          <w:color w:val="000000"/>
          <w:lang w:eastAsia="pt-BR"/>
        </w:rPr>
        <w:t xml:space="preserve"> dias, período</w:t>
      </w:r>
      <w:proofErr w:type="gramEnd"/>
      <w:r w:rsidRPr="00511B3B">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4.2 – O prazo de vigência do(s) contrato(s) decorrente(s) desta licitação ficará adstrito aos respectivos créditos orçamentários do ano base de </w:t>
      </w:r>
      <w:r w:rsidR="002E21D6">
        <w:rPr>
          <w:rFonts w:ascii="Arial" w:hAnsi="Arial" w:cs="Arial"/>
          <w:lang w:eastAsia="pt-BR"/>
        </w:rPr>
        <w:t>201</w:t>
      </w:r>
      <w:r w:rsidR="00914322">
        <w:rPr>
          <w:rFonts w:ascii="Arial" w:hAnsi="Arial" w:cs="Arial"/>
          <w:lang w:eastAsia="pt-BR"/>
        </w:rPr>
        <w:t>9</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O prazo para a prestação dos serviços </w:t>
      </w:r>
      <w:proofErr w:type="gramStart"/>
      <w:r w:rsidRPr="00511B3B">
        <w:rPr>
          <w:rFonts w:ascii="Arial" w:hAnsi="Arial" w:cs="Arial"/>
          <w:lang w:eastAsia="pt-BR"/>
        </w:rPr>
        <w:t>serão realizados</w:t>
      </w:r>
      <w:proofErr w:type="gramEnd"/>
      <w:r w:rsidRPr="00511B3B">
        <w:rPr>
          <w:rFonts w:ascii="Arial" w:hAnsi="Arial" w:cs="Arial"/>
          <w:lang w:eastAsia="pt-BR"/>
        </w:rPr>
        <w:t xml:space="preserve"> de acordo com a Minuta Contratual do Anexo IV, parte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 xml:space="preserve">5 – DO PAGAMENTO, REAJUSTE, REVISÃO E ATUALIZAÇÃO DE </w:t>
      </w:r>
      <w:proofErr w:type="gramStart"/>
      <w:r w:rsidRPr="00511B3B">
        <w:rPr>
          <w:rFonts w:ascii="Arial" w:hAnsi="Arial" w:cs="Arial"/>
          <w:b/>
          <w:lang w:eastAsia="pt-BR"/>
        </w:rPr>
        <w:t>VALORES</w:t>
      </w:r>
      <w:proofErr w:type="gramEnd"/>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511B3B">
        <w:rPr>
          <w:rFonts w:ascii="Arial" w:hAnsi="Arial" w:cs="Arial"/>
          <w:b/>
          <w:color w:val="000000"/>
          <w:lang w:eastAsia="pt-BR"/>
        </w:rPr>
        <w:t>6 – DA</w:t>
      </w:r>
      <w:r w:rsidRPr="00511B3B">
        <w:rPr>
          <w:rFonts w:ascii="Arial" w:hAnsi="Arial" w:cs="Arial"/>
          <w:color w:val="000000"/>
          <w:lang w:eastAsia="pt-BR"/>
        </w:rPr>
        <w:t xml:space="preserve"> </w:t>
      </w:r>
      <w:r w:rsidRPr="00511B3B">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591475" w:rsidRDefault="00C932F9" w:rsidP="00C932F9">
      <w:pPr>
        <w:suppressAutoHyphens w:val="0"/>
        <w:autoSpaceDE w:val="0"/>
        <w:autoSpaceDN w:val="0"/>
        <w:adjustRightInd w:val="0"/>
        <w:jc w:val="both"/>
        <w:rPr>
          <w:rFonts w:ascii="Arial" w:hAnsi="Arial" w:cs="Arial"/>
          <w:color w:val="000000"/>
          <w:lang w:eastAsia="pt-BR"/>
        </w:rPr>
      </w:pPr>
      <w:r w:rsidRPr="00875479">
        <w:rPr>
          <w:rFonts w:ascii="Arial" w:hAnsi="Arial" w:cs="Arial"/>
          <w:color w:val="000000"/>
          <w:lang w:eastAsia="pt-BR"/>
        </w:rPr>
        <w:t xml:space="preserve">6.1 – As despesas decorrentes da aquisição objeto do presente certame correrão a conta da dotação assim consignada no orçamento vigente para o Exercício de </w:t>
      </w:r>
      <w:r w:rsidR="00C467A5">
        <w:rPr>
          <w:rFonts w:ascii="Arial" w:hAnsi="Arial" w:cs="Arial"/>
          <w:color w:val="000000"/>
          <w:lang w:eastAsia="pt-BR"/>
        </w:rPr>
        <w:t>2019</w:t>
      </w:r>
      <w:r w:rsidRPr="00875479">
        <w:rPr>
          <w:rFonts w:ascii="Arial" w:hAnsi="Arial" w:cs="Arial"/>
          <w:color w:val="000000"/>
          <w:lang w:eastAsia="pt-BR"/>
        </w:rPr>
        <w:t>:</w:t>
      </w:r>
    </w:p>
    <w:p w:rsidR="009208CB" w:rsidRDefault="009208CB" w:rsidP="009208CB">
      <w:pPr>
        <w:suppressAutoHyphens w:val="0"/>
        <w:autoSpaceDE w:val="0"/>
        <w:autoSpaceDN w:val="0"/>
        <w:adjustRightInd w:val="0"/>
        <w:jc w:val="center"/>
        <w:rPr>
          <w:rFonts w:ascii="Arial" w:hAnsi="Arial" w:cs="Arial"/>
          <w:color w:val="000000"/>
          <w:lang w:eastAsia="pt-BR"/>
        </w:rPr>
      </w:pPr>
    </w:p>
    <w:p w:rsidR="006E2E20" w:rsidRDefault="00C467A5" w:rsidP="006E2E20">
      <w:pPr>
        <w:pStyle w:val="Normal0"/>
        <w:jc w:val="center"/>
        <w:rPr>
          <w:rFonts w:ascii="Calibri" w:hAnsi="Calibri"/>
          <w:sz w:val="22"/>
          <w:szCs w:val="22"/>
        </w:rPr>
      </w:pPr>
      <w:r>
        <w:rPr>
          <w:rFonts w:ascii="Calibri" w:hAnsi="Calibri" w:cs="Rockwell"/>
          <w:bCs/>
          <w:color w:val="000000"/>
          <w:sz w:val="22"/>
          <w:szCs w:val="22"/>
        </w:rPr>
        <w:t>54</w:t>
      </w:r>
      <w:r w:rsidR="006E2E20">
        <w:rPr>
          <w:rFonts w:ascii="Calibri" w:hAnsi="Calibri" w:cs="Rockwell"/>
          <w:bCs/>
          <w:color w:val="000000"/>
          <w:sz w:val="22"/>
          <w:szCs w:val="22"/>
        </w:rPr>
        <w:t>. 449000 Aplicações Diretas</w:t>
      </w:r>
    </w:p>
    <w:p w:rsidR="005F75EF" w:rsidRDefault="005F75EF"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8.1 – Quando o interessado for representado por pessoa que estatutariamente tenha poder para tal, esta deverá apresentar cópia de sua Cédula de Identidade,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8.2 – Caso seja </w:t>
      </w:r>
      <w:proofErr w:type="gramStart"/>
      <w:r w:rsidRPr="00511B3B">
        <w:rPr>
          <w:rFonts w:ascii="Arial" w:hAnsi="Arial" w:cs="Arial"/>
          <w:color w:val="000000"/>
          <w:lang w:eastAsia="pt-BR"/>
        </w:rPr>
        <w:t>representada por procurador ou preposto</w:t>
      </w:r>
      <w:proofErr w:type="gramEnd"/>
      <w:r w:rsidRPr="00511B3B">
        <w:rPr>
          <w:rFonts w:ascii="Arial" w:hAnsi="Arial" w:cs="Arial"/>
          <w:color w:val="000000"/>
          <w:lang w:eastAsia="pt-BR"/>
        </w:rPr>
        <w:t>, este deverá apresentar procuração ou carta de credenciamento (podendo utilizar o ANEXO I como modelo) ou documento equivalente, com firma reconhecida do Outorgante, contendo obrigatoriamente cópia da respectiva Cédula de Identidade,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8.4 – </w:t>
      </w:r>
      <w:r w:rsidRPr="00511B3B">
        <w:rPr>
          <w:rFonts w:ascii="Arial" w:hAnsi="Arial" w:cs="Arial"/>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502FCB" w:rsidRDefault="00502FC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C467A5" w:rsidRDefault="00C467A5"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w:t>
      </w:r>
      <w:proofErr w:type="gramStart"/>
      <w:r w:rsidRPr="00511B3B">
        <w:rPr>
          <w:rFonts w:ascii="Arial" w:hAnsi="Arial" w:cs="Arial"/>
          <w:bCs/>
          <w:color w:val="000000"/>
          <w:lang w:eastAsia="pt-BR"/>
        </w:rPr>
        <w:t>deverá ocorrer</w:t>
      </w:r>
      <w:proofErr w:type="gramEnd"/>
      <w:r w:rsidRPr="00511B3B">
        <w:rPr>
          <w:rFonts w:ascii="Arial" w:hAnsi="Arial" w:cs="Arial"/>
          <w:bCs/>
          <w:color w:val="000000"/>
          <w:lang w:eastAsia="pt-BR"/>
        </w:rPr>
        <w:t xml:space="preserve"> no Setor de Licitações, situado no Paço Municipal,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9.3 – </w:t>
      </w:r>
      <w:proofErr w:type="gramStart"/>
      <w:r w:rsidRPr="00511B3B">
        <w:rPr>
          <w:rFonts w:ascii="Arial" w:hAnsi="Arial" w:cs="Arial"/>
          <w:color w:val="000000"/>
          <w:lang w:eastAsia="pt-BR"/>
        </w:rPr>
        <w:t>Poderão</w:t>
      </w:r>
      <w:proofErr w:type="gramEnd"/>
      <w:r w:rsidRPr="00511B3B">
        <w:rPr>
          <w:rFonts w:ascii="Arial" w:hAnsi="Arial" w:cs="Arial"/>
          <w:color w:val="000000"/>
          <w:lang w:eastAsia="pt-BR"/>
        </w:rPr>
        <w:t xml:space="preserve">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C467A5">
        <w:rPr>
          <w:rFonts w:ascii="Arial" w:hAnsi="Arial" w:cs="Arial"/>
          <w:b/>
          <w:bCs/>
          <w:color w:val="000000"/>
          <w:lang w:eastAsia="pt-BR"/>
        </w:rPr>
        <w:t>17</w:t>
      </w:r>
      <w:r w:rsidR="00341B73">
        <w:rPr>
          <w:rFonts w:ascii="Arial" w:hAnsi="Arial" w:cs="Arial"/>
          <w:b/>
          <w:bCs/>
          <w:color w:val="000000"/>
          <w:lang w:eastAsia="pt-BR"/>
        </w:rPr>
        <w:t>/201</w:t>
      </w:r>
      <w:r w:rsidR="00C467A5">
        <w:rPr>
          <w:rFonts w:ascii="Arial" w:hAnsi="Arial" w:cs="Arial"/>
          <w:b/>
          <w:bCs/>
          <w:color w:val="000000"/>
          <w:lang w:eastAsia="pt-BR"/>
        </w:rPr>
        <w:t>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a) ser apresentada no formulário ANEXO II ou segundo seu modelo, com prazo de validade mínimo de </w:t>
      </w:r>
      <w:r w:rsidR="002E21D6">
        <w:rPr>
          <w:rFonts w:ascii="Arial" w:hAnsi="Arial" w:cs="Arial"/>
          <w:color w:val="000000"/>
          <w:lang w:eastAsia="pt-BR"/>
        </w:rPr>
        <w:t>60 (sessenta)</w:t>
      </w:r>
      <w:r w:rsidRPr="00511B3B">
        <w:rPr>
          <w:rFonts w:ascii="Arial" w:hAnsi="Arial" w:cs="Arial"/>
          <w:color w:val="000000"/>
          <w:lang w:eastAsia="pt-BR"/>
        </w:rPr>
        <w:t xml:space="preserve"> dias, contendo as especificações detalhadas dos produtos cotados, segundo as exigências mínimas deste Edital e seus anexos;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conter o nome do proponente, endereço, identificação (individual ou social), o nº do CNPJ e, se for o caso, da Inscrição Estadual ou Municipal;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c) suas folhas devem estar assinadas e rubricadas pelo seu representante legal;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d) conter discriminados em moeda corrente nacional os preços totais, por item; </w:t>
      </w:r>
      <w:proofErr w:type="gramStart"/>
      <w:r w:rsidRPr="00511B3B">
        <w:rPr>
          <w:rFonts w:ascii="Arial" w:hAnsi="Arial" w:cs="Arial"/>
          <w:color w:val="000000"/>
          <w:lang w:eastAsia="pt-BR"/>
        </w:rPr>
        <w:t>e</w:t>
      </w:r>
      <w:proofErr w:type="gramEnd"/>
    </w:p>
    <w:p w:rsid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8"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9"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A9182A">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341B73" w:rsidRDefault="00511B3B" w:rsidP="00511B3B">
      <w:pPr>
        <w:suppressAutoHyphens w:val="0"/>
        <w:autoSpaceDE w:val="0"/>
        <w:autoSpaceDN w:val="0"/>
        <w:adjustRightInd w:val="0"/>
        <w:jc w:val="both"/>
        <w:rPr>
          <w:rFonts w:ascii="Arial" w:hAnsi="Arial" w:cs="Arial"/>
          <w:lang w:eastAsia="pt-BR"/>
        </w:rPr>
      </w:pPr>
    </w:p>
    <w:p w:rsidR="00511B3B" w:rsidRPr="00511B3B" w:rsidRDefault="00341B73"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w:t>
      </w:r>
      <w:r w:rsidR="001C7746">
        <w:rPr>
          <w:rFonts w:ascii="Arial" w:hAnsi="Arial" w:cs="Arial"/>
          <w:color w:val="000000"/>
          <w:lang w:eastAsia="pt-BR"/>
        </w:rPr>
        <w:t>3</w:t>
      </w:r>
      <w:r w:rsidRPr="00511B3B">
        <w:rPr>
          <w:rFonts w:ascii="Arial" w:hAnsi="Arial" w:cs="Arial"/>
          <w:color w:val="000000"/>
          <w:lang w:eastAsia="pt-BR"/>
        </w:rPr>
        <w:t xml:space="preserve"> – </w:t>
      </w:r>
      <w:r w:rsidR="00511B3B" w:rsidRPr="00511B3B">
        <w:rPr>
          <w:rFonts w:ascii="Arial" w:hAnsi="Arial" w:cs="Arial"/>
          <w:color w:val="000000"/>
          <w:lang w:eastAsia="pt-BR"/>
        </w:rPr>
        <w:t>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10.</w:t>
      </w:r>
      <w:r w:rsidR="001C7746">
        <w:rPr>
          <w:rFonts w:ascii="Arial" w:hAnsi="Arial" w:cs="Arial"/>
          <w:color w:val="000000"/>
          <w:lang w:eastAsia="pt-BR"/>
        </w:rPr>
        <w:t>4</w:t>
      </w:r>
      <w:r w:rsidRPr="00511B3B">
        <w:rPr>
          <w:rFonts w:ascii="Arial" w:hAnsi="Arial" w:cs="Arial"/>
          <w:color w:val="000000"/>
          <w:lang w:eastAsia="pt-BR"/>
        </w:rPr>
        <w:t xml:space="preserve">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341B73" w:rsidRDefault="00341B73" w:rsidP="00511B3B">
      <w:pPr>
        <w:suppressAutoHyphens w:val="0"/>
        <w:autoSpaceDE w:val="0"/>
        <w:autoSpaceDN w:val="0"/>
        <w:adjustRightInd w:val="0"/>
        <w:jc w:val="both"/>
        <w:rPr>
          <w:rFonts w:ascii="Arial" w:hAnsi="Arial" w:cs="Arial"/>
          <w:color w:val="000000"/>
          <w:lang w:eastAsia="pt-BR"/>
        </w:rPr>
      </w:pPr>
    </w:p>
    <w:p w:rsidR="00511B3B" w:rsidRDefault="001C7746" w:rsidP="00511B3B">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10.5</w:t>
      </w:r>
      <w:r w:rsidR="00511B3B" w:rsidRPr="00511B3B">
        <w:rPr>
          <w:rFonts w:ascii="Arial" w:hAnsi="Arial" w:cs="Arial"/>
          <w:color w:val="000000"/>
          <w:lang w:eastAsia="pt-BR"/>
        </w:rPr>
        <w:t xml:space="preserve"> – Não é obrigatório o comparecimento pessoal ou de representante para acompanhar o processamento da licitação, podendo optar pelo envio dos envelopes na forma do item </w:t>
      </w:r>
      <w:proofErr w:type="gramStart"/>
      <w:r w:rsidR="00511B3B" w:rsidRPr="00511B3B">
        <w:rPr>
          <w:rFonts w:ascii="Arial" w:hAnsi="Arial" w:cs="Arial"/>
          <w:color w:val="000000"/>
          <w:lang w:eastAsia="pt-BR"/>
        </w:rPr>
        <w:t>8</w:t>
      </w:r>
      <w:proofErr w:type="gramEnd"/>
      <w:r w:rsidR="00511B3B" w:rsidRPr="00511B3B">
        <w:rPr>
          <w:rFonts w:ascii="Arial" w:hAnsi="Arial" w:cs="Arial"/>
          <w:color w:val="000000"/>
          <w:lang w:eastAsia="pt-BR"/>
        </w:rPr>
        <w:t>. Nestes casos, porém, o licitante não terá direito de participar da fase de lances sucessivos, nem de apresentar recurso administrativo quanto aos julgamentos da proposta e habilitação, conforme art. 4º, incisos XVIII e XX da Lei 10.520/2002.</w:t>
      </w:r>
    </w:p>
    <w:p w:rsidR="00341B73" w:rsidRPr="00511B3B" w:rsidRDefault="00341B73"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11.1 – Toda a documentação de habilitação deverá ser entregue em envelope fechado, lacrado em seus fechos, indevassável, contendo a seguinte indicação:                                                                                         </w:t>
      </w:r>
    </w:p>
    <w:p w:rsidR="00573D22" w:rsidRDefault="00573D22"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lastRenderedPageBreak/>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C467A5">
        <w:rPr>
          <w:rFonts w:ascii="Arial" w:hAnsi="Arial" w:cs="Arial"/>
          <w:b/>
          <w:bCs/>
          <w:color w:val="000000"/>
          <w:lang w:eastAsia="pt-BR"/>
        </w:rPr>
        <w:t>17/2019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1C7746" w:rsidRDefault="00511B3B" w:rsidP="00511B3B">
      <w:pPr>
        <w:suppressAutoHyphens w:val="0"/>
        <w:autoSpaceDE w:val="0"/>
        <w:autoSpaceDN w:val="0"/>
        <w:adjustRightInd w:val="0"/>
        <w:jc w:val="both"/>
        <w:rPr>
          <w:rFonts w:ascii="Arial" w:hAnsi="Arial" w:cs="Arial"/>
          <w:b/>
          <w:color w:val="000000"/>
          <w:lang w:eastAsia="pt-BR"/>
        </w:rPr>
      </w:pPr>
      <w:r w:rsidRPr="001C7746">
        <w:rPr>
          <w:rFonts w:ascii="Arial" w:hAnsi="Arial" w:cs="Arial"/>
          <w:b/>
          <w:color w:val="000000"/>
          <w:lang w:eastAsia="pt-BR"/>
        </w:rPr>
        <w:t xml:space="preserve">11.2.1 – Para o licitante que optar por não se fazer presente à sessão e, portanto, não se credenciar na forma do item </w:t>
      </w:r>
      <w:proofErr w:type="gramStart"/>
      <w:r w:rsidRPr="001C7746">
        <w:rPr>
          <w:rFonts w:ascii="Arial" w:hAnsi="Arial" w:cs="Arial"/>
          <w:b/>
          <w:color w:val="000000"/>
          <w:lang w:eastAsia="pt-BR"/>
        </w:rPr>
        <w:t>8</w:t>
      </w:r>
      <w:proofErr w:type="gramEnd"/>
      <w:r w:rsidRPr="001C7746">
        <w:rPr>
          <w:rFonts w:ascii="Arial" w:hAnsi="Arial" w:cs="Arial"/>
          <w:b/>
          <w:color w:val="000000"/>
          <w:lang w:eastAsia="pt-BR"/>
        </w:rPr>
        <w:t xml:space="preserve">, será necessário constar </w:t>
      </w:r>
      <w:r w:rsidRPr="001C7746">
        <w:rPr>
          <w:rFonts w:ascii="Arial" w:hAnsi="Arial" w:cs="Arial"/>
          <w:b/>
          <w:color w:val="000000"/>
          <w:u w:val="single"/>
          <w:lang w:eastAsia="pt-BR"/>
        </w:rPr>
        <w:t>dentro do envelope de habilitação</w:t>
      </w:r>
      <w:r w:rsidRPr="001C7746">
        <w:rPr>
          <w:rFonts w:ascii="Arial" w:hAnsi="Arial" w:cs="Arial"/>
          <w:b/>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11.2.2 – A comprovação da REGULARIDADE FISCAL será feita mediante a apresentação dos seguintes documentos: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 Prova de inscrição no Cadastro Nacional de Pessoa Jurídica - CNPJ;</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Prova de Regularidade com a Fazenda Federal e Dívida Ativa da União;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 Prova de Regularidade com a Fazenda Estadual;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Prova de Regularidade com a Fazenda Municipal do domicílio ou sede do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e) Prova de Regularidade com o Fundo de Garantia por Tempo de Serviço - FGTS;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f) Prova de Certidão Negativa de Débitos de Trabalhistas (CNDT);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quatorze anos), conforme ANEXO V.</w:t>
      </w:r>
    </w:p>
    <w:p w:rsidR="00511B3B" w:rsidRPr="00511B3B" w:rsidRDefault="00511B3B" w:rsidP="00511B3B">
      <w:pPr>
        <w:widowControl/>
        <w:suppressAutoHyphens w:val="0"/>
        <w:jc w:val="both"/>
        <w:rPr>
          <w:rFonts w:ascii="Arial" w:hAnsi="Arial" w:cs="Arial"/>
          <w:b/>
          <w:sz w:val="22"/>
          <w:szCs w:val="22"/>
          <w:lang w:eastAsia="pt-BR"/>
        </w:rPr>
      </w:pPr>
    </w:p>
    <w:p w:rsidR="00511B3B" w:rsidRPr="00511B3B" w:rsidRDefault="00511B3B" w:rsidP="00511B3B">
      <w:pPr>
        <w:widowControl/>
        <w:suppressAutoHyphens w:val="0"/>
        <w:jc w:val="both"/>
        <w:rPr>
          <w:rFonts w:ascii="Arial" w:hAnsi="Arial" w:cs="Arial"/>
          <w:bCs/>
          <w:lang w:eastAsia="pt-BR"/>
        </w:rPr>
      </w:pPr>
      <w:r w:rsidRPr="00511B3B">
        <w:rPr>
          <w:rFonts w:ascii="Arial" w:hAnsi="Arial" w:cs="Arial"/>
          <w:lang w:eastAsia="pt-BR"/>
        </w:rPr>
        <w:t xml:space="preserve">11.2.3 – </w:t>
      </w:r>
      <w:r w:rsidRPr="00511B3B">
        <w:rPr>
          <w:rFonts w:ascii="Arial" w:hAnsi="Arial" w:cs="Arial"/>
          <w:color w:val="000000"/>
          <w:lang w:eastAsia="pt-BR"/>
        </w:rPr>
        <w:t xml:space="preserve">A comprovação da </w:t>
      </w:r>
      <w:r w:rsidRPr="00511B3B">
        <w:rPr>
          <w:rFonts w:ascii="Arial" w:hAnsi="Arial" w:cs="Arial"/>
          <w:bCs/>
          <w:lang w:eastAsia="pt-BR"/>
        </w:rPr>
        <w:t>QUALIFICAÇÃO ECONÔMICO-FINANCEIRA:</w:t>
      </w:r>
    </w:p>
    <w:p w:rsidR="00511B3B" w:rsidRPr="00511B3B" w:rsidRDefault="00511B3B" w:rsidP="00511B3B">
      <w:pPr>
        <w:widowControl/>
        <w:shd w:val="clear" w:color="auto" w:fill="FFFFFF"/>
        <w:suppressAutoHyphens w:val="0"/>
        <w:jc w:val="both"/>
        <w:rPr>
          <w:rFonts w:ascii="Arial" w:hAnsi="Arial" w:cs="Arial"/>
          <w:b/>
          <w:bCs/>
          <w:sz w:val="22"/>
          <w:szCs w:val="22"/>
          <w:lang w:eastAsia="pt-BR"/>
        </w:rPr>
      </w:pPr>
    </w:p>
    <w:p w:rsidR="00511B3B" w:rsidRPr="00511B3B" w:rsidRDefault="00511B3B" w:rsidP="009E2869">
      <w:pPr>
        <w:widowControl/>
        <w:numPr>
          <w:ilvl w:val="0"/>
          <w:numId w:val="3"/>
        </w:numPr>
        <w:suppressAutoHyphens w:val="0"/>
        <w:autoSpaceDE w:val="0"/>
        <w:autoSpaceDN w:val="0"/>
        <w:adjustRightInd w:val="0"/>
        <w:jc w:val="both"/>
        <w:rPr>
          <w:rFonts w:ascii="Arial" w:hAnsi="Arial" w:cs="Arial"/>
          <w:lang w:eastAsia="pt-BR"/>
        </w:rPr>
      </w:pPr>
      <w:r w:rsidRPr="00511B3B">
        <w:rPr>
          <w:rFonts w:ascii="Arial" w:hAnsi="Arial" w:cs="Arial"/>
          <w:bCs/>
          <w:color w:val="000000"/>
          <w:lang w:eastAsia="pt-BR"/>
        </w:rPr>
        <w:t>Certidão</w:t>
      </w:r>
      <w:r w:rsidRPr="00511B3B">
        <w:rPr>
          <w:rFonts w:ascii="Arial" w:hAnsi="Arial" w:cs="Arial"/>
          <w:color w:val="000000"/>
          <w:lang w:eastAsia="pt-BR"/>
        </w:rPr>
        <w:t xml:space="preserve"> negativa de pedido de recuperação judicial, concordata ou falência, expedida pelo distribuidor da sede </w:t>
      </w:r>
      <w:proofErr w:type="gramStart"/>
      <w:r w:rsidRPr="00511B3B">
        <w:rPr>
          <w:rFonts w:ascii="Arial" w:hAnsi="Arial" w:cs="Arial"/>
          <w:color w:val="000000"/>
          <w:lang w:eastAsia="pt-BR"/>
        </w:rPr>
        <w:t>do(</w:t>
      </w:r>
      <w:proofErr w:type="gramEnd"/>
      <w:r w:rsidRPr="00511B3B">
        <w:rPr>
          <w:rFonts w:ascii="Arial" w:hAnsi="Arial" w:cs="Arial"/>
          <w:color w:val="000000"/>
          <w:lang w:eastAsia="pt-BR"/>
        </w:rPr>
        <w:t>a) proponente, ou execução patrimonial, expedida no domicílio do(a) licitante.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11.3 – Os documentos devem apresentar prazo de validade, e poderão ser entregues em original, por processo de cópia devidamente autenticada, ou cópia não autenticada, desde que sejam exibidos os 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11.4 – Por força do disposto no art. 43, da Lei Complementar Federal nº 123, de 14 de dezembro de 2006, as microempresas e as empresas de pequeno porte </w:t>
      </w:r>
      <w:proofErr w:type="gramStart"/>
      <w:r w:rsidRPr="00511B3B">
        <w:rPr>
          <w:rFonts w:ascii="Arial" w:hAnsi="Arial" w:cs="Arial"/>
          <w:color w:val="000000"/>
          <w:lang w:eastAsia="pt-BR"/>
        </w:rPr>
        <w:t>deverão apresentar</w:t>
      </w:r>
      <w:proofErr w:type="gramEnd"/>
      <w:r w:rsidRPr="00511B3B">
        <w:rPr>
          <w:rFonts w:ascii="Arial" w:hAnsi="Arial" w:cs="Arial"/>
          <w:color w:val="000000"/>
          <w:lang w:eastAsia="pt-BR"/>
        </w:rPr>
        <w:t xml:space="preserve">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0</w:t>
      </w:r>
      <w:r w:rsidR="003243CE">
        <w:rPr>
          <w:rFonts w:ascii="Arial" w:hAnsi="Arial" w:cs="Arial"/>
          <w:lang w:eastAsia="pt-BR"/>
        </w:rPr>
        <w:t>5</w:t>
      </w:r>
      <w:r w:rsidRPr="00511B3B">
        <w:rPr>
          <w:rFonts w:ascii="Arial" w:hAnsi="Arial" w:cs="Arial"/>
          <w:lang w:eastAsia="pt-BR"/>
        </w:rPr>
        <w:t xml:space="preserve"> (</w:t>
      </w:r>
      <w:r w:rsidR="003243CE">
        <w:rPr>
          <w:rFonts w:ascii="Arial" w:hAnsi="Arial" w:cs="Arial"/>
          <w:lang w:eastAsia="pt-BR"/>
        </w:rPr>
        <w:t>cinco</w:t>
      </w:r>
      <w:r w:rsidRPr="00511B3B">
        <w:rPr>
          <w:rFonts w:ascii="Arial" w:hAnsi="Arial" w:cs="Arial"/>
          <w:lang w:eastAsia="pt-BR"/>
        </w:rPr>
        <w:t>)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573D22" w:rsidRDefault="00573D2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 xml:space="preserve">11.9.2 – Obriga-se o licitante com CRC a declarar, sob as penalidades legais, </w:t>
      </w:r>
      <w:proofErr w:type="gramStart"/>
      <w:r w:rsidRPr="00511B3B">
        <w:rPr>
          <w:rFonts w:ascii="Arial" w:hAnsi="Arial" w:cs="Arial"/>
          <w:lang w:eastAsia="pt-BR"/>
        </w:rPr>
        <w:t>a superveniência de fato impeditivo da habilitação</w:t>
      </w:r>
      <w:proofErr w:type="gramEnd"/>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 – No dia, hora e local designados no Edital, na presença dos licitantes e demais pessoas presentes ao ato público, o Pregoeiro, juntamente com a Equipe de Apoio, executará a rotina de Credenciamento, conforme disposto no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 – A oferta dos lances deverá ser efetuada, por lote,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12.7.1 – O licitante deverá adequar o lote e dos respectivos itens para que, a cada lance, o valor de cada item corresponda ao valor total do lote.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12.8 – </w:t>
      </w:r>
      <w:r w:rsidRPr="00511B3B">
        <w:rPr>
          <w:rFonts w:ascii="Arial" w:hAnsi="Arial" w:cs="Arial"/>
          <w:color w:val="000000"/>
          <w:u w:val="single"/>
          <w:lang w:eastAsia="pt-BR"/>
        </w:rPr>
        <w:t>Dos lances ofertados não caberá retratação</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lastRenderedPageBreak/>
        <w:t xml:space="preserve">12.11 – Finalizada a fase de lances e ordenadas </w:t>
      </w:r>
      <w:proofErr w:type="gramStart"/>
      <w:r w:rsidRPr="00511B3B">
        <w:rPr>
          <w:rFonts w:ascii="Arial" w:hAnsi="Arial" w:cs="Arial"/>
          <w:color w:val="000000"/>
          <w:lang w:eastAsia="pt-BR"/>
        </w:rPr>
        <w:t>as</w:t>
      </w:r>
      <w:proofErr w:type="gramEnd"/>
      <w:r w:rsidRPr="00511B3B">
        <w:rPr>
          <w:rFonts w:ascii="Arial" w:hAnsi="Arial" w:cs="Arial"/>
          <w:color w:val="000000"/>
          <w:lang w:eastAsia="pt-BR"/>
        </w:rPr>
        <w:t xml:space="preserve">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12.12 - A Pregoeira poderá negociar diretamente com o proponente que apresentou o menor preço, por lote, para que seja obtido preço ainda melhor.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 – Encerrada a fase de lances sucessivos, caso haja proposta de microempresa ou de empresa de pequeno porte que se mostre </w:t>
      </w:r>
      <w:proofErr w:type="gramStart"/>
      <w:r w:rsidRPr="00511B3B">
        <w:rPr>
          <w:rFonts w:ascii="Arial" w:hAnsi="Arial" w:cs="Arial"/>
          <w:color w:val="000000"/>
          <w:lang w:eastAsia="pt-BR"/>
        </w:rPr>
        <w:t>igual ou superior em até 05% (cinco por cento) da proposta apresentada com melhor classificação, estas</w:t>
      </w:r>
      <w:proofErr w:type="gramEnd"/>
      <w:r w:rsidRPr="00511B3B">
        <w:rPr>
          <w:rFonts w:ascii="Arial" w:hAnsi="Arial" w:cs="Arial"/>
          <w:color w:val="000000"/>
          <w:lang w:eastAsia="pt-BR"/>
        </w:rPr>
        <w:t xml:space="preserve">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12.15 – No caso de inabilitação do proponente que tiver apresentado a melhor oferta, serão analisados os documentos </w:t>
      </w:r>
      <w:proofErr w:type="spellStart"/>
      <w:r w:rsidRPr="00511B3B">
        <w:rPr>
          <w:rFonts w:ascii="Arial" w:hAnsi="Arial" w:cs="Arial"/>
          <w:color w:val="000000"/>
          <w:lang w:eastAsia="pt-BR"/>
        </w:rPr>
        <w:t>habilitatórios</w:t>
      </w:r>
      <w:proofErr w:type="spellEnd"/>
      <w:r w:rsidRPr="00511B3B">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 – Verificado o atendimento das exigências </w:t>
      </w:r>
      <w:proofErr w:type="spellStart"/>
      <w:r w:rsidRPr="00511B3B">
        <w:rPr>
          <w:rFonts w:ascii="Arial" w:hAnsi="Arial" w:cs="Arial"/>
          <w:color w:val="000000"/>
          <w:lang w:eastAsia="pt-BR"/>
        </w:rPr>
        <w:t>habilitatórias</w:t>
      </w:r>
      <w:proofErr w:type="spellEnd"/>
      <w:r w:rsidRPr="00511B3B">
        <w:rPr>
          <w:rFonts w:ascii="Arial" w:hAnsi="Arial" w:cs="Arial"/>
          <w:color w:val="000000"/>
          <w:lang w:eastAsia="pt-BR"/>
        </w:rPr>
        <w:t>, será declarada a ordem de classificação dos licitantes, por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12.16.1 – Será declarado vencedor o licitante que ocupar o primeiro lugar em cada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w:t>
      </w:r>
      <w:r w:rsidR="002E21D6">
        <w:rPr>
          <w:rFonts w:ascii="Arial" w:hAnsi="Arial" w:cs="Arial"/>
          <w:color w:val="000000"/>
          <w:lang w:eastAsia="pt-BR"/>
        </w:rPr>
        <w:t>60 (sessenta)</w:t>
      </w:r>
      <w:r w:rsidRPr="00511B3B">
        <w:rPr>
          <w:rFonts w:ascii="Arial" w:hAnsi="Arial" w:cs="Arial"/>
          <w:color w:val="000000"/>
          <w:lang w:eastAsia="pt-BR"/>
        </w:rPr>
        <w:t xml:space="preserve"> dias, após a homologação da licitação, devendo as empresas retirá-los após este período, no prazo de mais 30 (trinta) dias, </w:t>
      </w:r>
      <w:proofErr w:type="gramStart"/>
      <w:r w:rsidRPr="00511B3B">
        <w:rPr>
          <w:rFonts w:ascii="Arial" w:hAnsi="Arial" w:cs="Arial"/>
          <w:color w:val="000000"/>
          <w:lang w:eastAsia="pt-BR"/>
        </w:rPr>
        <w:t>sob pena</w:t>
      </w:r>
      <w:proofErr w:type="gramEnd"/>
      <w:r w:rsidRPr="00511B3B">
        <w:rPr>
          <w:rFonts w:ascii="Arial" w:hAnsi="Arial" w:cs="Arial"/>
          <w:color w:val="000000"/>
          <w:lang w:eastAsia="pt-BR"/>
        </w:rPr>
        <w:t xml:space="preserve">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13.1 – A presente licitação será adjudicada à licitante que apresentar proposta de MENOR PREÇO, JULGAMENTO POR PREÇO POR ITEM,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14.1 – O licitante declarado vencedor e que vier a firmar o contrato decorrente desta licitação fica obrigado a aceitar, nas mesmas condições contratuais, o(s) acréscimo(s) ou a(s) </w:t>
      </w:r>
      <w:proofErr w:type="gramStart"/>
      <w:r w:rsidRPr="00511B3B">
        <w:rPr>
          <w:rFonts w:ascii="Arial" w:hAnsi="Arial" w:cs="Arial"/>
          <w:bCs/>
          <w:color w:val="000000"/>
          <w:lang w:eastAsia="pt-BR"/>
        </w:rPr>
        <w:t>supressão(</w:t>
      </w:r>
      <w:proofErr w:type="spellStart"/>
      <w:proofErr w:type="gramEnd"/>
      <w:r w:rsidRPr="00511B3B">
        <w:rPr>
          <w:rFonts w:ascii="Arial" w:hAnsi="Arial" w:cs="Arial"/>
          <w:bCs/>
          <w:color w:val="000000"/>
          <w:lang w:eastAsia="pt-BR"/>
        </w:rPr>
        <w:t>ões</w:t>
      </w:r>
      <w:proofErr w:type="spellEnd"/>
      <w:r w:rsidRPr="00511B3B">
        <w:rPr>
          <w:rFonts w:ascii="Arial" w:hAnsi="Arial" w:cs="Arial"/>
          <w:bCs/>
          <w:color w:val="000000"/>
          <w:lang w:eastAsia="pt-BR"/>
        </w:rPr>
        <w:t>) que se fizerem necessárias, em até 25% (vinte e cinco por cento) do valor inicialmente contratado, nos termos do art. 65, inciso I, alínea ‘b’ e § 1º, da Lei 8.666/93.</w:t>
      </w:r>
    </w:p>
    <w:p w:rsidR="00C467A5" w:rsidRDefault="00C467A5"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w:t>
      </w:r>
      <w:proofErr w:type="gramStart"/>
      <w:r w:rsidRPr="00511B3B">
        <w:rPr>
          <w:rFonts w:ascii="Arial" w:hAnsi="Arial" w:cs="Arial"/>
          <w:color w:val="000000"/>
          <w:lang w:eastAsia="pt-BR"/>
        </w:rPr>
        <w:t>vencedor(</w:t>
      </w:r>
      <w:proofErr w:type="gramEnd"/>
      <w:r w:rsidRPr="00511B3B">
        <w:rPr>
          <w:rFonts w:ascii="Arial" w:hAnsi="Arial" w:cs="Arial"/>
          <w:color w:val="000000"/>
          <w:lang w:eastAsia="pt-BR"/>
        </w:rPr>
        <w:t xml:space="preserve">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lastRenderedPageBreak/>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15.5 – O(s) recurso(s), porventura interposto(s), </w:t>
      </w:r>
      <w:proofErr w:type="gramStart"/>
      <w:r w:rsidRPr="00511B3B">
        <w:rPr>
          <w:rFonts w:ascii="Arial" w:hAnsi="Arial" w:cs="Arial"/>
          <w:color w:val="000000"/>
          <w:lang w:eastAsia="pt-BR"/>
        </w:rPr>
        <w:t>terá(</w:t>
      </w:r>
      <w:proofErr w:type="spellStart"/>
      <w:proofErr w:type="gramEnd"/>
      <w:r w:rsidRPr="00511B3B">
        <w:rPr>
          <w:rFonts w:ascii="Arial" w:hAnsi="Arial" w:cs="Arial"/>
          <w:color w:val="000000"/>
          <w:lang w:eastAsia="pt-BR"/>
        </w:rPr>
        <w:t>ão</w:t>
      </w:r>
      <w:proofErr w:type="spellEnd"/>
      <w:r w:rsidRPr="00511B3B">
        <w:rPr>
          <w:rFonts w:ascii="Arial" w:hAnsi="Arial" w:cs="Arial"/>
          <w:color w:val="000000"/>
          <w:lang w:eastAsia="pt-BR"/>
        </w:rPr>
        <w:t>)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proofErr w:type="gramStart"/>
      <w:r w:rsidRPr="00511B3B">
        <w:rPr>
          <w:rFonts w:ascii="Arial" w:hAnsi="Arial" w:cs="Arial"/>
          <w:color w:val="000000"/>
          <w:lang w:eastAsia="pt-BR"/>
        </w:rPr>
        <w:t>contra-razões</w:t>
      </w:r>
      <w:proofErr w:type="spellEnd"/>
      <w:proofErr w:type="gram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16.1 – A Prefeita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a</w:t>
      </w:r>
      <w:proofErr w:type="gramEnd"/>
      <w:r w:rsidRPr="00511B3B">
        <w:rPr>
          <w:rFonts w:ascii="Arial" w:hAnsi="Arial" w:cs="Arial"/>
          <w:color w:val="000000"/>
          <w:lang w:eastAsia="pt-BR"/>
        </w:rPr>
        <w:t>)</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b)</w:t>
      </w:r>
      <w:proofErr w:type="gramEnd"/>
      <w:r w:rsidRPr="00511B3B">
        <w:rPr>
          <w:rFonts w:ascii="Arial" w:hAnsi="Arial" w:cs="Arial"/>
          <w:color w:val="000000"/>
          <w:lang w:eastAsia="pt-BR"/>
        </w:rPr>
        <w:tab/>
        <w:t>ANEXO II – Descrição dos Itens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c)</w:t>
      </w:r>
      <w:proofErr w:type="gramEnd"/>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d)</w:t>
      </w:r>
      <w:proofErr w:type="gramEnd"/>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color w:val="000000"/>
          <w:lang w:eastAsia="pt-BR"/>
        </w:rPr>
        <w:t>e</w:t>
      </w:r>
      <w:proofErr w:type="gramEnd"/>
      <w:r w:rsidRPr="00511B3B">
        <w:rPr>
          <w:rFonts w:ascii="Arial" w:hAnsi="Arial" w:cs="Arial"/>
          <w:color w:val="000000"/>
          <w:lang w:eastAsia="pt-BR"/>
        </w:rPr>
        <w:t>)</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roofErr w:type="gramStart"/>
      <w:r w:rsidRPr="00511B3B">
        <w:rPr>
          <w:rFonts w:ascii="Arial" w:hAnsi="Arial" w:cs="Arial"/>
          <w:color w:val="000000"/>
          <w:lang w:eastAsia="pt-BR"/>
        </w:rPr>
        <w:t>g)</w:t>
      </w:r>
      <w:proofErr w:type="gramEnd"/>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8.429, de 02 de junho 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bCs/>
          <w:color w:val="000000"/>
          <w:lang w:eastAsia="pt-BR"/>
        </w:rPr>
        <w:t>h)</w:t>
      </w:r>
      <w:proofErr w:type="gramEnd"/>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16.4 – A ausência das declarações a que se referem os Anexos VII e VIII não </w:t>
      </w:r>
      <w:proofErr w:type="gramStart"/>
      <w:r w:rsidRPr="00511B3B">
        <w:rPr>
          <w:rFonts w:ascii="Arial" w:hAnsi="Arial" w:cs="Arial"/>
          <w:lang w:eastAsia="pt-BR"/>
        </w:rPr>
        <w:t>geram</w:t>
      </w:r>
      <w:proofErr w:type="gramEnd"/>
      <w:r w:rsidRPr="00511B3B">
        <w:rPr>
          <w:rFonts w:ascii="Arial" w:hAnsi="Arial" w:cs="Arial"/>
          <w:lang w:eastAsia="pt-BR"/>
        </w:rPr>
        <w:t xml:space="preserve"> a inabilitação da licitante, mas, por decorrerem da legislação vigente, serão necessárias para a contratação, pelo que poderão ser apresentadas a qualquer momento, desde o credenciamento até a contratação.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xml:space="preserve">, e e-mail para contato, </w:t>
      </w:r>
      <w:r w:rsidRPr="00511B3B">
        <w:rPr>
          <w:rFonts w:ascii="Arial" w:hAnsi="Arial" w:cs="Arial"/>
          <w:lang w:eastAsia="pt-BR"/>
        </w:rPr>
        <w:lastRenderedPageBreak/>
        <w:t>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16.6 – As datas das sessões poderão ser remarcadas para atendimento de interesse do Município, assim como as disposições deste edital poderão ser alteradas, obedecidas </w:t>
      </w:r>
      <w:proofErr w:type="gramStart"/>
      <w:r w:rsidRPr="00511B3B">
        <w:rPr>
          <w:rFonts w:ascii="Arial" w:hAnsi="Arial" w:cs="Arial"/>
          <w:lang w:eastAsia="pt-BR"/>
        </w:rPr>
        <w:t>as</w:t>
      </w:r>
      <w:proofErr w:type="gramEnd"/>
      <w:r w:rsidRPr="00511B3B">
        <w:rPr>
          <w:rFonts w:ascii="Arial" w:hAnsi="Arial" w:cs="Arial"/>
          <w:lang w:eastAsia="pt-BR"/>
        </w:rPr>
        <w:t xml:space="preserve">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C467A5">
        <w:rPr>
          <w:rFonts w:ascii="Arial" w:hAnsi="Arial" w:cs="Arial"/>
          <w:color w:val="000000"/>
          <w:lang w:eastAsia="pt-BR"/>
        </w:rPr>
        <w:t>09 de maio de 2019</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Pr="000637D5" w:rsidRDefault="002F5082" w:rsidP="002F5082">
      <w:pPr>
        <w:tabs>
          <w:tab w:val="left" w:pos="6195"/>
        </w:tabs>
        <w:spacing w:line="240" w:lineRule="exact"/>
        <w:jc w:val="center"/>
        <w:rPr>
          <w:rFonts w:ascii="Arial" w:hAnsi="Arial" w:cs="Arial"/>
          <w:b/>
          <w:bCs/>
          <w:color w:val="000000"/>
          <w:sz w:val="22"/>
          <w:szCs w:val="22"/>
          <w:u w:val="single"/>
        </w:rPr>
      </w:pPr>
      <w:r w:rsidRPr="000637D5">
        <w:rPr>
          <w:rFonts w:ascii="Arial" w:hAnsi="Arial" w:cs="Arial"/>
          <w:b/>
          <w:bCs/>
          <w:color w:val="000000"/>
          <w:sz w:val="22"/>
          <w:szCs w:val="22"/>
          <w:u w:val="single"/>
        </w:rPr>
        <w:lastRenderedPageBreak/>
        <w:t>ANEXO I</w:t>
      </w:r>
    </w:p>
    <w:p w:rsidR="002F5082" w:rsidRPr="000637D5" w:rsidRDefault="002F5082" w:rsidP="002F5082">
      <w:pPr>
        <w:tabs>
          <w:tab w:val="left" w:pos="6195"/>
        </w:tabs>
        <w:spacing w:line="240" w:lineRule="exact"/>
        <w:jc w:val="center"/>
        <w:rPr>
          <w:rFonts w:ascii="Arial" w:hAnsi="Arial" w:cs="Arial"/>
          <w:sz w:val="22"/>
          <w:szCs w:val="22"/>
        </w:rPr>
      </w:pPr>
    </w:p>
    <w:p w:rsidR="002F5082" w:rsidRPr="000637D5" w:rsidRDefault="002F5082" w:rsidP="002F5082">
      <w:pPr>
        <w:autoSpaceDE w:val="0"/>
        <w:autoSpaceDN w:val="0"/>
        <w:adjustRightInd w:val="0"/>
        <w:spacing w:line="60" w:lineRule="exact"/>
        <w:jc w:val="center"/>
        <w:rPr>
          <w:rFonts w:ascii="Arial" w:hAnsi="Arial" w:cs="Arial"/>
          <w:sz w:val="22"/>
          <w:szCs w:val="22"/>
        </w:rPr>
      </w:pPr>
    </w:p>
    <w:p w:rsidR="002F5082" w:rsidRPr="000637D5" w:rsidRDefault="002F5082" w:rsidP="002F5082">
      <w:pPr>
        <w:tabs>
          <w:tab w:val="left" w:pos="5100"/>
        </w:tabs>
        <w:spacing w:line="240" w:lineRule="exact"/>
        <w:jc w:val="center"/>
        <w:rPr>
          <w:rFonts w:ascii="Arial" w:hAnsi="Arial" w:cs="Arial"/>
          <w:b/>
          <w:bCs/>
          <w:color w:val="000000"/>
          <w:sz w:val="22"/>
          <w:szCs w:val="22"/>
          <w:u w:val="single"/>
        </w:rPr>
      </w:pPr>
      <w:r w:rsidRPr="000637D5">
        <w:rPr>
          <w:rFonts w:ascii="Arial" w:hAnsi="Arial" w:cs="Arial"/>
          <w:b/>
          <w:bCs/>
          <w:color w:val="000000"/>
          <w:sz w:val="22"/>
          <w:szCs w:val="22"/>
          <w:u w:val="single"/>
        </w:rPr>
        <w:t>CARTA DE CREDENCIAMENTO</w:t>
      </w:r>
    </w:p>
    <w:p w:rsidR="002F5082" w:rsidRPr="000637D5" w:rsidRDefault="002F5082" w:rsidP="002F5082">
      <w:pPr>
        <w:tabs>
          <w:tab w:val="left" w:pos="5100"/>
        </w:tabs>
        <w:spacing w:line="240" w:lineRule="exact"/>
        <w:jc w:val="center"/>
        <w:rPr>
          <w:rFonts w:ascii="Arial" w:hAnsi="Arial" w:cs="Arial"/>
          <w:sz w:val="22"/>
          <w:szCs w:val="22"/>
        </w:rPr>
      </w:pPr>
    </w:p>
    <w:p w:rsidR="002F5082" w:rsidRPr="000637D5" w:rsidRDefault="002F5082" w:rsidP="002F5082">
      <w:pPr>
        <w:autoSpaceDE w:val="0"/>
        <w:autoSpaceDN w:val="0"/>
        <w:adjustRightInd w:val="0"/>
        <w:jc w:val="center"/>
        <w:rPr>
          <w:rFonts w:ascii="Arial" w:hAnsi="Arial" w:cs="Arial"/>
          <w:b/>
          <w:sz w:val="22"/>
          <w:szCs w:val="22"/>
        </w:rPr>
      </w:pPr>
    </w:p>
    <w:p w:rsidR="002F5082" w:rsidRPr="000637D5" w:rsidRDefault="002F5082" w:rsidP="002F5082">
      <w:pPr>
        <w:autoSpaceDE w:val="0"/>
        <w:autoSpaceDN w:val="0"/>
        <w:adjustRightInd w:val="0"/>
        <w:jc w:val="both"/>
        <w:rPr>
          <w:rFonts w:ascii="Arial" w:hAnsi="Arial" w:cs="Arial"/>
          <w:b/>
          <w:sz w:val="22"/>
          <w:szCs w:val="22"/>
        </w:rPr>
      </w:pPr>
      <w:r w:rsidRPr="000637D5">
        <w:rPr>
          <w:rFonts w:ascii="Arial" w:hAnsi="Arial" w:cs="Arial"/>
          <w:b/>
          <w:sz w:val="22"/>
          <w:szCs w:val="22"/>
        </w:rPr>
        <w:t xml:space="preserve">Processo administrativo: </w:t>
      </w:r>
      <w:r w:rsidR="00C467A5">
        <w:rPr>
          <w:rFonts w:ascii="Arial" w:hAnsi="Arial" w:cs="Arial"/>
          <w:b/>
          <w:sz w:val="22"/>
          <w:szCs w:val="22"/>
        </w:rPr>
        <w:t>24/2019</w:t>
      </w:r>
    </w:p>
    <w:p w:rsidR="002F5082" w:rsidRPr="000637D5" w:rsidRDefault="002F5082" w:rsidP="002F5082">
      <w:pPr>
        <w:autoSpaceDE w:val="0"/>
        <w:autoSpaceDN w:val="0"/>
        <w:adjustRightInd w:val="0"/>
        <w:jc w:val="both"/>
        <w:rPr>
          <w:rFonts w:ascii="Arial" w:hAnsi="Arial" w:cs="Arial"/>
          <w:b/>
          <w:sz w:val="22"/>
          <w:szCs w:val="22"/>
        </w:rPr>
      </w:pPr>
      <w:r w:rsidRPr="000637D5">
        <w:rPr>
          <w:rFonts w:ascii="Arial" w:hAnsi="Arial" w:cs="Arial"/>
          <w:b/>
          <w:sz w:val="22"/>
          <w:szCs w:val="22"/>
        </w:rPr>
        <w:t xml:space="preserve">Pregão Presencial: </w:t>
      </w:r>
      <w:r w:rsidR="00C467A5">
        <w:rPr>
          <w:rFonts w:ascii="Arial" w:hAnsi="Arial" w:cs="Arial"/>
          <w:b/>
          <w:sz w:val="22"/>
          <w:szCs w:val="22"/>
        </w:rPr>
        <w:t>17/2019</w:t>
      </w:r>
    </w:p>
    <w:p w:rsidR="002F5082" w:rsidRPr="000637D5" w:rsidRDefault="002F5082" w:rsidP="002F5082">
      <w:pPr>
        <w:tabs>
          <w:tab w:val="left" w:pos="1845"/>
          <w:tab w:val="left" w:pos="4590"/>
        </w:tabs>
        <w:spacing w:line="225" w:lineRule="exact"/>
        <w:jc w:val="center"/>
        <w:rPr>
          <w:rFonts w:ascii="Arial" w:hAnsi="Arial" w:cs="Arial"/>
          <w:color w:val="000000"/>
          <w:sz w:val="22"/>
          <w:szCs w:val="22"/>
        </w:rPr>
      </w:pPr>
    </w:p>
    <w:p w:rsidR="002F5082" w:rsidRPr="000637D5" w:rsidRDefault="002F5082" w:rsidP="002F5082">
      <w:pPr>
        <w:tabs>
          <w:tab w:val="left" w:pos="1845"/>
          <w:tab w:val="left" w:pos="4590"/>
        </w:tabs>
        <w:spacing w:line="225" w:lineRule="exact"/>
        <w:jc w:val="center"/>
        <w:rPr>
          <w:rFonts w:ascii="Arial" w:hAnsi="Arial" w:cs="Arial"/>
          <w:color w:val="000000"/>
          <w:sz w:val="22"/>
          <w:szCs w:val="22"/>
        </w:rPr>
      </w:pPr>
    </w:p>
    <w:p w:rsidR="002F5082" w:rsidRPr="000637D5" w:rsidRDefault="002F5082" w:rsidP="002F5082">
      <w:pPr>
        <w:tabs>
          <w:tab w:val="left" w:pos="1845"/>
          <w:tab w:val="left" w:pos="4590"/>
        </w:tabs>
        <w:spacing w:line="225" w:lineRule="exact"/>
        <w:jc w:val="center"/>
        <w:rPr>
          <w:rFonts w:ascii="Arial" w:hAnsi="Arial" w:cs="Arial"/>
          <w:sz w:val="22"/>
          <w:szCs w:val="22"/>
        </w:rPr>
      </w:pPr>
      <w:r w:rsidRPr="000637D5">
        <w:rPr>
          <w:rFonts w:ascii="Arial" w:hAnsi="Arial" w:cs="Arial"/>
          <w:color w:val="000000"/>
          <w:sz w:val="22"/>
          <w:szCs w:val="22"/>
        </w:rPr>
        <w:t xml:space="preserve">À Comissão de Licitação da </w:t>
      </w:r>
      <w:r w:rsidRPr="000637D5">
        <w:rPr>
          <w:rFonts w:ascii="Arial" w:hAnsi="Arial" w:cs="Arial"/>
          <w:b/>
          <w:bCs/>
          <w:color w:val="000000"/>
          <w:sz w:val="22"/>
          <w:szCs w:val="22"/>
        </w:rPr>
        <w:t>PREFEITURA MUNICIPAL DE PALMEIRA</w:t>
      </w:r>
    </w:p>
    <w:p w:rsidR="002F5082" w:rsidRPr="000637D5" w:rsidRDefault="002F5082" w:rsidP="002F5082">
      <w:pPr>
        <w:tabs>
          <w:tab w:val="left" w:pos="1845"/>
        </w:tabs>
        <w:spacing w:line="225" w:lineRule="exact"/>
        <w:ind w:left="1843" w:right="696"/>
        <w:rPr>
          <w:rFonts w:ascii="Arial" w:hAnsi="Arial" w:cs="Arial"/>
          <w:color w:val="000000"/>
          <w:sz w:val="22"/>
          <w:szCs w:val="22"/>
        </w:rPr>
      </w:pPr>
    </w:p>
    <w:p w:rsidR="002F5082" w:rsidRPr="000637D5" w:rsidRDefault="002F5082" w:rsidP="002F5082">
      <w:pPr>
        <w:tabs>
          <w:tab w:val="left" w:pos="1845"/>
        </w:tabs>
        <w:spacing w:line="225" w:lineRule="exact"/>
        <w:ind w:left="1843" w:right="696"/>
        <w:rPr>
          <w:rFonts w:ascii="Arial" w:hAnsi="Arial" w:cs="Arial"/>
          <w:color w:val="000000"/>
          <w:sz w:val="22"/>
          <w:szCs w:val="22"/>
        </w:rPr>
      </w:pPr>
    </w:p>
    <w:p w:rsidR="002F5082" w:rsidRPr="000637D5" w:rsidRDefault="002F5082" w:rsidP="002F5082">
      <w:pPr>
        <w:tabs>
          <w:tab w:val="left" w:pos="1845"/>
        </w:tabs>
        <w:spacing w:line="225" w:lineRule="exact"/>
        <w:ind w:left="1843" w:right="696"/>
        <w:rPr>
          <w:rFonts w:ascii="Arial" w:hAnsi="Arial" w:cs="Arial"/>
          <w:color w:val="000000"/>
          <w:sz w:val="22"/>
          <w:szCs w:val="22"/>
        </w:rPr>
      </w:pPr>
    </w:p>
    <w:p w:rsidR="002F5082" w:rsidRPr="000637D5" w:rsidRDefault="002F5082" w:rsidP="002F5082">
      <w:pPr>
        <w:tabs>
          <w:tab w:val="left" w:pos="1845"/>
        </w:tabs>
        <w:spacing w:line="225" w:lineRule="exact"/>
        <w:ind w:left="1843" w:right="696"/>
        <w:rPr>
          <w:rFonts w:ascii="Arial" w:hAnsi="Arial" w:cs="Arial"/>
          <w:color w:val="000000"/>
          <w:sz w:val="22"/>
          <w:szCs w:val="22"/>
        </w:rPr>
      </w:pPr>
    </w:p>
    <w:p w:rsidR="002F5082" w:rsidRPr="000637D5" w:rsidRDefault="002F5082" w:rsidP="002F5082">
      <w:pPr>
        <w:tabs>
          <w:tab w:val="left" w:pos="1845"/>
        </w:tabs>
        <w:spacing w:line="225" w:lineRule="exact"/>
        <w:ind w:left="1843" w:right="696"/>
        <w:rPr>
          <w:rFonts w:ascii="Arial" w:hAnsi="Arial" w:cs="Arial"/>
          <w:color w:val="000000"/>
          <w:sz w:val="22"/>
          <w:szCs w:val="22"/>
        </w:rPr>
      </w:pPr>
    </w:p>
    <w:p w:rsidR="002F5082" w:rsidRPr="000637D5" w:rsidRDefault="002F5082" w:rsidP="002F5082">
      <w:pPr>
        <w:tabs>
          <w:tab w:val="left" w:pos="1845"/>
        </w:tabs>
        <w:spacing w:line="225" w:lineRule="exact"/>
        <w:ind w:left="1843" w:right="696"/>
        <w:jc w:val="both"/>
        <w:rPr>
          <w:rFonts w:ascii="Arial" w:hAnsi="Arial" w:cs="Arial"/>
          <w:color w:val="000000"/>
          <w:sz w:val="22"/>
          <w:szCs w:val="22"/>
        </w:rPr>
      </w:pPr>
    </w:p>
    <w:p w:rsidR="002F5082" w:rsidRPr="000637D5" w:rsidRDefault="002F5082" w:rsidP="00573D22">
      <w:pPr>
        <w:tabs>
          <w:tab w:val="left" w:pos="-57"/>
        </w:tabs>
        <w:spacing w:line="225" w:lineRule="exact"/>
        <w:ind w:right="53"/>
        <w:jc w:val="both"/>
        <w:rPr>
          <w:rFonts w:ascii="Arial" w:hAnsi="Arial" w:cs="Arial"/>
          <w:sz w:val="22"/>
          <w:szCs w:val="22"/>
        </w:rPr>
      </w:pPr>
      <w:r w:rsidRPr="000637D5">
        <w:rPr>
          <w:rFonts w:ascii="Arial" w:hAnsi="Arial" w:cs="Arial"/>
          <w:color w:val="000000"/>
          <w:sz w:val="22"/>
          <w:szCs w:val="22"/>
        </w:rPr>
        <w:t xml:space="preserve">Pela presente, credenciamos o (a) </w:t>
      </w:r>
      <w:proofErr w:type="gramStart"/>
      <w:r w:rsidRPr="000637D5">
        <w:rPr>
          <w:rFonts w:ascii="Arial" w:hAnsi="Arial" w:cs="Arial"/>
          <w:color w:val="000000"/>
          <w:sz w:val="22"/>
          <w:szCs w:val="22"/>
        </w:rPr>
        <w:t>Sr.</w:t>
      </w:r>
      <w:proofErr w:type="gramEnd"/>
      <w:r w:rsidRPr="000637D5">
        <w:rPr>
          <w:rFonts w:ascii="Arial" w:hAnsi="Arial" w:cs="Arial"/>
          <w:color w:val="000000"/>
          <w:sz w:val="22"/>
          <w:szCs w:val="22"/>
        </w:rPr>
        <w:t xml:space="preserve"> (a) ..............................................,</w:t>
      </w:r>
      <w:r w:rsidR="00573D22" w:rsidRPr="000637D5">
        <w:rPr>
          <w:rFonts w:ascii="Arial" w:hAnsi="Arial" w:cs="Arial"/>
          <w:color w:val="000000"/>
          <w:sz w:val="22"/>
          <w:szCs w:val="22"/>
        </w:rPr>
        <w:t xml:space="preserve"> </w:t>
      </w:r>
      <w:r w:rsidRPr="000637D5">
        <w:rPr>
          <w:rFonts w:ascii="Arial" w:hAnsi="Arial" w:cs="Arial"/>
          <w:color w:val="000000"/>
          <w:sz w:val="22"/>
          <w:szCs w:val="22"/>
        </w:rPr>
        <w:t xml:space="preserve">portador(a) da Cédula de Identidade sob </w:t>
      </w:r>
      <w:proofErr w:type="spellStart"/>
      <w:r w:rsidRPr="000637D5">
        <w:rPr>
          <w:rFonts w:ascii="Arial" w:hAnsi="Arial" w:cs="Arial"/>
          <w:color w:val="000000"/>
          <w:sz w:val="22"/>
          <w:szCs w:val="22"/>
        </w:rPr>
        <w:t>Nr</w:t>
      </w:r>
      <w:proofErr w:type="spellEnd"/>
      <w:r w:rsidRPr="000637D5">
        <w:rPr>
          <w:rFonts w:ascii="Arial" w:hAnsi="Arial" w:cs="Arial"/>
          <w:color w:val="000000"/>
          <w:sz w:val="22"/>
          <w:szCs w:val="22"/>
        </w:rPr>
        <w:t xml:space="preserve">. </w:t>
      </w:r>
      <w:proofErr w:type="gramStart"/>
      <w:r w:rsidRPr="000637D5">
        <w:rPr>
          <w:rFonts w:ascii="Arial" w:hAnsi="Arial" w:cs="Arial"/>
          <w:color w:val="000000"/>
          <w:sz w:val="22"/>
          <w:szCs w:val="22"/>
        </w:rPr>
        <w:t>...............................</w:t>
      </w:r>
      <w:proofErr w:type="gramEnd"/>
      <w:r w:rsidRPr="000637D5">
        <w:rPr>
          <w:rFonts w:ascii="Arial" w:hAnsi="Arial" w:cs="Arial"/>
          <w:color w:val="000000"/>
          <w:sz w:val="22"/>
          <w:szCs w:val="22"/>
        </w:rPr>
        <w:t xml:space="preserve">, e CPF sob </w:t>
      </w:r>
      <w:proofErr w:type="spellStart"/>
      <w:r w:rsidRPr="000637D5">
        <w:rPr>
          <w:rFonts w:ascii="Arial" w:hAnsi="Arial" w:cs="Arial"/>
          <w:color w:val="000000"/>
          <w:sz w:val="22"/>
          <w:szCs w:val="22"/>
        </w:rPr>
        <w:t>Nr</w:t>
      </w:r>
      <w:proofErr w:type="spellEnd"/>
      <w:r w:rsidRPr="000637D5">
        <w:rPr>
          <w:rFonts w:ascii="Arial" w:hAnsi="Arial" w:cs="Arial"/>
          <w:color w:val="000000"/>
          <w:sz w:val="22"/>
          <w:szCs w:val="22"/>
        </w:rPr>
        <w:t xml:space="preserve">. </w:t>
      </w:r>
      <w:proofErr w:type="gramStart"/>
      <w:r w:rsidRPr="000637D5">
        <w:rPr>
          <w:rFonts w:ascii="Arial" w:hAnsi="Arial" w:cs="Arial"/>
          <w:color w:val="000000"/>
          <w:sz w:val="22"/>
          <w:szCs w:val="22"/>
        </w:rPr>
        <w:t>......................................</w:t>
      </w:r>
      <w:proofErr w:type="gramEnd"/>
      <w:r w:rsidRPr="000637D5">
        <w:rPr>
          <w:rFonts w:ascii="Arial" w:hAnsi="Arial" w:cs="Arial"/>
          <w:color w:val="000000"/>
          <w:sz w:val="22"/>
          <w:szCs w:val="22"/>
        </w:rPr>
        <w:t>,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0637D5" w:rsidRDefault="002F5082" w:rsidP="002F5082">
      <w:pPr>
        <w:tabs>
          <w:tab w:val="left" w:pos="-57"/>
        </w:tabs>
        <w:spacing w:line="225" w:lineRule="exact"/>
        <w:ind w:right="53"/>
        <w:jc w:val="both"/>
        <w:rPr>
          <w:rFonts w:ascii="Arial" w:hAnsi="Arial" w:cs="Arial"/>
          <w:sz w:val="22"/>
          <w:szCs w:val="22"/>
        </w:rPr>
      </w:pPr>
    </w:p>
    <w:p w:rsidR="002F5082" w:rsidRPr="000637D5" w:rsidRDefault="002F5082" w:rsidP="002F5082">
      <w:pPr>
        <w:tabs>
          <w:tab w:val="left" w:pos="-57"/>
        </w:tabs>
        <w:spacing w:line="225" w:lineRule="exact"/>
        <w:ind w:right="53"/>
        <w:jc w:val="both"/>
        <w:rPr>
          <w:rFonts w:ascii="Arial" w:hAnsi="Arial" w:cs="Arial"/>
          <w:sz w:val="22"/>
          <w:szCs w:val="22"/>
        </w:rPr>
      </w:pPr>
    </w:p>
    <w:p w:rsidR="002F5082" w:rsidRPr="000637D5" w:rsidRDefault="002F5082" w:rsidP="002F5082">
      <w:pPr>
        <w:tabs>
          <w:tab w:val="left" w:pos="4425"/>
        </w:tabs>
        <w:spacing w:line="225" w:lineRule="exact"/>
        <w:jc w:val="both"/>
        <w:rPr>
          <w:rFonts w:ascii="Arial" w:hAnsi="Arial" w:cs="Arial"/>
          <w:sz w:val="22"/>
          <w:szCs w:val="22"/>
        </w:rPr>
      </w:pPr>
      <w:proofErr w:type="gramStart"/>
      <w:r w:rsidRPr="000637D5">
        <w:rPr>
          <w:rFonts w:ascii="Arial" w:hAnsi="Arial" w:cs="Arial"/>
          <w:color w:val="000000"/>
          <w:sz w:val="22"/>
          <w:szCs w:val="22"/>
        </w:rPr>
        <w:t>............................................</w:t>
      </w:r>
      <w:proofErr w:type="gramEnd"/>
      <w:r w:rsidRPr="000637D5">
        <w:rPr>
          <w:rFonts w:ascii="Arial" w:hAnsi="Arial" w:cs="Arial"/>
          <w:color w:val="000000"/>
          <w:sz w:val="22"/>
          <w:szCs w:val="22"/>
        </w:rPr>
        <w:t xml:space="preserve">, .......  </w:t>
      </w:r>
      <w:proofErr w:type="gramStart"/>
      <w:r w:rsidRPr="000637D5">
        <w:rPr>
          <w:rFonts w:ascii="Arial" w:hAnsi="Arial" w:cs="Arial"/>
          <w:color w:val="000000"/>
          <w:sz w:val="22"/>
          <w:szCs w:val="22"/>
        </w:rPr>
        <w:t>de</w:t>
      </w:r>
      <w:proofErr w:type="gramEnd"/>
      <w:r w:rsidRPr="000637D5">
        <w:rPr>
          <w:rFonts w:ascii="Arial" w:hAnsi="Arial" w:cs="Arial"/>
          <w:color w:val="000000"/>
          <w:sz w:val="22"/>
          <w:szCs w:val="22"/>
        </w:rPr>
        <w:t xml:space="preserve">  ...............................  </w:t>
      </w:r>
      <w:proofErr w:type="gramStart"/>
      <w:r w:rsidRPr="000637D5">
        <w:rPr>
          <w:rFonts w:ascii="Arial" w:hAnsi="Arial" w:cs="Arial"/>
          <w:color w:val="000000"/>
          <w:sz w:val="22"/>
          <w:szCs w:val="22"/>
        </w:rPr>
        <w:t>de</w:t>
      </w:r>
      <w:proofErr w:type="gramEnd"/>
      <w:r w:rsidRPr="000637D5">
        <w:rPr>
          <w:rFonts w:ascii="Arial" w:hAnsi="Arial" w:cs="Arial"/>
          <w:color w:val="000000"/>
          <w:sz w:val="22"/>
          <w:szCs w:val="22"/>
        </w:rPr>
        <w:t xml:space="preserve">  ...........</w:t>
      </w:r>
    </w:p>
    <w:p w:rsidR="00BC48FB" w:rsidRDefault="00BC48FB" w:rsidP="0001128F">
      <w:pPr>
        <w:jc w:val="both"/>
        <w:rPr>
          <w:rFonts w:ascii="Arial" w:hAnsi="Arial" w:cs="Arial"/>
          <w:b/>
          <w:color w:val="000000"/>
          <w:sz w:val="22"/>
          <w:szCs w:val="22"/>
        </w:rPr>
      </w:pPr>
    </w:p>
    <w:p w:rsidR="00E4117E"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8240" behindDoc="0" locked="0" layoutInCell="1" allowOverlap="1" wp14:anchorId="7DCFE177" wp14:editId="2B0989BE">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C467A5" w:rsidRPr="0066679E" w:rsidRDefault="00C467A5"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C467A5" w:rsidRPr="0066679E" w:rsidRDefault="00C467A5"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r w:rsidR="00E4117E">
        <w:rPr>
          <w:rFonts w:ascii="Arial" w:hAnsi="Arial" w:cs="Arial"/>
          <w:b/>
          <w:color w:val="000000"/>
          <w:sz w:val="22"/>
          <w:szCs w:val="22"/>
        </w:rPr>
        <w:t xml:space="preserve"> – PREGÃO PRESENCIAL </w:t>
      </w:r>
      <w:r w:rsidR="00C467A5">
        <w:rPr>
          <w:rFonts w:ascii="Arial" w:hAnsi="Arial" w:cs="Arial"/>
          <w:b/>
          <w:color w:val="000000"/>
          <w:sz w:val="22"/>
          <w:szCs w:val="22"/>
        </w:rPr>
        <w:t>17/2019</w:t>
      </w:r>
    </w:p>
    <w:p w:rsidR="00E4117E" w:rsidRDefault="00E4117E" w:rsidP="00BC48FB">
      <w:pPr>
        <w:widowControl/>
        <w:suppressAutoHyphens w:val="0"/>
        <w:jc w:val="center"/>
        <w:rPr>
          <w:rFonts w:ascii="Arial" w:hAnsi="Arial" w:cs="Arial"/>
          <w:b/>
          <w:color w:val="000000"/>
          <w:sz w:val="22"/>
          <w:szCs w:val="22"/>
        </w:rPr>
      </w:pPr>
      <w:r>
        <w:rPr>
          <w:rFonts w:ascii="Arial" w:hAnsi="Arial" w:cs="Arial"/>
          <w:b/>
          <w:color w:val="000000"/>
          <w:sz w:val="22"/>
          <w:szCs w:val="22"/>
        </w:rPr>
        <w:t>RELAÇÃO DE PRODUTOS</w:t>
      </w:r>
    </w:p>
    <w:p w:rsidR="00976952" w:rsidRDefault="00976952" w:rsidP="00E4117E">
      <w:pPr>
        <w:rPr>
          <w:rFonts w:ascii="Arial" w:hAnsi="Arial" w:cs="Arial"/>
          <w:b/>
          <w:color w:val="000000"/>
          <w:sz w:val="22"/>
          <w:szCs w:val="22"/>
        </w:rPr>
      </w:pPr>
    </w:p>
    <w:p w:rsidR="00E4117E" w:rsidRDefault="00E4117E" w:rsidP="00E4117E">
      <w:pPr>
        <w:rPr>
          <w:rFonts w:ascii="Arial" w:hAnsi="Arial" w:cs="Arial"/>
          <w:b/>
          <w:color w:val="000000"/>
          <w:sz w:val="22"/>
          <w:szCs w:val="22"/>
        </w:rPr>
      </w:pPr>
    </w:p>
    <w:p w:rsidR="002F2E32" w:rsidRDefault="002F2E32">
      <w:pPr>
        <w:widowControl/>
        <w:suppressAutoHyphens w:val="0"/>
        <w:rPr>
          <w:rFonts w:ascii="Arial" w:hAnsi="Arial" w:cs="Arial"/>
          <w:b/>
          <w:color w:val="000000"/>
          <w:sz w:val="22"/>
          <w:szCs w:val="22"/>
        </w:rPr>
      </w:pPr>
    </w:p>
    <w:tbl>
      <w:tblPr>
        <w:tblStyle w:val="Tabelacomgrade"/>
        <w:tblW w:w="10349" w:type="dxa"/>
        <w:tblInd w:w="-743" w:type="dxa"/>
        <w:tblLook w:val="04A0" w:firstRow="1" w:lastRow="0" w:firstColumn="1" w:lastColumn="0" w:noHBand="0" w:noVBand="1"/>
      </w:tblPr>
      <w:tblGrid>
        <w:gridCol w:w="709"/>
        <w:gridCol w:w="6946"/>
        <w:gridCol w:w="1276"/>
        <w:gridCol w:w="1418"/>
      </w:tblGrid>
      <w:tr w:rsidR="003926A2" w:rsidTr="003926A2">
        <w:tc>
          <w:tcPr>
            <w:tcW w:w="709" w:type="dxa"/>
          </w:tcPr>
          <w:p w:rsidR="003926A2" w:rsidRPr="00FC2A93" w:rsidRDefault="003926A2" w:rsidP="003926A2">
            <w:pPr>
              <w:widowControl/>
              <w:suppressAutoHyphens w:val="0"/>
              <w:jc w:val="center"/>
              <w:rPr>
                <w:rFonts w:ascii="Arial" w:hAnsi="Arial" w:cs="Arial"/>
                <w:b/>
                <w:sz w:val="22"/>
                <w:szCs w:val="22"/>
              </w:rPr>
            </w:pPr>
            <w:r w:rsidRPr="00FC2A93">
              <w:rPr>
                <w:rFonts w:ascii="Arial" w:hAnsi="Arial" w:cs="Arial"/>
                <w:b/>
                <w:sz w:val="22"/>
                <w:szCs w:val="22"/>
              </w:rPr>
              <w:t>Item</w:t>
            </w:r>
          </w:p>
        </w:tc>
        <w:tc>
          <w:tcPr>
            <w:tcW w:w="6946" w:type="dxa"/>
          </w:tcPr>
          <w:p w:rsidR="003926A2" w:rsidRPr="00FC2A93" w:rsidRDefault="003926A2" w:rsidP="003926A2">
            <w:pPr>
              <w:widowControl/>
              <w:suppressAutoHyphens w:val="0"/>
              <w:jc w:val="center"/>
              <w:rPr>
                <w:rFonts w:ascii="Arial" w:hAnsi="Arial" w:cs="Arial"/>
                <w:b/>
                <w:sz w:val="22"/>
                <w:szCs w:val="22"/>
              </w:rPr>
            </w:pPr>
            <w:r w:rsidRPr="00FC2A93">
              <w:rPr>
                <w:rFonts w:ascii="Arial" w:hAnsi="Arial" w:cs="Arial"/>
                <w:b/>
                <w:sz w:val="22"/>
                <w:szCs w:val="22"/>
              </w:rPr>
              <w:t>Descrição</w:t>
            </w:r>
          </w:p>
        </w:tc>
        <w:tc>
          <w:tcPr>
            <w:tcW w:w="1276" w:type="dxa"/>
          </w:tcPr>
          <w:p w:rsidR="003926A2" w:rsidRPr="00FC2A93" w:rsidRDefault="003926A2" w:rsidP="003926A2">
            <w:pPr>
              <w:widowControl/>
              <w:suppressAutoHyphens w:val="0"/>
              <w:jc w:val="center"/>
              <w:rPr>
                <w:rFonts w:ascii="Arial" w:hAnsi="Arial" w:cs="Arial"/>
                <w:b/>
                <w:sz w:val="22"/>
                <w:szCs w:val="22"/>
              </w:rPr>
            </w:pPr>
            <w:r w:rsidRPr="00FC2A93">
              <w:rPr>
                <w:rFonts w:ascii="Arial" w:hAnsi="Arial" w:cs="Arial"/>
                <w:b/>
                <w:sz w:val="22"/>
                <w:szCs w:val="22"/>
              </w:rPr>
              <w:t>Marca</w:t>
            </w:r>
          </w:p>
        </w:tc>
        <w:tc>
          <w:tcPr>
            <w:tcW w:w="1418" w:type="dxa"/>
          </w:tcPr>
          <w:p w:rsidR="003926A2" w:rsidRPr="00FC2A93" w:rsidRDefault="003926A2" w:rsidP="003926A2">
            <w:pPr>
              <w:widowControl/>
              <w:suppressAutoHyphens w:val="0"/>
              <w:jc w:val="center"/>
              <w:rPr>
                <w:rFonts w:ascii="Arial" w:hAnsi="Arial" w:cs="Arial"/>
                <w:b/>
                <w:sz w:val="22"/>
                <w:szCs w:val="22"/>
              </w:rPr>
            </w:pPr>
            <w:r w:rsidRPr="00FC2A93">
              <w:rPr>
                <w:rFonts w:ascii="Arial" w:hAnsi="Arial" w:cs="Arial"/>
                <w:b/>
                <w:sz w:val="22"/>
                <w:szCs w:val="22"/>
              </w:rPr>
              <w:t>Valor Total máximo</w:t>
            </w:r>
          </w:p>
        </w:tc>
      </w:tr>
      <w:tr w:rsidR="003926A2" w:rsidRPr="00FC2A93" w:rsidTr="003926A2">
        <w:tc>
          <w:tcPr>
            <w:tcW w:w="709" w:type="dxa"/>
          </w:tcPr>
          <w:p w:rsidR="003926A2" w:rsidRPr="00FC2A93" w:rsidRDefault="00FC2A93">
            <w:pPr>
              <w:widowControl/>
              <w:suppressAutoHyphens w:val="0"/>
              <w:rPr>
                <w:rFonts w:ascii="Arial" w:hAnsi="Arial" w:cs="Arial"/>
                <w:sz w:val="22"/>
                <w:szCs w:val="22"/>
              </w:rPr>
            </w:pPr>
            <w:r w:rsidRPr="00FC2A93">
              <w:rPr>
                <w:rFonts w:ascii="Arial" w:hAnsi="Arial" w:cs="Arial"/>
                <w:sz w:val="22"/>
                <w:szCs w:val="22"/>
              </w:rPr>
              <w:t>01</w:t>
            </w:r>
          </w:p>
        </w:tc>
        <w:tc>
          <w:tcPr>
            <w:tcW w:w="6946" w:type="dxa"/>
          </w:tcPr>
          <w:p w:rsidR="003926A2" w:rsidRPr="00E53D2E" w:rsidRDefault="008213EE" w:rsidP="00BE5681">
            <w:pPr>
              <w:pStyle w:val="SemEspaamento"/>
              <w:jc w:val="both"/>
              <w:rPr>
                <w:rFonts w:ascii="Arial" w:hAnsi="Arial" w:cs="Arial"/>
              </w:rPr>
            </w:pPr>
            <w:r w:rsidRPr="00E53D2E">
              <w:rPr>
                <w:rFonts w:ascii="Arial" w:hAnsi="Arial" w:cs="Arial"/>
                <w:bCs/>
                <w:sz w:val="20"/>
                <w:szCs w:val="20"/>
                <w:lang w:eastAsia="pt-BR"/>
              </w:rPr>
              <w:t>VEÍCULO AUTOMÓVEL</w:t>
            </w:r>
            <w:r w:rsidR="008E21F6">
              <w:rPr>
                <w:rFonts w:ascii="Arial" w:hAnsi="Arial" w:cs="Arial"/>
                <w:bCs/>
                <w:sz w:val="20"/>
                <w:szCs w:val="20"/>
                <w:lang w:eastAsia="pt-BR"/>
              </w:rPr>
              <w:t xml:space="preserve"> SUV.</w:t>
            </w:r>
            <w:r>
              <w:rPr>
                <w:rFonts w:ascii="Arial" w:hAnsi="Arial" w:cs="Arial"/>
                <w:bCs/>
                <w:sz w:val="20"/>
                <w:szCs w:val="20"/>
                <w:lang w:eastAsia="pt-BR"/>
              </w:rPr>
              <w:t xml:space="preserve"> ZERO KM</w:t>
            </w:r>
            <w:r w:rsidR="008E21F6">
              <w:rPr>
                <w:rFonts w:ascii="Arial" w:hAnsi="Arial" w:cs="Arial"/>
                <w:bCs/>
                <w:sz w:val="20"/>
                <w:szCs w:val="20"/>
                <w:lang w:eastAsia="pt-BR"/>
              </w:rPr>
              <w:t>.</w:t>
            </w:r>
            <w:r>
              <w:rPr>
                <w:rFonts w:ascii="Arial" w:hAnsi="Arial" w:cs="Arial"/>
                <w:bCs/>
                <w:sz w:val="20"/>
                <w:szCs w:val="20"/>
                <w:lang w:eastAsia="pt-BR"/>
              </w:rPr>
              <w:t xml:space="preserve"> MODELO 2019/2019. MOTOR </w:t>
            </w:r>
            <w:r w:rsidRPr="00E53D2E">
              <w:rPr>
                <w:rFonts w:ascii="Arial" w:hAnsi="Arial" w:cs="Arial"/>
                <w:bCs/>
                <w:sz w:val="20"/>
                <w:szCs w:val="20"/>
                <w:lang w:eastAsia="pt-BR"/>
              </w:rPr>
              <w:t xml:space="preserve">DE POTENCIA MÍNIMA DE </w:t>
            </w:r>
            <w:proofErr w:type="gramStart"/>
            <w:r w:rsidRPr="00E53D2E">
              <w:rPr>
                <w:rFonts w:ascii="Arial" w:hAnsi="Arial" w:cs="Arial"/>
                <w:sz w:val="20"/>
                <w:szCs w:val="20"/>
              </w:rPr>
              <w:t>1.</w:t>
            </w:r>
            <w:r>
              <w:rPr>
                <w:rFonts w:ascii="Arial" w:hAnsi="Arial" w:cs="Arial"/>
                <w:sz w:val="20"/>
                <w:szCs w:val="20"/>
              </w:rPr>
              <w:t>6</w:t>
            </w:r>
            <w:r w:rsidRPr="00E53D2E">
              <w:rPr>
                <w:rFonts w:ascii="Arial" w:hAnsi="Arial" w:cs="Arial"/>
                <w:sz w:val="20"/>
                <w:szCs w:val="20"/>
              </w:rPr>
              <w:t xml:space="preserve"> L</w:t>
            </w:r>
            <w:proofErr w:type="gramEnd"/>
            <w:r w:rsidR="008E21F6">
              <w:rPr>
                <w:rFonts w:ascii="Arial" w:hAnsi="Arial" w:cs="Arial"/>
                <w:sz w:val="20"/>
                <w:szCs w:val="20"/>
              </w:rPr>
              <w:t>.</w:t>
            </w:r>
            <w:r>
              <w:rPr>
                <w:rFonts w:ascii="Arial" w:hAnsi="Arial" w:cs="Arial"/>
                <w:sz w:val="20"/>
                <w:szCs w:val="20"/>
              </w:rPr>
              <w:t xml:space="preserve"> DIREÇÃO ELÉTRICA</w:t>
            </w:r>
            <w:r w:rsidR="008E21F6">
              <w:rPr>
                <w:rFonts w:ascii="Arial" w:hAnsi="Arial" w:cs="Arial"/>
                <w:sz w:val="20"/>
                <w:szCs w:val="20"/>
              </w:rPr>
              <w:t>.</w:t>
            </w:r>
            <w:r>
              <w:rPr>
                <w:rFonts w:ascii="Arial" w:hAnsi="Arial" w:cs="Arial"/>
                <w:sz w:val="20"/>
                <w:szCs w:val="20"/>
              </w:rPr>
              <w:t xml:space="preserve"> FREIOS ABS</w:t>
            </w:r>
            <w:r w:rsidR="008E21F6">
              <w:rPr>
                <w:rFonts w:ascii="Arial" w:hAnsi="Arial" w:cs="Arial"/>
                <w:sz w:val="20"/>
                <w:szCs w:val="20"/>
              </w:rPr>
              <w:t>.</w:t>
            </w:r>
            <w:r w:rsidR="008E3838">
              <w:rPr>
                <w:rFonts w:ascii="Arial" w:hAnsi="Arial" w:cs="Arial"/>
                <w:sz w:val="20"/>
                <w:szCs w:val="20"/>
              </w:rPr>
              <w:t xml:space="preserve"> CÂMBIO AUTOM</w:t>
            </w:r>
            <w:r w:rsidR="008E21F6">
              <w:rPr>
                <w:rFonts w:ascii="Arial" w:hAnsi="Arial" w:cs="Arial"/>
                <w:sz w:val="20"/>
                <w:szCs w:val="20"/>
              </w:rPr>
              <w:t xml:space="preserve">ÁTICO. </w:t>
            </w:r>
            <w:proofErr w:type="gramStart"/>
            <w:r w:rsidR="008E21F6">
              <w:rPr>
                <w:rFonts w:ascii="Arial" w:hAnsi="Arial" w:cs="Arial"/>
                <w:sz w:val="20"/>
                <w:szCs w:val="20"/>
              </w:rPr>
              <w:t>6</w:t>
            </w:r>
            <w:proofErr w:type="gramEnd"/>
            <w:r w:rsidR="008E21F6">
              <w:rPr>
                <w:rFonts w:ascii="Arial" w:hAnsi="Arial" w:cs="Arial"/>
                <w:sz w:val="20"/>
                <w:szCs w:val="20"/>
              </w:rPr>
              <w:t xml:space="preserve"> MARCHAS.</w:t>
            </w:r>
            <w:r w:rsidR="008E3838">
              <w:rPr>
                <w:rFonts w:ascii="Arial" w:hAnsi="Arial" w:cs="Arial"/>
                <w:sz w:val="20"/>
                <w:szCs w:val="20"/>
              </w:rPr>
              <w:t xml:space="preserve"> RODAS DE LIGA LEVE. PNEUS 205/65 R16</w:t>
            </w:r>
            <w:r w:rsidR="008E21F6">
              <w:rPr>
                <w:rFonts w:ascii="Arial" w:hAnsi="Arial" w:cs="Arial"/>
                <w:sz w:val="20"/>
                <w:szCs w:val="20"/>
              </w:rPr>
              <w:t>. AIRBAGS DUPLO.</w:t>
            </w:r>
            <w:r w:rsidR="008E3838">
              <w:rPr>
                <w:rFonts w:ascii="Arial" w:hAnsi="Arial" w:cs="Arial"/>
                <w:sz w:val="20"/>
                <w:szCs w:val="20"/>
              </w:rPr>
              <w:t xml:space="preserve"> SISTEMA MULTIMIDIA COM SENSOR</w:t>
            </w:r>
            <w:r w:rsidR="00FA116D">
              <w:rPr>
                <w:rFonts w:ascii="Arial" w:hAnsi="Arial" w:cs="Arial"/>
                <w:sz w:val="20"/>
                <w:szCs w:val="20"/>
              </w:rPr>
              <w:t xml:space="preserve"> DE ESTACIONAMENTO E CÂMERA DE RÉ</w:t>
            </w:r>
            <w:r w:rsidR="008E21F6">
              <w:rPr>
                <w:rFonts w:ascii="Arial" w:hAnsi="Arial" w:cs="Arial"/>
                <w:sz w:val="20"/>
                <w:szCs w:val="20"/>
              </w:rPr>
              <w:t>. AR CONDICIONADO.</w:t>
            </w:r>
            <w:r w:rsidR="00FA116D">
              <w:rPr>
                <w:rFonts w:ascii="Arial" w:hAnsi="Arial" w:cs="Arial"/>
                <w:sz w:val="20"/>
                <w:szCs w:val="20"/>
              </w:rPr>
              <w:t xml:space="preserve"> COR: BRANCO</w:t>
            </w:r>
            <w:r w:rsidR="008E21F6">
              <w:rPr>
                <w:rFonts w:ascii="Arial" w:hAnsi="Arial" w:cs="Arial"/>
                <w:sz w:val="20"/>
                <w:szCs w:val="20"/>
              </w:rPr>
              <w:t>.</w:t>
            </w:r>
            <w:r w:rsidR="00106863">
              <w:rPr>
                <w:rFonts w:ascii="Arial" w:hAnsi="Arial" w:cs="Arial"/>
                <w:sz w:val="20"/>
                <w:szCs w:val="20"/>
              </w:rPr>
              <w:t xml:space="preserve"> VIDROS EL</w:t>
            </w:r>
            <w:r w:rsidR="008E21F6">
              <w:rPr>
                <w:rFonts w:ascii="Arial" w:hAnsi="Arial" w:cs="Arial"/>
                <w:sz w:val="20"/>
                <w:szCs w:val="20"/>
              </w:rPr>
              <w:t>ÉTRICOS DIANTEIROS E TRASEIROS.</w:t>
            </w:r>
            <w:r w:rsidR="00106863">
              <w:rPr>
                <w:rFonts w:ascii="Arial" w:hAnsi="Arial" w:cs="Arial"/>
                <w:sz w:val="20"/>
                <w:szCs w:val="20"/>
              </w:rPr>
              <w:t xml:space="preserve"> </w:t>
            </w:r>
            <w:r w:rsidR="008E21F6">
              <w:rPr>
                <w:rFonts w:ascii="Arial" w:hAnsi="Arial" w:cs="Arial"/>
                <w:sz w:val="20"/>
                <w:szCs w:val="20"/>
              </w:rPr>
              <w:t>ALARME.</w:t>
            </w:r>
            <w:r w:rsidR="00106863">
              <w:rPr>
                <w:rFonts w:ascii="Arial" w:hAnsi="Arial" w:cs="Arial"/>
                <w:sz w:val="20"/>
                <w:szCs w:val="20"/>
              </w:rPr>
              <w:t xml:space="preserve"> TRAVAS ELETRICAS NAS PORTAS E PORTA MALAS</w:t>
            </w:r>
            <w:r w:rsidR="008E21F6">
              <w:rPr>
                <w:rFonts w:ascii="Arial" w:hAnsi="Arial" w:cs="Arial"/>
                <w:sz w:val="20"/>
                <w:szCs w:val="20"/>
              </w:rPr>
              <w:t>.</w:t>
            </w:r>
            <w:r w:rsidR="00106863">
              <w:rPr>
                <w:rFonts w:ascii="Arial" w:hAnsi="Arial" w:cs="Arial"/>
                <w:sz w:val="20"/>
                <w:szCs w:val="20"/>
              </w:rPr>
              <w:t xml:space="preserve"> PORTA MALAS DE NO MÍNIMO 431L</w:t>
            </w:r>
            <w:r w:rsidR="008E21F6">
              <w:rPr>
                <w:rFonts w:ascii="Arial" w:hAnsi="Arial" w:cs="Arial"/>
                <w:sz w:val="20"/>
                <w:szCs w:val="20"/>
              </w:rPr>
              <w:t>.</w:t>
            </w:r>
            <w:r w:rsidR="00106863">
              <w:rPr>
                <w:rFonts w:ascii="Arial" w:hAnsi="Arial" w:cs="Arial"/>
                <w:sz w:val="20"/>
                <w:szCs w:val="20"/>
              </w:rPr>
              <w:t xml:space="preserve"> CINTOS DE SEGURANÇA TRASEIROS DE </w:t>
            </w:r>
            <w:proofErr w:type="gramStart"/>
            <w:r w:rsidR="008E21F6">
              <w:rPr>
                <w:rFonts w:ascii="Arial" w:hAnsi="Arial" w:cs="Arial"/>
                <w:sz w:val="20"/>
                <w:szCs w:val="20"/>
              </w:rPr>
              <w:t>3</w:t>
            </w:r>
            <w:proofErr w:type="gramEnd"/>
            <w:r w:rsidR="008E21F6">
              <w:rPr>
                <w:rFonts w:ascii="Arial" w:hAnsi="Arial" w:cs="Arial"/>
                <w:sz w:val="20"/>
                <w:szCs w:val="20"/>
              </w:rPr>
              <w:t xml:space="preserve"> PONTOS, IMOBILIZADOR DE MOTOR. CONTROLE DE ESTABILIDADE (EPS). CONTROLE DE TRAÇÃO (TSC) SINALIZAÇÃO DE FRENAGEM DE EMERGÊNCIA.</w:t>
            </w:r>
            <w:r w:rsidR="00F2060D">
              <w:rPr>
                <w:rFonts w:ascii="Arial" w:hAnsi="Arial" w:cs="Arial"/>
                <w:sz w:val="20"/>
                <w:szCs w:val="20"/>
              </w:rPr>
              <w:t xml:space="preserve">  COMPUTADO</w:t>
            </w:r>
            <w:r w:rsidR="00106863">
              <w:rPr>
                <w:rFonts w:ascii="Arial" w:hAnsi="Arial" w:cs="Arial"/>
                <w:sz w:val="20"/>
                <w:szCs w:val="20"/>
              </w:rPr>
              <w:t xml:space="preserve">R DE BORDO, VOLANTE </w:t>
            </w:r>
            <w:r w:rsidR="008E21F6">
              <w:rPr>
                <w:rFonts w:ascii="Arial" w:hAnsi="Arial" w:cs="Arial"/>
                <w:sz w:val="20"/>
                <w:szCs w:val="20"/>
              </w:rPr>
              <w:t xml:space="preserve">COM REGULAGEM DE ALTURA. </w:t>
            </w:r>
            <w:r w:rsidR="008E21F6" w:rsidRPr="00E53D2E">
              <w:rPr>
                <w:rFonts w:ascii="Arial" w:eastAsia="Times New Roman" w:hAnsi="Arial" w:cs="Arial"/>
                <w:sz w:val="20"/>
                <w:szCs w:val="20"/>
              </w:rPr>
              <w:t>BANCO DO MOTORISTA COM REGULAGEM DE ALTURA</w:t>
            </w:r>
            <w:r w:rsidR="00F2060D">
              <w:rPr>
                <w:rFonts w:ascii="Arial" w:eastAsia="Times New Roman" w:hAnsi="Arial" w:cs="Arial"/>
                <w:sz w:val="20"/>
                <w:szCs w:val="20"/>
              </w:rPr>
              <w:t>.</w:t>
            </w:r>
            <w:r w:rsidR="00D8111D" w:rsidRPr="00E53D2E">
              <w:rPr>
                <w:rFonts w:ascii="Arial" w:hAnsi="Arial" w:cs="Arial"/>
                <w:sz w:val="20"/>
                <w:szCs w:val="20"/>
              </w:rPr>
              <w:t xml:space="preserve"> </w:t>
            </w:r>
            <w:r w:rsidR="008E21F6" w:rsidRPr="00E53D2E">
              <w:rPr>
                <w:rFonts w:ascii="Arial" w:hAnsi="Arial" w:cs="Arial"/>
                <w:sz w:val="20"/>
                <w:szCs w:val="20"/>
              </w:rPr>
              <w:t>BANCO TRASEIRO</w:t>
            </w:r>
            <w:r w:rsidR="00F2060D">
              <w:rPr>
                <w:rFonts w:ascii="Arial" w:hAnsi="Arial" w:cs="Arial"/>
                <w:sz w:val="20"/>
                <w:szCs w:val="20"/>
              </w:rPr>
              <w:t xml:space="preserve"> REBATÍVEL E BIPARTIDO. </w:t>
            </w:r>
            <w:r w:rsidR="008E21F6" w:rsidRPr="00E53D2E">
              <w:rPr>
                <w:rFonts w:ascii="Arial" w:eastAsia="Times New Roman" w:hAnsi="Arial" w:cs="Arial"/>
                <w:sz w:val="20"/>
                <w:szCs w:val="20"/>
              </w:rPr>
              <w:t>VOLANTE COM CONTROLE DAS FUNÇÕES DO RÁDIO E TELEFONE</w:t>
            </w:r>
            <w:r w:rsidR="00F2060D">
              <w:rPr>
                <w:rFonts w:ascii="Arial" w:eastAsia="Times New Roman" w:hAnsi="Arial" w:cs="Arial"/>
                <w:sz w:val="20"/>
                <w:szCs w:val="20"/>
              </w:rPr>
              <w:t>.</w:t>
            </w:r>
            <w:r w:rsidR="008E21F6" w:rsidRPr="00E53D2E">
              <w:rPr>
                <w:rFonts w:ascii="Arial" w:hAnsi="Arial" w:cs="Arial"/>
                <w:sz w:val="20"/>
                <w:szCs w:val="20"/>
              </w:rPr>
              <w:t xml:space="preserve"> </w:t>
            </w:r>
            <w:r w:rsidR="008E21F6" w:rsidRPr="00BE5681">
              <w:rPr>
                <w:rFonts w:ascii="Arial" w:eastAsia="Times New Roman" w:hAnsi="Arial" w:cs="Arial"/>
                <w:sz w:val="20"/>
                <w:szCs w:val="20"/>
              </w:rPr>
              <w:t>RADIO AM/FM</w:t>
            </w:r>
            <w:r w:rsidR="00F2060D" w:rsidRPr="00BE5681">
              <w:rPr>
                <w:rFonts w:ascii="Arial" w:eastAsia="Times New Roman" w:hAnsi="Arial" w:cs="Arial"/>
                <w:sz w:val="20"/>
                <w:szCs w:val="20"/>
              </w:rPr>
              <w:t xml:space="preserve"> COM BLEUTOOTH COM STREAMING DE AUDIO, MP3 PLAYER, CONEX</w:t>
            </w:r>
            <w:r w:rsidR="001C7746">
              <w:rPr>
                <w:rFonts w:ascii="Arial" w:eastAsia="Times New Roman" w:hAnsi="Arial" w:cs="Arial"/>
                <w:sz w:val="20"/>
                <w:szCs w:val="20"/>
              </w:rPr>
              <w:t>ÕES USB E IPOD</w:t>
            </w:r>
            <w:r w:rsidR="00F2060D" w:rsidRPr="00BE5681">
              <w:rPr>
                <w:rFonts w:ascii="Arial" w:hAnsi="Arial" w:cs="Arial"/>
                <w:sz w:val="20"/>
                <w:szCs w:val="20"/>
              </w:rPr>
              <w:t xml:space="preserve">. </w:t>
            </w:r>
            <w:r w:rsidR="008E21F6">
              <w:rPr>
                <w:rFonts w:ascii="Arial" w:eastAsia="Times New Roman" w:hAnsi="Arial" w:cs="Arial"/>
                <w:sz w:val="20"/>
                <w:szCs w:val="20"/>
              </w:rPr>
              <w:t>GARANTIA DE NO MÍNIMO 03 (TÊS) ANOS</w:t>
            </w:r>
            <w:r w:rsidR="00BE5681">
              <w:rPr>
                <w:rFonts w:ascii="Arial" w:eastAsia="Times New Roman" w:hAnsi="Arial" w:cs="Arial"/>
                <w:sz w:val="20"/>
                <w:szCs w:val="20"/>
              </w:rPr>
              <w:t>, A CONTAR DO RECEBIMENTO</w:t>
            </w:r>
            <w:r w:rsidR="008E21F6">
              <w:rPr>
                <w:rFonts w:ascii="Arial" w:eastAsia="Times New Roman" w:hAnsi="Arial" w:cs="Arial"/>
                <w:sz w:val="20"/>
                <w:szCs w:val="20"/>
              </w:rPr>
              <w:t>.</w:t>
            </w:r>
            <w:r w:rsidR="00BE5681">
              <w:rPr>
                <w:rFonts w:ascii="Arial" w:eastAsia="Times New Roman" w:hAnsi="Arial" w:cs="Arial"/>
                <w:sz w:val="20"/>
                <w:szCs w:val="20"/>
              </w:rPr>
              <w:t xml:space="preserve"> </w:t>
            </w:r>
            <w:r w:rsidR="00BE5681" w:rsidRPr="00BE5681">
              <w:rPr>
                <w:rFonts w:ascii="Arial" w:eastAsia="Times New Roman" w:hAnsi="Arial" w:cs="Arial"/>
                <w:sz w:val="20"/>
                <w:szCs w:val="20"/>
              </w:rPr>
              <w:t>FRETE INCLUSO DA</w:t>
            </w:r>
            <w:r w:rsidR="00BE5681">
              <w:rPr>
                <w:rFonts w:ascii="Arial" w:eastAsia="Times New Roman" w:hAnsi="Arial" w:cs="Arial"/>
                <w:sz w:val="20"/>
                <w:szCs w:val="20"/>
              </w:rPr>
              <w:t xml:space="preserve"> </w:t>
            </w:r>
            <w:r w:rsidR="00BE5681" w:rsidRPr="00BE5681">
              <w:rPr>
                <w:rFonts w:ascii="Arial" w:eastAsia="Times New Roman" w:hAnsi="Arial" w:cs="Arial"/>
                <w:sz w:val="20"/>
                <w:szCs w:val="20"/>
              </w:rPr>
              <w:t>ORIGEM ATÉ A SEDE DO MUNICÍPIO</w:t>
            </w:r>
            <w:r w:rsidR="00BE5681">
              <w:rPr>
                <w:rFonts w:ascii="Arial" w:eastAsia="Times New Roman" w:hAnsi="Arial" w:cs="Arial"/>
                <w:sz w:val="20"/>
                <w:szCs w:val="20"/>
              </w:rPr>
              <w:t xml:space="preserve">. </w:t>
            </w:r>
          </w:p>
        </w:tc>
        <w:tc>
          <w:tcPr>
            <w:tcW w:w="1276" w:type="dxa"/>
          </w:tcPr>
          <w:p w:rsidR="003926A2" w:rsidRPr="00FC2A93" w:rsidRDefault="003926A2">
            <w:pPr>
              <w:widowControl/>
              <w:suppressAutoHyphens w:val="0"/>
              <w:rPr>
                <w:rFonts w:ascii="Arial" w:hAnsi="Arial" w:cs="Arial"/>
                <w:sz w:val="22"/>
                <w:szCs w:val="22"/>
              </w:rPr>
            </w:pPr>
          </w:p>
        </w:tc>
        <w:tc>
          <w:tcPr>
            <w:tcW w:w="1418" w:type="dxa"/>
          </w:tcPr>
          <w:p w:rsidR="003926A2" w:rsidRPr="00FC2A93" w:rsidRDefault="00F2060D" w:rsidP="00FC2A93">
            <w:pPr>
              <w:widowControl/>
              <w:suppressAutoHyphens w:val="0"/>
              <w:jc w:val="right"/>
              <w:rPr>
                <w:rFonts w:ascii="Arial" w:hAnsi="Arial" w:cs="Arial"/>
                <w:sz w:val="22"/>
                <w:szCs w:val="22"/>
              </w:rPr>
            </w:pPr>
            <w:r>
              <w:rPr>
                <w:rFonts w:ascii="Arial" w:hAnsi="Arial" w:cs="Arial"/>
                <w:sz w:val="22"/>
                <w:szCs w:val="22"/>
              </w:rPr>
              <w:t>88.323,33</w:t>
            </w:r>
          </w:p>
        </w:tc>
      </w:tr>
    </w:tbl>
    <w:p w:rsidR="001C6154" w:rsidRDefault="001C6154">
      <w:pPr>
        <w:widowControl/>
        <w:suppressAutoHyphens w:val="0"/>
        <w:rPr>
          <w:rFonts w:ascii="Arial" w:hAnsi="Arial" w:cs="Arial"/>
          <w:b/>
          <w:sz w:val="22"/>
          <w:szCs w:val="22"/>
          <w:u w:val="single"/>
        </w:rPr>
      </w:pPr>
      <w:r>
        <w:rPr>
          <w:rFonts w:ascii="Arial" w:hAnsi="Arial" w:cs="Arial"/>
          <w:b/>
          <w:sz w:val="22"/>
          <w:szCs w:val="22"/>
          <w:u w:val="single"/>
        </w:rPr>
        <w:br w:type="page"/>
      </w:r>
    </w:p>
    <w:p w:rsidR="00D448DE" w:rsidRPr="00A47349" w:rsidRDefault="00D448DE" w:rsidP="00DF4B08">
      <w:pPr>
        <w:widowControl/>
        <w:suppressAutoHyphens w:val="0"/>
        <w:rPr>
          <w:rFonts w:ascii="Arial" w:hAnsi="Arial" w:cs="Arial"/>
          <w:b/>
          <w:sz w:val="22"/>
          <w:szCs w:val="22"/>
          <w:u w:val="single"/>
        </w:rPr>
      </w:pPr>
      <w:r w:rsidRPr="00A47349">
        <w:rPr>
          <w:rFonts w:ascii="Arial" w:hAnsi="Arial" w:cs="Arial"/>
          <w:b/>
          <w:sz w:val="22"/>
          <w:szCs w:val="22"/>
          <w:u w:val="single"/>
        </w:rPr>
        <w:lastRenderedPageBreak/>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20" w:history="1">
        <w:r>
          <w:rPr>
            <w:rStyle w:val="Hyperlink"/>
            <w:rFonts w:ascii="Arial" w:hAnsi="Arial" w:cs="Arial"/>
            <w:b/>
          </w:rPr>
          <w:t>licitacoes@palmeira.sc.gov.br</w:t>
        </w:r>
      </w:hyperlink>
      <w:r>
        <w:rPr>
          <w:rFonts w:ascii="Arial" w:hAnsi="Arial" w:cs="Arial"/>
          <w:b/>
        </w:rPr>
        <w:t xml:space="preserve"> e está disponível também no site </w:t>
      </w:r>
      <w:hyperlink r:id="rId21"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A47349">
        <w:rPr>
          <w:rFonts w:ascii="Arial" w:hAnsi="Arial" w:cs="Arial"/>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053898" w:rsidP="00D448DE">
      <w:pPr>
        <w:autoSpaceDE w:val="0"/>
        <w:autoSpaceDN w:val="0"/>
        <w:adjustRightInd w:val="0"/>
        <w:jc w:val="both"/>
        <w:rPr>
          <w:rFonts w:ascii="Arial" w:hAnsi="Arial" w:cs="Arial"/>
          <w:b/>
          <w:sz w:val="22"/>
          <w:szCs w:val="22"/>
        </w:rPr>
      </w:pPr>
      <w:r>
        <w:rPr>
          <w:rFonts w:ascii="Arial" w:hAnsi="Arial" w:cs="Arial"/>
          <w:b/>
          <w:sz w:val="22"/>
          <w:szCs w:val="22"/>
        </w:rPr>
        <w:t>Processo A</w:t>
      </w:r>
      <w:r w:rsidR="00D448DE" w:rsidRPr="00A47349">
        <w:rPr>
          <w:rFonts w:ascii="Arial" w:hAnsi="Arial" w:cs="Arial"/>
          <w:b/>
          <w:sz w:val="22"/>
          <w:szCs w:val="22"/>
        </w:rPr>
        <w:t xml:space="preserve">dministrativo: </w:t>
      </w:r>
      <w:r w:rsidR="00F2060D">
        <w:rPr>
          <w:rFonts w:ascii="Arial" w:hAnsi="Arial" w:cs="Arial"/>
          <w:b/>
          <w:sz w:val="22"/>
          <w:szCs w:val="22"/>
        </w:rPr>
        <w:t>24/2019</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F2060D">
        <w:rPr>
          <w:rFonts w:ascii="Arial" w:hAnsi="Arial" w:cs="Arial"/>
          <w:b/>
          <w:sz w:val="22"/>
          <w:szCs w:val="22"/>
        </w:rPr>
        <w:t>17/2019</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 xml:space="preserve">&gt; __, sediada em ________&lt;ENDEREÇO COMERCIAL&gt;______, por intermédio de seu representante legal, </w:t>
      </w:r>
      <w:proofErr w:type="gramStart"/>
      <w:r w:rsidRPr="00A47349">
        <w:rPr>
          <w:rFonts w:ascii="Arial" w:hAnsi="Arial" w:cs="Arial"/>
          <w:bCs/>
        </w:rPr>
        <w:t>Sr.</w:t>
      </w:r>
      <w:proofErr w:type="gramEnd"/>
      <w:r w:rsidRPr="00A47349">
        <w:rPr>
          <w:rFonts w:ascii="Arial" w:hAnsi="Arial" w:cs="Arial"/>
          <w:bCs/>
        </w:rPr>
        <w:t xml:space="preserve">(Sra.)___________________________________, portador(a) da Carteira de Identidade nº _____________________ e do CPF </w:t>
      </w:r>
      <w:proofErr w:type="spellStart"/>
      <w:r w:rsidRPr="00A47349">
        <w:rPr>
          <w:rFonts w:ascii="Arial" w:hAnsi="Arial" w:cs="Arial"/>
          <w:bCs/>
        </w:rPr>
        <w:t>º_________________________,declaro</w:t>
      </w:r>
      <w:proofErr w:type="spellEnd"/>
      <w:r w:rsidRPr="00A47349">
        <w:rPr>
          <w:rFonts w:ascii="Arial" w:hAnsi="Arial" w:cs="Arial"/>
          <w:bCs/>
        </w:rPr>
        <w:t xml:space="preserve">, sob as penas da Lei nº 10.520, de 17/07/2002, que cumpro plenamente os requisitos para sua habilitação no presente </w:t>
      </w:r>
      <w:bookmarkStart w:id="0" w:name="_GoBack"/>
      <w:r w:rsidRPr="00A47349">
        <w:rPr>
          <w:rFonts w:ascii="Arial" w:hAnsi="Arial" w:cs="Arial"/>
          <w:bCs/>
        </w:rPr>
        <w:t>processo licitatório</w:t>
      </w:r>
      <w:bookmarkEnd w:id="0"/>
      <w:r w:rsidRPr="00A47349">
        <w:rPr>
          <w:rFonts w:ascii="Arial" w:hAnsi="Arial" w:cs="Arial"/>
          <w:bCs/>
        </w:rPr>
        <w:t>.</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FE2E22" w:rsidP="00BC48FB">
      <w:pPr>
        <w:pageBreakBefore/>
        <w:jc w:val="center"/>
        <w:rPr>
          <w:rFonts w:ascii="Arial" w:hAnsi="Arial" w:cs="Arial"/>
        </w:rPr>
      </w:pPr>
      <w:r w:rsidRPr="002F5082">
        <w:rPr>
          <w:rFonts w:ascii="Arial" w:hAnsi="Arial" w:cs="Arial"/>
          <w:b/>
        </w:rPr>
        <w:lastRenderedPageBreak/>
        <w:t>ANEXO VII – PREGÃO PRESENCIAL</w:t>
      </w:r>
      <w:r w:rsidR="0068283E" w:rsidRPr="002F5082">
        <w:rPr>
          <w:rFonts w:ascii="Arial" w:hAnsi="Arial" w:cs="Arial"/>
          <w:b/>
        </w:rPr>
        <w:t xml:space="preserve"> </w:t>
      </w:r>
      <w:r w:rsidR="00207A53">
        <w:rPr>
          <w:rFonts w:ascii="Arial" w:hAnsi="Arial" w:cs="Arial"/>
          <w:b/>
        </w:rPr>
        <w:t>17/2019</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207A53"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207A53">
        <w:rPr>
          <w:rFonts w:ascii="Arial" w:hAnsi="Arial" w:cs="Arial"/>
          <w:bCs/>
          <w:lang w:eastAsia="x-none"/>
        </w:rPr>
        <w:t>17/2019</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207A53">
        <w:rPr>
          <w:rFonts w:ascii="Arial" w:hAnsi="Arial" w:cs="Arial"/>
          <w:lang w:eastAsia="pt-BR"/>
        </w:rPr>
        <w:t>24/2019</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o MUNICÍPIO DE PALMEIRA, Estado de Santa Catarina, pessoa jurídica de direito público interno inscrita no CNPJ sob nº </w:t>
      </w:r>
      <w:r w:rsidRPr="002F5082">
        <w:rPr>
          <w:rFonts w:ascii="Arial" w:hAnsi="Arial" w:cs="Arial"/>
          <w:color w:val="000000"/>
          <w:lang w:eastAsia="pt-BR"/>
        </w:rPr>
        <w:t xml:space="preserve">01.606.852/0001-90, </w:t>
      </w:r>
      <w:r w:rsidRPr="002F5082">
        <w:rPr>
          <w:rFonts w:ascii="Arial" w:hAnsi="Arial" w:cs="Arial"/>
          <w:spacing w:val="-4"/>
          <w:lang w:eastAsia="pt-BR"/>
        </w:rPr>
        <w:t xml:space="preserve">com sede na </w:t>
      </w:r>
      <w:r w:rsidRPr="002F5082">
        <w:rPr>
          <w:rFonts w:ascii="Arial" w:hAnsi="Arial" w:cs="Arial"/>
          <w:lang w:eastAsia="pt-BR"/>
        </w:rPr>
        <w:t xml:space="preserve">Rua Roberto </w:t>
      </w:r>
      <w:proofErr w:type="spellStart"/>
      <w:r w:rsidRPr="002F5082">
        <w:rPr>
          <w:rFonts w:ascii="Arial" w:hAnsi="Arial" w:cs="Arial"/>
          <w:lang w:eastAsia="pt-BR"/>
        </w:rPr>
        <w:t>Hemkemaier</w:t>
      </w:r>
      <w:proofErr w:type="spellEnd"/>
      <w:r w:rsidRPr="002F5082">
        <w:rPr>
          <w:rFonts w:ascii="Arial" w:hAnsi="Arial" w:cs="Arial"/>
          <w:lang w:eastAsia="pt-BR"/>
        </w:rPr>
        <w:t>,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xml:space="preserve">, Sra. Fernanda de Souza </w:t>
      </w:r>
      <w:proofErr w:type="spellStart"/>
      <w:r w:rsidRPr="0007495F">
        <w:rPr>
          <w:rFonts w:ascii="Arial" w:hAnsi="Arial" w:cs="Arial"/>
          <w:color w:val="000000"/>
          <w:lang w:eastAsia="pt-BR"/>
        </w:rPr>
        <w:t>Córdova</w:t>
      </w:r>
      <w:proofErr w:type="spellEnd"/>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w:t>
      </w:r>
      <w:proofErr w:type="gramStart"/>
      <w:r w:rsidRPr="0007495F">
        <w:rPr>
          <w:rFonts w:ascii="Arial" w:hAnsi="Arial" w:cs="Arial"/>
          <w:spacing w:val="-4"/>
          <w:lang w:eastAsia="pt-BR"/>
        </w:rPr>
        <w:t xml:space="preserve">ato representada pelo </w:t>
      </w:r>
      <w:proofErr w:type="spellStart"/>
      <w:r w:rsidRPr="0007495F">
        <w:rPr>
          <w:rFonts w:ascii="Arial" w:hAnsi="Arial" w:cs="Arial"/>
          <w:spacing w:val="-4"/>
          <w:lang w:eastAsia="pt-BR"/>
        </w:rPr>
        <w:t>Sr</w:t>
      </w:r>
      <w:proofErr w:type="spellEnd"/>
      <w:proofErr w:type="gram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207A53">
        <w:rPr>
          <w:rFonts w:ascii="Arial" w:hAnsi="Arial" w:cs="Arial"/>
          <w:spacing w:val="-4"/>
          <w:lang w:eastAsia="pt-BR"/>
        </w:rPr>
        <w:t>24/2019</w:t>
      </w:r>
      <w:r w:rsidRPr="0007495F">
        <w:rPr>
          <w:rFonts w:ascii="Arial" w:hAnsi="Arial" w:cs="Arial"/>
          <w:spacing w:val="-4"/>
          <w:lang w:eastAsia="pt-BR"/>
        </w:rPr>
        <w:t xml:space="preserve">, vinculado ao Edital do Pregão Presencial nº </w:t>
      </w:r>
      <w:r w:rsidR="00207A53">
        <w:rPr>
          <w:rFonts w:ascii="Arial" w:hAnsi="Arial" w:cs="Arial"/>
          <w:spacing w:val="-4"/>
          <w:lang w:eastAsia="pt-BR"/>
        </w:rPr>
        <w:t>17/2019</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207A53">
        <w:rPr>
          <w:rFonts w:ascii="Arial" w:hAnsi="Arial" w:cs="Arial"/>
          <w:spacing w:val="-8"/>
          <w:lang w:eastAsia="pt-BR"/>
        </w:rPr>
        <w:t>17/2019</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Pr="0007495F" w:rsidRDefault="0007495F" w:rsidP="0007495F">
      <w:pPr>
        <w:suppressAutoHyphens w:val="0"/>
        <w:autoSpaceDE w:val="0"/>
        <w:autoSpaceDN w:val="0"/>
        <w:adjustRightInd w:val="0"/>
        <w:jc w:val="center"/>
        <w:rPr>
          <w:rFonts w:ascii="Arial" w:hAnsi="Arial" w:cs="Arial"/>
          <w:color w:val="000000"/>
          <w:lang w:val="x-none"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Pr="0007495F" w:rsidRDefault="0007495F" w:rsidP="0007495F">
      <w:pPr>
        <w:widowControl/>
        <w:suppressAutoHyphens w:val="0"/>
        <w:ind w:right="-135"/>
        <w:jc w:val="both"/>
        <w:rPr>
          <w:rFonts w:ascii="Arial" w:hAnsi="Arial" w:cs="Arial"/>
          <w:b/>
          <w:spacing w:val="-8"/>
          <w:lang w:eastAsia="pt-BR"/>
        </w:rPr>
      </w:pPr>
    </w:p>
    <w:p w:rsidR="0007495F" w:rsidRPr="0007495F" w:rsidRDefault="0007495F" w:rsidP="0007495F">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07495F" w:rsidRPr="0007495F" w:rsidRDefault="0007495F" w:rsidP="0007495F">
      <w:pPr>
        <w:widowControl/>
        <w:suppressAutoHyphens w:val="0"/>
        <w:ind w:right="-135"/>
        <w:jc w:val="both"/>
        <w:rPr>
          <w:rFonts w:ascii="Arial" w:hAnsi="Arial" w:cs="Arial"/>
          <w:spacing w:val="-8"/>
          <w:lang w:eastAsia="pt-BR"/>
        </w:rPr>
      </w:pPr>
    </w:p>
    <w:p w:rsidR="0007495F" w:rsidRDefault="0007495F" w:rsidP="0007495F">
      <w:pPr>
        <w:widowControl/>
        <w:suppressAutoHyphens w:val="0"/>
        <w:ind w:right="-135"/>
        <w:jc w:val="both"/>
        <w:rPr>
          <w:rFonts w:ascii="Arial" w:hAnsi="Arial" w:cs="Arial"/>
          <w:spacing w:val="-8"/>
          <w:lang w:eastAsia="pt-BR"/>
        </w:rPr>
      </w:pPr>
      <w:r w:rsidRPr="0007495F">
        <w:rPr>
          <w:rFonts w:ascii="Arial" w:hAnsi="Arial" w:cs="Arial"/>
          <w:spacing w:val="-8"/>
          <w:lang w:eastAsia="pt-BR"/>
        </w:rPr>
        <w:t>2.1. A CONTRATADA fornecerá à PREFEITURA os serviços pelo preço correspondente, indicado na tabela acima.</w:t>
      </w:r>
    </w:p>
    <w:p w:rsidR="00C932F9" w:rsidRPr="007449E9" w:rsidRDefault="00C932F9" w:rsidP="009D69CC">
      <w:pPr>
        <w:ind w:right="-135"/>
        <w:jc w:val="both"/>
        <w:rPr>
          <w:rFonts w:ascii="Arial" w:hAnsi="Arial" w:cs="Arial"/>
          <w:spacing w:val="-8"/>
        </w:rPr>
      </w:pPr>
    </w:p>
    <w:p w:rsidR="009D69CC" w:rsidRDefault="009D69CC" w:rsidP="009D69CC">
      <w:pPr>
        <w:ind w:right="-135"/>
        <w:jc w:val="both"/>
        <w:rPr>
          <w:rFonts w:ascii="Arial" w:hAnsi="Arial" w:cs="Arial"/>
          <w:spacing w:val="-8"/>
        </w:rPr>
      </w:pPr>
      <w:r w:rsidRPr="007449E9">
        <w:rPr>
          <w:rFonts w:ascii="Arial" w:hAnsi="Arial" w:cs="Arial"/>
          <w:spacing w:val="-8"/>
        </w:rPr>
        <w:t>2.2. Os produtos deverão ser entregues</w:t>
      </w:r>
      <w:r w:rsidR="00BE5681">
        <w:rPr>
          <w:rFonts w:ascii="Arial" w:hAnsi="Arial" w:cs="Arial"/>
          <w:spacing w:val="-8"/>
        </w:rPr>
        <w:t>, sem qualquer custo,</w:t>
      </w:r>
      <w:r w:rsidRPr="007449E9">
        <w:rPr>
          <w:rFonts w:ascii="Arial" w:hAnsi="Arial" w:cs="Arial"/>
          <w:spacing w:val="-8"/>
        </w:rPr>
        <w:t xml:space="preserve"> na sede da Secretaria diretamente interessada, </w:t>
      </w:r>
      <w:r w:rsidR="007449E9" w:rsidRPr="007449E9">
        <w:rPr>
          <w:rFonts w:ascii="Arial" w:hAnsi="Arial" w:cs="Arial"/>
          <w:spacing w:val="-8"/>
        </w:rPr>
        <w:t>em</w:t>
      </w:r>
      <w:r w:rsidR="002F5082" w:rsidRPr="007449E9">
        <w:rPr>
          <w:rFonts w:ascii="Arial" w:hAnsi="Arial" w:cs="Arial"/>
          <w:spacing w:val="-8"/>
        </w:rPr>
        <w:t xml:space="preserve"> até </w:t>
      </w:r>
      <w:r w:rsidR="000637D5" w:rsidRPr="006B62BC">
        <w:rPr>
          <w:rFonts w:ascii="Arial" w:hAnsi="Arial" w:cs="Arial"/>
          <w:spacing w:val="-8"/>
          <w:highlight w:val="yellow"/>
        </w:rPr>
        <w:t>30</w:t>
      </w:r>
      <w:r w:rsidR="005F75EF" w:rsidRPr="006B62BC">
        <w:rPr>
          <w:rFonts w:ascii="Arial" w:hAnsi="Arial" w:cs="Arial"/>
          <w:spacing w:val="-8"/>
          <w:highlight w:val="yellow"/>
        </w:rPr>
        <w:t xml:space="preserve"> (</w:t>
      </w:r>
      <w:r w:rsidR="000637D5" w:rsidRPr="006B62BC">
        <w:rPr>
          <w:rFonts w:ascii="Arial" w:hAnsi="Arial" w:cs="Arial"/>
          <w:spacing w:val="-8"/>
          <w:highlight w:val="yellow"/>
        </w:rPr>
        <w:t>TRINTA</w:t>
      </w:r>
      <w:r w:rsidR="005F75EF" w:rsidRPr="006B62BC">
        <w:rPr>
          <w:rFonts w:ascii="Arial" w:hAnsi="Arial" w:cs="Arial"/>
          <w:spacing w:val="-8"/>
          <w:highlight w:val="yellow"/>
        </w:rPr>
        <w:t>)</w:t>
      </w:r>
      <w:r w:rsidR="002F5082" w:rsidRPr="007449E9">
        <w:rPr>
          <w:rFonts w:ascii="Arial" w:hAnsi="Arial" w:cs="Arial"/>
          <w:spacing w:val="-8"/>
        </w:rPr>
        <w:t xml:space="preserve"> dias </w:t>
      </w:r>
      <w:r w:rsidRPr="007449E9">
        <w:rPr>
          <w:rFonts w:ascii="Arial" w:hAnsi="Arial" w:cs="Arial"/>
          <w:spacing w:val="-8"/>
        </w:rPr>
        <w:t>e deverão estar dentro dos estritos padrões de qualidades exigíveis.</w:t>
      </w:r>
    </w:p>
    <w:p w:rsidR="00BE5681" w:rsidRDefault="00BE5681"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TERCEIRA – DO PAGAMENTO, DO REAJUSTE, DA REVISÃO E DA ATUALIZAÇÃO DOS </w:t>
      </w:r>
      <w:proofErr w:type="gramStart"/>
      <w:r w:rsidRPr="009D69CC">
        <w:rPr>
          <w:rFonts w:ascii="Arial" w:hAnsi="Arial" w:cs="Arial"/>
          <w:b/>
          <w:spacing w:val="-8"/>
        </w:rPr>
        <w:t>VALORES</w:t>
      </w:r>
      <w:proofErr w:type="gramEnd"/>
    </w:p>
    <w:p w:rsidR="009D69CC" w:rsidRPr="009D69CC" w:rsidRDefault="009D69CC" w:rsidP="009D69CC">
      <w:pPr>
        <w:ind w:right="-135"/>
        <w:jc w:val="both"/>
        <w:rPr>
          <w:rFonts w:ascii="Arial" w:hAnsi="Arial" w:cs="Arial"/>
          <w:spacing w:val="-8"/>
        </w:rPr>
      </w:pPr>
    </w:p>
    <w:p w:rsidR="00573D22" w:rsidRPr="00F5740E" w:rsidRDefault="00573D22" w:rsidP="00573D22">
      <w:pPr>
        <w:jc w:val="both"/>
        <w:rPr>
          <w:rFonts w:ascii="Arial" w:hAnsi="Arial" w:cs="Arial"/>
          <w:lang w:eastAsia="pt-BR"/>
        </w:rPr>
      </w:pPr>
      <w:r w:rsidRPr="00F5740E">
        <w:rPr>
          <w:rFonts w:ascii="Arial" w:hAnsi="Arial" w:cs="Arial"/>
          <w:spacing w:val="-8"/>
        </w:rPr>
        <w:t xml:space="preserve">3.1. O pagamento pela PREFEITURA à CONTRATADA será efetuado </w:t>
      </w:r>
      <w:r w:rsidRPr="00F5740E">
        <w:rPr>
          <w:rFonts w:ascii="Arial" w:hAnsi="Arial" w:cs="Arial"/>
        </w:rPr>
        <w:t xml:space="preserve">pela Tesouraria em até 10 (dez) dias após a liberação dos créditos mediante a apresentação de Nota Fiscal e boleto bancário, estando de acordo com o solicitado no edital do Pregão Presencial </w:t>
      </w:r>
      <w:r w:rsidR="00F81CCD">
        <w:rPr>
          <w:rFonts w:ascii="Arial" w:hAnsi="Arial" w:cs="Arial"/>
        </w:rPr>
        <w:t>17/2019</w:t>
      </w:r>
      <w:r w:rsidRPr="00F5740E">
        <w:rPr>
          <w:rFonts w:ascii="Arial" w:hAnsi="Arial" w:cs="Arial"/>
        </w:rPr>
        <w:t xml:space="preserve">, e poderá ser efetuado mediante depósito bancário ou transferência. A Nota Fiscal deverá ser emitida de acordo com Autorização de Fornecimento indicar o número da Autorização correspondente, bem como indicar o nome do banco e número da conta bancária Contratada. </w:t>
      </w:r>
      <w:r w:rsidRPr="00F5740E">
        <w:rPr>
          <w:rFonts w:ascii="Arial" w:hAnsi="Arial" w:cs="Arial"/>
          <w:lang w:eastAsia="pt-BR"/>
        </w:rPr>
        <w:t xml:space="preserve">O arquivo XML ou PDF da nota fiscal deverá ser encaminhado obrigatoriamente ao e-mail: </w:t>
      </w:r>
      <w:hyperlink r:id="rId22" w:history="1">
        <w:r w:rsidRPr="00F5740E">
          <w:rPr>
            <w:rStyle w:val="Hyperlink"/>
            <w:rFonts w:ascii="Arial" w:hAnsi="Arial" w:cs="Arial"/>
            <w:lang w:eastAsia="pt-BR"/>
          </w:rPr>
          <w:t>apoio.adm@palmeira.sc.gov.br</w:t>
        </w:r>
      </w:hyperlink>
      <w:r w:rsidRPr="00F5740E">
        <w:rPr>
          <w:rFonts w:ascii="Arial" w:hAnsi="Arial" w:cs="Arial"/>
          <w:lang w:eastAsia="pt-BR"/>
        </w:rPr>
        <w:t xml:space="preserve">. </w:t>
      </w:r>
    </w:p>
    <w:p w:rsidR="00573D22" w:rsidRDefault="00573D22" w:rsidP="00573D22">
      <w:pPr>
        <w:pStyle w:val="Default"/>
      </w:pPr>
    </w:p>
    <w:p w:rsidR="00573D22" w:rsidRPr="009D69CC" w:rsidRDefault="00573D22" w:rsidP="00573D22">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573D22" w:rsidRPr="009D69CC" w:rsidRDefault="00573D22" w:rsidP="00573D22">
      <w:pPr>
        <w:ind w:left="567" w:right="-135"/>
        <w:jc w:val="both"/>
        <w:rPr>
          <w:rFonts w:ascii="Arial" w:hAnsi="Arial" w:cs="Arial"/>
          <w:spacing w:val="-8"/>
        </w:rPr>
      </w:pPr>
    </w:p>
    <w:p w:rsidR="00573D22" w:rsidRPr="009D69CC" w:rsidRDefault="00573D22" w:rsidP="00573D22">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573D22" w:rsidRPr="009D69CC" w:rsidRDefault="00573D22" w:rsidP="00573D22">
      <w:pPr>
        <w:ind w:right="-135"/>
        <w:jc w:val="both"/>
        <w:rPr>
          <w:rFonts w:ascii="Arial" w:hAnsi="Arial" w:cs="Arial"/>
        </w:rPr>
      </w:pPr>
    </w:p>
    <w:p w:rsidR="00573D22" w:rsidRPr="009D69CC" w:rsidRDefault="00573D22" w:rsidP="00573D22">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correspondentes às notas fiscais serão corrigidos com base nos mesmos critérios adotados para a atualização das obrigações tributárias, conforme determina o art. 117 da Constituição Estadual.</w:t>
      </w:r>
    </w:p>
    <w:p w:rsidR="00573D22" w:rsidRPr="009D69CC" w:rsidRDefault="00573D22" w:rsidP="00573D22">
      <w:pPr>
        <w:ind w:right="-135"/>
        <w:jc w:val="both"/>
        <w:rPr>
          <w:rFonts w:ascii="Arial" w:hAnsi="Arial" w:cs="Arial"/>
        </w:rPr>
      </w:pPr>
    </w:p>
    <w:p w:rsidR="00573D22" w:rsidRPr="009D69CC" w:rsidRDefault="00573D22" w:rsidP="00573D22">
      <w:pPr>
        <w:ind w:right="-135"/>
        <w:jc w:val="both"/>
        <w:rPr>
          <w:rFonts w:ascii="Arial" w:hAnsi="Arial" w:cs="Arial"/>
        </w:rPr>
      </w:pPr>
      <w:r w:rsidRPr="009D69CC">
        <w:rPr>
          <w:rFonts w:ascii="Arial" w:hAnsi="Arial" w:cs="Arial"/>
        </w:rPr>
        <w:t>3.5. É condição para o pagamento o valor constante na Nota Fiscal/Fatura, a prova de regularidade com o 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F81CCD">
        <w:rPr>
          <w:rFonts w:ascii="Arial" w:hAnsi="Arial" w:cs="Arial"/>
          <w:spacing w:val="-8"/>
        </w:rPr>
        <w:t>2019</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Pr="009208CB" w:rsidRDefault="009D69CC" w:rsidP="009D69CC">
      <w:pPr>
        <w:autoSpaceDE w:val="0"/>
        <w:autoSpaceDN w:val="0"/>
        <w:adjustRightInd w:val="0"/>
        <w:jc w:val="both"/>
        <w:rPr>
          <w:rFonts w:ascii="Arial" w:hAnsi="Arial" w:cs="Arial"/>
          <w:color w:val="000000"/>
        </w:rPr>
      </w:pPr>
      <w:r w:rsidRPr="009208CB">
        <w:rPr>
          <w:rFonts w:ascii="Arial" w:hAnsi="Arial" w:cs="Arial"/>
          <w:color w:val="000000"/>
        </w:rPr>
        <w:t xml:space="preserve">5.1 – As despesas decorrentes da aquisição objeto do presente certame correrão a conta da dotação assim consignada no orçamento vigente para o Exercício de </w:t>
      </w:r>
      <w:r w:rsidR="00F81CCD">
        <w:rPr>
          <w:rFonts w:ascii="Arial" w:hAnsi="Arial" w:cs="Arial"/>
          <w:color w:val="000000"/>
        </w:rPr>
        <w:t>2019</w:t>
      </w:r>
      <w:r w:rsidRPr="009208CB">
        <w:rPr>
          <w:rFonts w:ascii="Arial" w:hAnsi="Arial" w:cs="Arial"/>
          <w:color w:val="000000"/>
        </w:rPr>
        <w:t>:</w:t>
      </w:r>
    </w:p>
    <w:p w:rsidR="00C932F9" w:rsidRPr="009208CB" w:rsidRDefault="00C932F9" w:rsidP="009D69CC">
      <w:pPr>
        <w:ind w:right="-135"/>
        <w:jc w:val="both"/>
        <w:rPr>
          <w:rFonts w:ascii="Arial" w:hAnsi="Arial" w:cs="Arial"/>
          <w:b/>
          <w:spacing w:val="-8"/>
        </w:rPr>
      </w:pPr>
    </w:p>
    <w:p w:rsidR="006E2E20" w:rsidRDefault="00F81CCD" w:rsidP="006E2E20">
      <w:pPr>
        <w:pStyle w:val="Normal0"/>
        <w:jc w:val="center"/>
        <w:rPr>
          <w:rFonts w:ascii="Calibri" w:hAnsi="Calibri"/>
          <w:sz w:val="22"/>
          <w:szCs w:val="22"/>
        </w:rPr>
      </w:pPr>
      <w:r>
        <w:rPr>
          <w:rFonts w:ascii="Calibri" w:hAnsi="Calibri" w:cs="Rockwell"/>
          <w:bCs/>
          <w:color w:val="000000"/>
          <w:sz w:val="22"/>
          <w:szCs w:val="22"/>
        </w:rPr>
        <w:t>54</w:t>
      </w:r>
      <w:r w:rsidR="006E2E20">
        <w:rPr>
          <w:rFonts w:ascii="Calibri" w:hAnsi="Calibri" w:cs="Rockwell"/>
          <w:bCs/>
          <w:color w:val="000000"/>
          <w:sz w:val="22"/>
          <w:szCs w:val="22"/>
        </w:rPr>
        <w:t>. 449000 Aplicações Diretas</w:t>
      </w:r>
    </w:p>
    <w:p w:rsidR="00C932F9" w:rsidRDefault="00C932F9"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573D22" w:rsidRPr="009D69CC" w:rsidRDefault="00573D22" w:rsidP="00573D22">
      <w:pPr>
        <w:ind w:right="-135"/>
        <w:jc w:val="both"/>
        <w:rPr>
          <w:rFonts w:ascii="Arial" w:hAnsi="Arial" w:cs="Arial"/>
          <w:spacing w:val="-8"/>
        </w:rPr>
      </w:pPr>
    </w:p>
    <w:p w:rsidR="00573D22" w:rsidRPr="009D69CC" w:rsidRDefault="00573D22" w:rsidP="00573D22">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573D22" w:rsidRPr="009D69CC" w:rsidRDefault="00573D22" w:rsidP="00573D22">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a quantidade entregue e declarada na respectiva nota fiscal, bem como a qualidade dos produtos e sua adequação com a marca dos itens descritos conforme tabela constante na cláusula primeira; e</w:t>
      </w:r>
    </w:p>
    <w:p w:rsidR="00573D22" w:rsidRPr="009D69CC" w:rsidRDefault="00573D22" w:rsidP="00573D22">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 certificar por escrito na nota fiscal qualquer anomalia nos produtos, quantidades, irregularidade ou inadequação da nota fiscal com os preços e demais cláusulas deste contrato, devolvendo-a à CONTRATADA para que esta  tome as medidas cabíveis, podendo conceder prazo de 02 (dois) dias úteis para a regularização, sob pena de responder pela inexecução deste instrumento.</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lastRenderedPageBreak/>
        <w:t>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obrigada a indenizar todos os danos e prejuízos causados, sejam eles de ordem material ou moral. Se obriga, ainda, ao seguinte:</w:t>
      </w:r>
    </w:p>
    <w:p w:rsidR="00573D22" w:rsidRPr="009D69CC" w:rsidRDefault="00573D22" w:rsidP="00573D22">
      <w:pPr>
        <w:ind w:right="-135"/>
        <w:jc w:val="both"/>
        <w:rPr>
          <w:rFonts w:ascii="Arial" w:hAnsi="Arial" w:cs="Arial"/>
          <w:spacing w:val="-8"/>
        </w:rPr>
      </w:pP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cumprir rigorosamente os prazos deste contrato;</w:t>
      </w: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A entregar os </w:t>
      </w:r>
      <w:r>
        <w:rPr>
          <w:rFonts w:ascii="Arial" w:hAnsi="Arial" w:cs="Arial"/>
          <w:spacing w:val="-8"/>
        </w:rPr>
        <w:t>serviços</w:t>
      </w:r>
      <w:r w:rsidRPr="009D69CC">
        <w:rPr>
          <w:rFonts w:ascii="Arial" w:hAnsi="Arial" w:cs="Arial"/>
          <w:spacing w:val="-8"/>
        </w:rPr>
        <w:t xml:space="preserve"> em conformidade com a legislação vigente, especialmente no que se refere ao Código de Defesa do Consumidor;</w:t>
      </w: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Entregar os </w:t>
      </w:r>
      <w:r>
        <w:rPr>
          <w:rFonts w:ascii="Arial" w:hAnsi="Arial" w:cs="Arial"/>
          <w:spacing w:val="-8"/>
        </w:rPr>
        <w:t>serviços</w:t>
      </w:r>
      <w:r w:rsidRPr="009D69CC">
        <w:rPr>
          <w:rFonts w:ascii="Arial" w:hAnsi="Arial" w:cs="Arial"/>
          <w:spacing w:val="-8"/>
        </w:rPr>
        <w:t xml:space="preserve"> com prazo razoável de validade, assim entendido o exigido na descrição do item ou, na ausência dessa exigência, quando o produto que tenha pelo menos a metade do prazo de validade ainda vigente, entre a data de fabricação e o prazo final de validade;</w:t>
      </w: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F81CCD">
        <w:rPr>
          <w:rFonts w:ascii="Arial" w:hAnsi="Arial" w:cs="Arial"/>
          <w:spacing w:val="-8"/>
        </w:rPr>
        <w:t>17/2019</w:t>
      </w:r>
      <w:r w:rsidRPr="009D69CC">
        <w:rPr>
          <w:rFonts w:ascii="Arial" w:hAnsi="Arial" w:cs="Arial"/>
          <w:spacing w:val="-8"/>
        </w:rPr>
        <w:t xml:space="preserve"> ou que tenha sido objeto das declarações constantes nos anexos deste edital;</w:t>
      </w: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b/>
        <w:t>Responsabilizar-se pela entrega dos produtos acompanhada dos documentos necessários ao recebimento (nota fiscal); e</w:t>
      </w:r>
    </w:p>
    <w:p w:rsidR="00573D22" w:rsidRPr="009D69CC" w:rsidRDefault="00573D22" w:rsidP="00573D22">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Ao entregar os documentos, a CONTRATADA deverá descarregar os itens até o interior do órgão público e aguardar a conferência da entrega.</w:t>
      </w:r>
    </w:p>
    <w:p w:rsidR="00573D22" w:rsidRDefault="00573D22" w:rsidP="00573D22">
      <w:pPr>
        <w:ind w:right="-135"/>
        <w:jc w:val="both"/>
        <w:rPr>
          <w:rFonts w:ascii="Arial" w:hAnsi="Arial" w:cs="Arial"/>
          <w:spacing w:val="-8"/>
        </w:rPr>
      </w:pPr>
    </w:p>
    <w:p w:rsidR="00573D22" w:rsidRPr="00E72076" w:rsidRDefault="00573D22" w:rsidP="00573D22">
      <w:pPr>
        <w:ind w:right="-135"/>
        <w:jc w:val="both"/>
        <w:rPr>
          <w:rFonts w:ascii="Arial" w:hAnsi="Arial" w:cs="Arial"/>
          <w:b/>
          <w:spacing w:val="-8"/>
        </w:rPr>
      </w:pPr>
      <w:r w:rsidRPr="00E72076">
        <w:rPr>
          <w:rFonts w:ascii="Arial" w:hAnsi="Arial" w:cs="Arial"/>
          <w:b/>
          <w:spacing w:val="-8"/>
        </w:rPr>
        <w:t xml:space="preserve">CLÁUSULA DÉCIMA – </w:t>
      </w:r>
      <w:r w:rsidRPr="00E72076">
        <w:rPr>
          <w:rFonts w:ascii="Arial" w:hAnsi="Arial" w:cs="Arial"/>
          <w:b/>
        </w:rPr>
        <w:t>CONTROLE DA EXECUÇÃO</w:t>
      </w:r>
    </w:p>
    <w:p w:rsidR="00573D22" w:rsidRPr="00E72076" w:rsidRDefault="00573D22" w:rsidP="00573D22">
      <w:pPr>
        <w:ind w:right="-135"/>
        <w:jc w:val="both"/>
        <w:rPr>
          <w:rFonts w:ascii="Arial" w:hAnsi="Arial" w:cs="Arial"/>
          <w:spacing w:val="-8"/>
        </w:rPr>
      </w:pPr>
    </w:p>
    <w:p w:rsidR="00573D22" w:rsidRPr="00E72076" w:rsidRDefault="00573D22" w:rsidP="00573D22">
      <w:pPr>
        <w:widowControl/>
        <w:suppressAutoHyphens w:val="0"/>
        <w:jc w:val="both"/>
        <w:rPr>
          <w:rFonts w:ascii="Arial" w:hAnsi="Arial" w:cs="Arial"/>
          <w:lang w:eastAsia="pt-BR"/>
        </w:rPr>
      </w:pPr>
      <w:r w:rsidRPr="00E72076">
        <w:rPr>
          <w:rFonts w:ascii="Arial" w:hAnsi="Arial" w:cs="Arial"/>
          <w:lang w:eastAsia="pt-BR"/>
        </w:rPr>
        <w:t>10.1 A fiscalização oriunda desta contratação será exercida por _________________, servidor indicado pela secretaria de Infraestrutura e Obras responsável, ao qual competirá dirimir as dúvidas que surgirem no curso da execução do contrato, e de tudo dará ciência ao Secretário de Administração.</w:t>
      </w:r>
    </w:p>
    <w:p w:rsidR="00573D22" w:rsidRPr="00E72076" w:rsidRDefault="00573D22" w:rsidP="00573D22">
      <w:pPr>
        <w:widowControl/>
        <w:suppressAutoHyphens w:val="0"/>
        <w:jc w:val="both"/>
        <w:rPr>
          <w:rFonts w:ascii="Arial" w:hAnsi="Arial" w:cs="Arial"/>
          <w:lang w:eastAsia="pt-BR"/>
        </w:rPr>
      </w:pPr>
    </w:p>
    <w:p w:rsidR="00573D22" w:rsidRPr="00E72076" w:rsidRDefault="00573D22" w:rsidP="00573D22">
      <w:pPr>
        <w:widowControl/>
        <w:suppressAutoHyphens w:val="0"/>
        <w:jc w:val="both"/>
        <w:rPr>
          <w:rFonts w:ascii="Arial" w:hAnsi="Arial" w:cs="Arial"/>
          <w:lang w:eastAsia="pt-BR"/>
        </w:rPr>
      </w:pPr>
      <w:r w:rsidRPr="00E72076">
        <w:rPr>
          <w:rFonts w:ascii="Arial" w:hAnsi="Arial" w:cs="Arial"/>
          <w:lang w:eastAsia="pt-BR"/>
        </w:rPr>
        <w:t>10.2 O fiscal do contrato anotará em registro próprio todas as ocorrências relacionadas com a execução do contrato, indicando dia, mês e ano, bem</w:t>
      </w:r>
      <w:r>
        <w:rPr>
          <w:rFonts w:ascii="Arial" w:hAnsi="Arial" w:cs="Arial"/>
          <w:lang w:eastAsia="pt-BR"/>
        </w:rPr>
        <w:t xml:space="preserve"> </w:t>
      </w:r>
      <w:r w:rsidRPr="00E72076">
        <w:rPr>
          <w:rFonts w:ascii="Arial" w:hAnsi="Arial" w:cs="Arial"/>
          <w:lang w:eastAsia="pt-BR"/>
        </w:rPr>
        <w:t>como o nome do funcionário eventualmente envolvidos, determinando oque for necessário a regularização das faltas ou defeitos observados e</w:t>
      </w:r>
      <w:r>
        <w:rPr>
          <w:rFonts w:ascii="Arial" w:hAnsi="Arial" w:cs="Arial"/>
          <w:lang w:eastAsia="pt-BR"/>
        </w:rPr>
        <w:t xml:space="preserve"> </w:t>
      </w:r>
      <w:r w:rsidRPr="00E72076">
        <w:rPr>
          <w:rFonts w:ascii="Arial" w:hAnsi="Arial" w:cs="Arial"/>
          <w:lang w:eastAsia="pt-BR"/>
        </w:rPr>
        <w:t>encaminhando os apontamentos à autoridade competente para as providências cabíveis.</w:t>
      </w:r>
    </w:p>
    <w:p w:rsidR="009D69CC" w:rsidRPr="009D69CC" w:rsidRDefault="009D69CC" w:rsidP="009D69CC">
      <w:pPr>
        <w:ind w:right="-135"/>
        <w:jc w:val="both"/>
        <w:rPr>
          <w:rFonts w:ascii="Arial" w:hAnsi="Arial" w:cs="Arial"/>
          <w:spacing w:val="-8"/>
        </w:rPr>
      </w:pPr>
    </w:p>
    <w:p w:rsidR="00573D22" w:rsidRPr="009D69CC" w:rsidRDefault="00573D22" w:rsidP="00573D22">
      <w:pPr>
        <w:ind w:right="-135"/>
        <w:jc w:val="both"/>
        <w:rPr>
          <w:rFonts w:ascii="Arial" w:hAnsi="Arial" w:cs="Arial"/>
          <w:b/>
          <w:spacing w:val="-8"/>
        </w:rPr>
      </w:pPr>
      <w:r w:rsidRPr="009D69CC">
        <w:rPr>
          <w:rFonts w:ascii="Arial" w:hAnsi="Arial" w:cs="Arial"/>
          <w:b/>
          <w:spacing w:val="-8"/>
        </w:rPr>
        <w:t xml:space="preserve">CLÁUSULA DÉCIMA </w:t>
      </w:r>
      <w:r>
        <w:rPr>
          <w:rFonts w:ascii="Arial" w:hAnsi="Arial" w:cs="Arial"/>
          <w:b/>
          <w:spacing w:val="-8"/>
        </w:rPr>
        <w:t xml:space="preserve">PRIMEIRA </w:t>
      </w:r>
      <w:r w:rsidRPr="009D69CC">
        <w:rPr>
          <w:rFonts w:ascii="Arial" w:hAnsi="Arial" w:cs="Arial"/>
          <w:b/>
          <w:spacing w:val="-8"/>
        </w:rPr>
        <w:t>– DA ELEIÇÃO DO FORO E DAS DISPOSIÇÕES GERAIS</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1</w:t>
      </w:r>
      <w:r>
        <w:rPr>
          <w:rFonts w:ascii="Arial" w:hAnsi="Arial" w:cs="Arial"/>
          <w:spacing w:val="-8"/>
        </w:rPr>
        <w:t>1</w:t>
      </w:r>
      <w:r w:rsidRPr="009D69CC">
        <w:rPr>
          <w:rFonts w:ascii="Arial" w:hAnsi="Arial" w:cs="Arial"/>
          <w:spacing w:val="-8"/>
        </w:rPr>
        <w:t xml:space="preserve">.1. Para os casos omissos, aplicar-se-ão subsidiariamente, além das disposições do Edital de Pregão Presencial nº </w:t>
      </w:r>
      <w:r w:rsidR="00F81CCD">
        <w:rPr>
          <w:rFonts w:ascii="Arial" w:hAnsi="Arial" w:cs="Arial"/>
          <w:spacing w:val="-8"/>
        </w:rPr>
        <w:t>17/2019</w:t>
      </w:r>
      <w:r w:rsidRPr="009D69CC">
        <w:rPr>
          <w:rFonts w:ascii="Arial" w:hAnsi="Arial" w:cs="Arial"/>
          <w:spacing w:val="-8"/>
        </w:rPr>
        <w:t>, as disposições da Lei 8.666/93 e da Lei 10.520/2002.</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1</w:t>
      </w:r>
      <w:r>
        <w:rPr>
          <w:rFonts w:ascii="Arial" w:hAnsi="Arial" w:cs="Arial"/>
          <w:spacing w:val="-8"/>
        </w:rPr>
        <w:t>1</w:t>
      </w:r>
      <w:r w:rsidRPr="009D69CC">
        <w:rPr>
          <w:rFonts w:ascii="Arial" w:hAnsi="Arial" w:cs="Arial"/>
          <w:spacing w:val="-8"/>
        </w:rPr>
        <w:t>.2. Fica eleito o foro da Comarca de Otacílio Costa – SC para dirimir quaisquer questões decorrentes do presente contrato.</w:t>
      </w:r>
    </w:p>
    <w:p w:rsidR="00573D22" w:rsidRPr="009D69CC" w:rsidRDefault="00573D22" w:rsidP="00573D22">
      <w:pPr>
        <w:ind w:right="-135"/>
        <w:jc w:val="both"/>
        <w:rPr>
          <w:rFonts w:ascii="Arial" w:hAnsi="Arial" w:cs="Arial"/>
          <w:spacing w:val="-8"/>
        </w:rPr>
      </w:pPr>
    </w:p>
    <w:p w:rsidR="00573D22" w:rsidRPr="009D69CC" w:rsidRDefault="00573D22" w:rsidP="00573D22">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Pr="009D69CC" w:rsidRDefault="00BC48FB" w:rsidP="00BC48FB">
      <w:pPr>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w:t>
      </w:r>
      <w:proofErr w:type="spellStart"/>
      <w:r w:rsidRPr="009D69CC">
        <w:rPr>
          <w:rFonts w:ascii="Arial" w:hAnsi="Arial" w:cs="Arial"/>
        </w:rPr>
        <w:t>Córdova</w:t>
      </w:r>
      <w:proofErr w:type="spellEnd"/>
      <w:r w:rsidRPr="009D69CC">
        <w:rPr>
          <w:rFonts w:ascii="Arial" w:hAnsi="Arial" w:cs="Arial"/>
        </w:rPr>
        <w:t xml:space="preserve">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2F5082" w:rsidRPr="00C932F9" w:rsidRDefault="002F5082" w:rsidP="00C932F9">
      <w:pPr>
        <w:widowControl/>
        <w:suppressAutoHyphens w:val="0"/>
        <w:jc w:val="center"/>
        <w:rPr>
          <w:rFonts w:ascii="Arial" w:hAnsi="Arial" w:cs="Arial"/>
          <w:b/>
        </w:rPr>
      </w:pPr>
      <w:r>
        <w:rPr>
          <w:rFonts w:ascii="Arial" w:hAnsi="Arial" w:cs="Arial"/>
          <w:b/>
        </w:rPr>
        <w:br w:type="page"/>
      </w:r>
      <w:r w:rsidRPr="00C932F9">
        <w:rPr>
          <w:rFonts w:ascii="Arial" w:hAnsi="Arial" w:cs="Arial"/>
          <w:b/>
        </w:rPr>
        <w:lastRenderedPageBreak/>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207A53">
        <w:rPr>
          <w:rFonts w:ascii="Arial" w:hAnsi="Arial" w:cs="Arial"/>
          <w:b/>
        </w:rPr>
        <w:t>24/2019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07A53">
        <w:rPr>
          <w:rFonts w:ascii="Arial" w:hAnsi="Arial" w:cs="Arial"/>
          <w:b/>
        </w:rPr>
        <w:t>17/2019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Sr.(Sra.)___________________________________,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não emprega menor de dezesseis anos.</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sidR="00207A53">
        <w:rPr>
          <w:rFonts w:ascii="Arial" w:hAnsi="Arial" w:cs="Arial"/>
          <w:bCs/>
        </w:rPr>
        <w:t>2019</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Default="002F5082">
      <w:pPr>
        <w:widowControl/>
        <w:suppressAutoHyphens w:val="0"/>
        <w:rPr>
          <w:rFonts w:ascii="Arial" w:eastAsia="SimSun" w:hAnsi="Arial" w:cs="Arial"/>
          <w:b/>
        </w:rPr>
      </w:pPr>
      <w:r>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207A53">
        <w:rPr>
          <w:rFonts w:ascii="Arial" w:hAnsi="Arial" w:cs="Arial"/>
          <w:b/>
        </w:rPr>
        <w:t>24/2019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07A53">
        <w:rPr>
          <w:rFonts w:ascii="Arial" w:hAnsi="Arial" w:cs="Arial"/>
          <w:b/>
        </w:rPr>
        <w:t>17/2019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207A53">
        <w:rPr>
          <w:rFonts w:ascii="Arial" w:hAnsi="Arial" w:cs="Arial"/>
          <w:b/>
        </w:rPr>
        <w:t>24/2019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07A53">
        <w:rPr>
          <w:rFonts w:ascii="Arial" w:hAnsi="Arial" w:cs="Arial"/>
          <w:b/>
        </w:rPr>
        <w:t>17/2019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207A53">
        <w:rPr>
          <w:rFonts w:ascii="Arial" w:hAnsi="Arial" w:cs="Arial"/>
          <w:b/>
        </w:rPr>
        <w:t>24/2019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07A53">
        <w:rPr>
          <w:rFonts w:ascii="Arial" w:hAnsi="Arial" w:cs="Arial"/>
          <w:b/>
        </w:rPr>
        <w:t>17/2019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207A53">
        <w:rPr>
          <w:rFonts w:ascii="Arial" w:eastAsia="SimSun" w:hAnsi="Arial" w:cs="Arial"/>
          <w:b/>
          <w:bCs/>
        </w:rPr>
        <w:t>17/2019</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207A53">
        <w:rPr>
          <w:rFonts w:ascii="Arial" w:eastAsia="SimSun" w:hAnsi="Arial" w:cs="Arial"/>
        </w:rPr>
        <w:t>17/2019</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p>
    <w:sectPr w:rsidR="002F5082" w:rsidRPr="002F5082" w:rsidSect="000A7261">
      <w:headerReference w:type="default" r:id="rId23"/>
      <w:footerReference w:type="default" r:id="rId24"/>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94E" w:rsidRDefault="0019294E">
      <w:r>
        <w:separator/>
      </w:r>
    </w:p>
  </w:endnote>
  <w:endnote w:type="continuationSeparator" w:id="0">
    <w:p w:rsidR="0019294E" w:rsidRDefault="00192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00000000" w:usb1="5200FDFF" w:usb2="0004202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44376"/>
      <w:docPartObj>
        <w:docPartGallery w:val="Page Numbers (Bottom of Page)"/>
        <w:docPartUnique/>
      </w:docPartObj>
    </w:sdtPr>
    <w:sdtContent>
      <w:sdt>
        <w:sdtPr>
          <w:id w:val="-1669238322"/>
          <w:docPartObj>
            <w:docPartGallery w:val="Page Numbers (Top of Page)"/>
            <w:docPartUnique/>
          </w:docPartObj>
        </w:sdtPr>
        <w:sdtContent>
          <w:p w:rsidR="00C467A5" w:rsidRDefault="00C467A5">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sidR="005D1F5F">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D1F5F">
              <w:rPr>
                <w:b/>
                <w:bCs/>
                <w:noProof/>
              </w:rPr>
              <w:t>20</w:t>
            </w:r>
            <w:r>
              <w:rPr>
                <w:b/>
                <w:bCs/>
                <w:sz w:val="24"/>
                <w:szCs w:val="24"/>
              </w:rPr>
              <w:fldChar w:fldCharType="end"/>
            </w:r>
          </w:p>
        </w:sdtContent>
      </w:sdt>
    </w:sdtContent>
  </w:sdt>
  <w:p w:rsidR="00C467A5" w:rsidRDefault="00C467A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94E" w:rsidRDefault="0019294E">
      <w:r>
        <w:separator/>
      </w:r>
    </w:p>
  </w:footnote>
  <w:footnote w:type="continuationSeparator" w:id="0">
    <w:p w:rsidR="0019294E" w:rsidRDefault="001929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7A5" w:rsidRDefault="00C467A5">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18930793"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1840D7D"/>
    <w:multiLevelType w:val="multilevel"/>
    <w:tmpl w:val="27124B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2"/>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1128F"/>
    <w:rsid w:val="000123D3"/>
    <w:rsid w:val="00017C63"/>
    <w:rsid w:val="00035E6A"/>
    <w:rsid w:val="000446EB"/>
    <w:rsid w:val="00053898"/>
    <w:rsid w:val="0005773D"/>
    <w:rsid w:val="000637D5"/>
    <w:rsid w:val="000710E2"/>
    <w:rsid w:val="00073B46"/>
    <w:rsid w:val="0007495F"/>
    <w:rsid w:val="00087208"/>
    <w:rsid w:val="0009290F"/>
    <w:rsid w:val="000A7261"/>
    <w:rsid w:val="000C01BF"/>
    <w:rsid w:val="000C29C6"/>
    <w:rsid w:val="000C7150"/>
    <w:rsid w:val="000D390A"/>
    <w:rsid w:val="000D4ECD"/>
    <w:rsid w:val="000D582B"/>
    <w:rsid w:val="00106863"/>
    <w:rsid w:val="001234D7"/>
    <w:rsid w:val="0012381E"/>
    <w:rsid w:val="001307E7"/>
    <w:rsid w:val="00137081"/>
    <w:rsid w:val="00142A7F"/>
    <w:rsid w:val="001620F5"/>
    <w:rsid w:val="00190D50"/>
    <w:rsid w:val="00191BF0"/>
    <w:rsid w:val="0019294E"/>
    <w:rsid w:val="001A7096"/>
    <w:rsid w:val="001B5F46"/>
    <w:rsid w:val="001C1C23"/>
    <w:rsid w:val="001C6154"/>
    <w:rsid w:val="001C7746"/>
    <w:rsid w:val="001E0AD5"/>
    <w:rsid w:val="001E3225"/>
    <w:rsid w:val="001E7199"/>
    <w:rsid w:val="001F3439"/>
    <w:rsid w:val="001F34E0"/>
    <w:rsid w:val="0020472A"/>
    <w:rsid w:val="00207A53"/>
    <w:rsid w:val="0021784C"/>
    <w:rsid w:val="00223CE2"/>
    <w:rsid w:val="00245723"/>
    <w:rsid w:val="0024688A"/>
    <w:rsid w:val="0026757A"/>
    <w:rsid w:val="002755AB"/>
    <w:rsid w:val="002959A9"/>
    <w:rsid w:val="002A4C64"/>
    <w:rsid w:val="002B0CC0"/>
    <w:rsid w:val="002B18E4"/>
    <w:rsid w:val="002D60BE"/>
    <w:rsid w:val="002D798C"/>
    <w:rsid w:val="002E21D6"/>
    <w:rsid w:val="002E5A0C"/>
    <w:rsid w:val="002E5D76"/>
    <w:rsid w:val="002E5F41"/>
    <w:rsid w:val="002F2E32"/>
    <w:rsid w:val="002F5082"/>
    <w:rsid w:val="002F52E8"/>
    <w:rsid w:val="002F75EB"/>
    <w:rsid w:val="00315FA3"/>
    <w:rsid w:val="003174F0"/>
    <w:rsid w:val="003243CE"/>
    <w:rsid w:val="003322B0"/>
    <w:rsid w:val="00335FCD"/>
    <w:rsid w:val="00341B73"/>
    <w:rsid w:val="00345071"/>
    <w:rsid w:val="003777BC"/>
    <w:rsid w:val="003852BE"/>
    <w:rsid w:val="003926A2"/>
    <w:rsid w:val="003D3762"/>
    <w:rsid w:val="003E1928"/>
    <w:rsid w:val="003E31DE"/>
    <w:rsid w:val="003E40BB"/>
    <w:rsid w:val="003E461F"/>
    <w:rsid w:val="0040002A"/>
    <w:rsid w:val="00411AA4"/>
    <w:rsid w:val="00411DDD"/>
    <w:rsid w:val="00415D88"/>
    <w:rsid w:val="004237B4"/>
    <w:rsid w:val="00432DD1"/>
    <w:rsid w:val="004410C0"/>
    <w:rsid w:val="00441626"/>
    <w:rsid w:val="00441EC3"/>
    <w:rsid w:val="004503EA"/>
    <w:rsid w:val="0045668C"/>
    <w:rsid w:val="00461EBC"/>
    <w:rsid w:val="00464410"/>
    <w:rsid w:val="00466E3E"/>
    <w:rsid w:val="004860B7"/>
    <w:rsid w:val="004A1E25"/>
    <w:rsid w:val="004B017F"/>
    <w:rsid w:val="004B58AB"/>
    <w:rsid w:val="004D6D0E"/>
    <w:rsid w:val="004D7194"/>
    <w:rsid w:val="004E4260"/>
    <w:rsid w:val="004E5CB4"/>
    <w:rsid w:val="004F4431"/>
    <w:rsid w:val="00502FCB"/>
    <w:rsid w:val="0051048A"/>
    <w:rsid w:val="00511B3B"/>
    <w:rsid w:val="0051667D"/>
    <w:rsid w:val="00517B88"/>
    <w:rsid w:val="00543A56"/>
    <w:rsid w:val="0055056D"/>
    <w:rsid w:val="00557BCE"/>
    <w:rsid w:val="005712B7"/>
    <w:rsid w:val="00573D22"/>
    <w:rsid w:val="00580F6A"/>
    <w:rsid w:val="0058566B"/>
    <w:rsid w:val="00585AF6"/>
    <w:rsid w:val="00591475"/>
    <w:rsid w:val="005A5AC2"/>
    <w:rsid w:val="005B4E75"/>
    <w:rsid w:val="005C0F3D"/>
    <w:rsid w:val="005D1F5F"/>
    <w:rsid w:val="005D739E"/>
    <w:rsid w:val="005D7CAB"/>
    <w:rsid w:val="005E6C64"/>
    <w:rsid w:val="005F3266"/>
    <w:rsid w:val="005F75EF"/>
    <w:rsid w:val="006011C7"/>
    <w:rsid w:val="00601B90"/>
    <w:rsid w:val="00602487"/>
    <w:rsid w:val="00602576"/>
    <w:rsid w:val="006041BB"/>
    <w:rsid w:val="006075B0"/>
    <w:rsid w:val="006117D0"/>
    <w:rsid w:val="00630C0C"/>
    <w:rsid w:val="00632E12"/>
    <w:rsid w:val="00640D25"/>
    <w:rsid w:val="00646EDA"/>
    <w:rsid w:val="00676995"/>
    <w:rsid w:val="00677088"/>
    <w:rsid w:val="0068283E"/>
    <w:rsid w:val="006876C5"/>
    <w:rsid w:val="006A5322"/>
    <w:rsid w:val="006B62BC"/>
    <w:rsid w:val="006E2E20"/>
    <w:rsid w:val="00704E36"/>
    <w:rsid w:val="007055B6"/>
    <w:rsid w:val="0070731D"/>
    <w:rsid w:val="00712D31"/>
    <w:rsid w:val="00715342"/>
    <w:rsid w:val="00725C4C"/>
    <w:rsid w:val="007269C2"/>
    <w:rsid w:val="007449E9"/>
    <w:rsid w:val="00745E09"/>
    <w:rsid w:val="007506B4"/>
    <w:rsid w:val="00761FB6"/>
    <w:rsid w:val="00784536"/>
    <w:rsid w:val="007A6DBA"/>
    <w:rsid w:val="007C2AB8"/>
    <w:rsid w:val="007C6919"/>
    <w:rsid w:val="007D2024"/>
    <w:rsid w:val="007D4F02"/>
    <w:rsid w:val="007F7897"/>
    <w:rsid w:val="00810193"/>
    <w:rsid w:val="00817D7C"/>
    <w:rsid w:val="008213EE"/>
    <w:rsid w:val="00822D3A"/>
    <w:rsid w:val="00824FDE"/>
    <w:rsid w:val="00844DD0"/>
    <w:rsid w:val="00845B0C"/>
    <w:rsid w:val="00853A76"/>
    <w:rsid w:val="00853B37"/>
    <w:rsid w:val="00866920"/>
    <w:rsid w:val="00866BA2"/>
    <w:rsid w:val="00871FF1"/>
    <w:rsid w:val="00875479"/>
    <w:rsid w:val="00876677"/>
    <w:rsid w:val="008856A3"/>
    <w:rsid w:val="0088701A"/>
    <w:rsid w:val="008A3552"/>
    <w:rsid w:val="008B16EB"/>
    <w:rsid w:val="008C6C98"/>
    <w:rsid w:val="008D324F"/>
    <w:rsid w:val="008D6E2F"/>
    <w:rsid w:val="008E21F6"/>
    <w:rsid w:val="008E3838"/>
    <w:rsid w:val="008E6C03"/>
    <w:rsid w:val="008F18EC"/>
    <w:rsid w:val="008F2575"/>
    <w:rsid w:val="00914322"/>
    <w:rsid w:val="00914CC1"/>
    <w:rsid w:val="009208CB"/>
    <w:rsid w:val="00930F9E"/>
    <w:rsid w:val="00937725"/>
    <w:rsid w:val="00954333"/>
    <w:rsid w:val="009705FC"/>
    <w:rsid w:val="00976952"/>
    <w:rsid w:val="00994CC9"/>
    <w:rsid w:val="009C7F70"/>
    <w:rsid w:val="009D69CC"/>
    <w:rsid w:val="009E2869"/>
    <w:rsid w:val="00A01985"/>
    <w:rsid w:val="00A03E3D"/>
    <w:rsid w:val="00A04984"/>
    <w:rsid w:val="00A13D9E"/>
    <w:rsid w:val="00A142B8"/>
    <w:rsid w:val="00A338CD"/>
    <w:rsid w:val="00A67086"/>
    <w:rsid w:val="00A9182A"/>
    <w:rsid w:val="00A97A24"/>
    <w:rsid w:val="00AA1DA1"/>
    <w:rsid w:val="00AA37F1"/>
    <w:rsid w:val="00AC16D8"/>
    <w:rsid w:val="00AD0278"/>
    <w:rsid w:val="00AD45FE"/>
    <w:rsid w:val="00AE745E"/>
    <w:rsid w:val="00B116AD"/>
    <w:rsid w:val="00B117D0"/>
    <w:rsid w:val="00B23214"/>
    <w:rsid w:val="00B32649"/>
    <w:rsid w:val="00B43E94"/>
    <w:rsid w:val="00B452BF"/>
    <w:rsid w:val="00B4654E"/>
    <w:rsid w:val="00B81F7A"/>
    <w:rsid w:val="00BC1D09"/>
    <w:rsid w:val="00BC2224"/>
    <w:rsid w:val="00BC48FB"/>
    <w:rsid w:val="00BC6F05"/>
    <w:rsid w:val="00BD0113"/>
    <w:rsid w:val="00BE2F64"/>
    <w:rsid w:val="00BE5681"/>
    <w:rsid w:val="00BF3E5E"/>
    <w:rsid w:val="00BF4BA5"/>
    <w:rsid w:val="00C22A98"/>
    <w:rsid w:val="00C409E6"/>
    <w:rsid w:val="00C43EB7"/>
    <w:rsid w:val="00C467A5"/>
    <w:rsid w:val="00C50146"/>
    <w:rsid w:val="00C532B4"/>
    <w:rsid w:val="00C54E8C"/>
    <w:rsid w:val="00C70176"/>
    <w:rsid w:val="00C75509"/>
    <w:rsid w:val="00C765F9"/>
    <w:rsid w:val="00C932F9"/>
    <w:rsid w:val="00C94F68"/>
    <w:rsid w:val="00CA3AAE"/>
    <w:rsid w:val="00CA43A9"/>
    <w:rsid w:val="00CA4C9F"/>
    <w:rsid w:val="00CA729A"/>
    <w:rsid w:val="00CB781A"/>
    <w:rsid w:val="00CC2150"/>
    <w:rsid w:val="00CE38DE"/>
    <w:rsid w:val="00D013EF"/>
    <w:rsid w:val="00D100ED"/>
    <w:rsid w:val="00D42A3A"/>
    <w:rsid w:val="00D448DE"/>
    <w:rsid w:val="00D47965"/>
    <w:rsid w:val="00D64207"/>
    <w:rsid w:val="00D72BA8"/>
    <w:rsid w:val="00D8111D"/>
    <w:rsid w:val="00DA7D81"/>
    <w:rsid w:val="00DC6FEF"/>
    <w:rsid w:val="00DF4B08"/>
    <w:rsid w:val="00E01678"/>
    <w:rsid w:val="00E328D3"/>
    <w:rsid w:val="00E40BF7"/>
    <w:rsid w:val="00E4117E"/>
    <w:rsid w:val="00E52A55"/>
    <w:rsid w:val="00E53B8F"/>
    <w:rsid w:val="00E53D2E"/>
    <w:rsid w:val="00E5692B"/>
    <w:rsid w:val="00E57C87"/>
    <w:rsid w:val="00E7099B"/>
    <w:rsid w:val="00E72C0A"/>
    <w:rsid w:val="00E7313B"/>
    <w:rsid w:val="00E812D1"/>
    <w:rsid w:val="00E87A78"/>
    <w:rsid w:val="00E9663A"/>
    <w:rsid w:val="00EB1B56"/>
    <w:rsid w:val="00EB2903"/>
    <w:rsid w:val="00ED4EB2"/>
    <w:rsid w:val="00EF0CE8"/>
    <w:rsid w:val="00EF758E"/>
    <w:rsid w:val="00F2060D"/>
    <w:rsid w:val="00F337B3"/>
    <w:rsid w:val="00F43094"/>
    <w:rsid w:val="00F43415"/>
    <w:rsid w:val="00F44E47"/>
    <w:rsid w:val="00F46976"/>
    <w:rsid w:val="00F66DAC"/>
    <w:rsid w:val="00F7008E"/>
    <w:rsid w:val="00F70563"/>
    <w:rsid w:val="00F771F4"/>
    <w:rsid w:val="00F81CCD"/>
    <w:rsid w:val="00FA116D"/>
    <w:rsid w:val="00FB2F50"/>
    <w:rsid w:val="00FC2A93"/>
    <w:rsid w:val="00FD09B2"/>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paragraph" w:customStyle="1" w:styleId="Default">
    <w:name w:val="Default"/>
    <w:rsid w:val="00573D22"/>
    <w:pPr>
      <w:autoSpaceDE w:val="0"/>
      <w:autoSpaceDN w:val="0"/>
      <w:adjustRightInd w:val="0"/>
    </w:pPr>
    <w:rPr>
      <w:color w:val="000000"/>
      <w:sz w:val="24"/>
      <w:szCs w:val="24"/>
    </w:rPr>
  </w:style>
  <w:style w:type="character" w:customStyle="1" w:styleId="highlight">
    <w:name w:val="highlight"/>
    <w:basedOn w:val="Fontepargpadro"/>
    <w:rsid w:val="00341B73"/>
  </w:style>
  <w:style w:type="paragraph" w:styleId="SemEspaamento">
    <w:name w:val="No Spacing"/>
    <w:qFormat/>
    <w:rsid w:val="00D8111D"/>
    <w:pPr>
      <w:jc w:val="center"/>
    </w:pPr>
    <w:rPr>
      <w:rFonts w:ascii="Calibri" w:eastAsia="Calibri" w:hAnsi="Calibri"/>
      <w:sz w:val="22"/>
      <w:szCs w:val="22"/>
      <w:lang w:eastAsia="en-US"/>
    </w:rPr>
  </w:style>
  <w:style w:type="paragraph" w:customStyle="1" w:styleId="Normal0">
    <w:name w:val="[Normal]"/>
    <w:qFormat/>
    <w:rsid w:val="006E2E20"/>
    <w:pPr>
      <w:widowControl w:val="0"/>
      <w:suppressAutoHyphens/>
    </w:pPr>
    <w:rPr>
      <w:rFonts w:ascii="Arial" w:eastAsiaTheme="minorHAnsi" w:hAnsi="Arial" w:cs="Arial"/>
      <w:color w:val="00000A"/>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paragraph" w:customStyle="1" w:styleId="Default">
    <w:name w:val="Default"/>
    <w:rsid w:val="00573D22"/>
    <w:pPr>
      <w:autoSpaceDE w:val="0"/>
      <w:autoSpaceDN w:val="0"/>
      <w:adjustRightInd w:val="0"/>
    </w:pPr>
    <w:rPr>
      <w:color w:val="000000"/>
      <w:sz w:val="24"/>
      <w:szCs w:val="24"/>
    </w:rPr>
  </w:style>
  <w:style w:type="character" w:customStyle="1" w:styleId="highlight">
    <w:name w:val="highlight"/>
    <w:basedOn w:val="Fontepargpadro"/>
    <w:rsid w:val="00341B73"/>
  </w:style>
  <w:style w:type="paragraph" w:styleId="SemEspaamento">
    <w:name w:val="No Spacing"/>
    <w:qFormat/>
    <w:rsid w:val="00D8111D"/>
    <w:pPr>
      <w:jc w:val="center"/>
    </w:pPr>
    <w:rPr>
      <w:rFonts w:ascii="Calibri" w:eastAsia="Calibri" w:hAnsi="Calibri"/>
      <w:sz w:val="22"/>
      <w:szCs w:val="22"/>
      <w:lang w:eastAsia="en-US"/>
    </w:rPr>
  </w:style>
  <w:style w:type="paragraph" w:customStyle="1" w:styleId="Normal0">
    <w:name w:val="[Normal]"/>
    <w:qFormat/>
    <w:rsid w:val="006E2E20"/>
    <w:pPr>
      <w:widowControl w:val="0"/>
      <w:suppressAutoHyphens/>
    </w:pPr>
    <w:rPr>
      <w:rFonts w:ascii="Arial" w:eastAsiaTheme="minorHAnsi" w:hAnsi="Arial" w:cs="Arial"/>
      <w:color w:val="00000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234096301">
      <w:bodyDiv w:val="1"/>
      <w:marLeft w:val="0"/>
      <w:marRight w:val="0"/>
      <w:marTop w:val="0"/>
      <w:marBottom w:val="0"/>
      <w:divBdr>
        <w:top w:val="none" w:sz="0" w:space="0" w:color="auto"/>
        <w:left w:val="none" w:sz="0" w:space="0" w:color="auto"/>
        <w:bottom w:val="none" w:sz="0" w:space="0" w:color="auto"/>
        <w:right w:val="none" w:sz="0" w:space="0" w:color="auto"/>
      </w:divBdr>
    </w:div>
    <w:div w:id="767313292">
      <w:bodyDiv w:val="1"/>
      <w:marLeft w:val="0"/>
      <w:marRight w:val="0"/>
      <w:marTop w:val="0"/>
      <w:marBottom w:val="0"/>
      <w:divBdr>
        <w:top w:val="none" w:sz="0" w:space="0" w:color="auto"/>
        <w:left w:val="none" w:sz="0" w:space="0" w:color="auto"/>
        <w:bottom w:val="none" w:sz="0" w:space="0" w:color="auto"/>
        <w:right w:val="none" w:sz="0" w:space="0" w:color="auto"/>
      </w:divBdr>
      <w:divsChild>
        <w:div w:id="280040923">
          <w:marLeft w:val="0"/>
          <w:marRight w:val="0"/>
          <w:marTop w:val="0"/>
          <w:marBottom w:val="0"/>
          <w:divBdr>
            <w:top w:val="none" w:sz="0" w:space="0" w:color="auto"/>
            <w:left w:val="none" w:sz="0" w:space="0" w:color="auto"/>
            <w:bottom w:val="none" w:sz="0" w:space="0" w:color="auto"/>
            <w:right w:val="none" w:sz="0" w:space="0" w:color="auto"/>
          </w:divBdr>
        </w:div>
        <w:div w:id="1905219368">
          <w:marLeft w:val="0"/>
          <w:marRight w:val="0"/>
          <w:marTop w:val="0"/>
          <w:marBottom w:val="0"/>
          <w:divBdr>
            <w:top w:val="none" w:sz="0" w:space="0" w:color="auto"/>
            <w:left w:val="none" w:sz="0" w:space="0" w:color="auto"/>
            <w:bottom w:val="none" w:sz="0" w:space="0" w:color="auto"/>
            <w:right w:val="none" w:sz="0" w:space="0" w:color="auto"/>
          </w:divBdr>
        </w:div>
        <w:div w:id="836311141">
          <w:marLeft w:val="0"/>
          <w:marRight w:val="0"/>
          <w:marTop w:val="0"/>
          <w:marBottom w:val="0"/>
          <w:divBdr>
            <w:top w:val="none" w:sz="0" w:space="0" w:color="auto"/>
            <w:left w:val="none" w:sz="0" w:space="0" w:color="auto"/>
            <w:bottom w:val="none" w:sz="0" w:space="0" w:color="auto"/>
            <w:right w:val="none" w:sz="0" w:space="0" w:color="auto"/>
          </w:divBdr>
        </w:div>
        <w:div w:id="1558317901">
          <w:marLeft w:val="0"/>
          <w:marRight w:val="0"/>
          <w:marTop w:val="0"/>
          <w:marBottom w:val="0"/>
          <w:divBdr>
            <w:top w:val="none" w:sz="0" w:space="0" w:color="auto"/>
            <w:left w:val="none" w:sz="0" w:space="0" w:color="auto"/>
            <w:bottom w:val="none" w:sz="0" w:space="0" w:color="auto"/>
            <w:right w:val="none" w:sz="0" w:space="0" w:color="auto"/>
          </w:divBdr>
        </w:div>
        <w:div w:id="205873349">
          <w:marLeft w:val="0"/>
          <w:marRight w:val="0"/>
          <w:marTop w:val="0"/>
          <w:marBottom w:val="0"/>
          <w:divBdr>
            <w:top w:val="none" w:sz="0" w:space="0" w:color="auto"/>
            <w:left w:val="none" w:sz="0" w:space="0" w:color="auto"/>
            <w:bottom w:val="none" w:sz="0" w:space="0" w:color="auto"/>
            <w:right w:val="none" w:sz="0" w:space="0" w:color="auto"/>
          </w:divBdr>
        </w:div>
        <w:div w:id="365062095">
          <w:marLeft w:val="0"/>
          <w:marRight w:val="0"/>
          <w:marTop w:val="0"/>
          <w:marBottom w:val="0"/>
          <w:divBdr>
            <w:top w:val="none" w:sz="0" w:space="0" w:color="auto"/>
            <w:left w:val="none" w:sz="0" w:space="0" w:color="auto"/>
            <w:bottom w:val="none" w:sz="0" w:space="0" w:color="auto"/>
            <w:right w:val="none" w:sz="0" w:space="0" w:color="auto"/>
          </w:divBdr>
        </w:div>
        <w:div w:id="278034059">
          <w:marLeft w:val="0"/>
          <w:marRight w:val="0"/>
          <w:marTop w:val="0"/>
          <w:marBottom w:val="0"/>
          <w:divBdr>
            <w:top w:val="none" w:sz="0" w:space="0" w:color="auto"/>
            <w:left w:val="none" w:sz="0" w:space="0" w:color="auto"/>
            <w:bottom w:val="none" w:sz="0" w:space="0" w:color="auto"/>
            <w:right w:val="none" w:sz="0" w:space="0" w:color="auto"/>
          </w:divBdr>
        </w:div>
        <w:div w:id="1556620182">
          <w:marLeft w:val="0"/>
          <w:marRight w:val="0"/>
          <w:marTop w:val="0"/>
          <w:marBottom w:val="0"/>
          <w:divBdr>
            <w:top w:val="none" w:sz="0" w:space="0" w:color="auto"/>
            <w:left w:val="none" w:sz="0" w:space="0" w:color="auto"/>
            <w:bottom w:val="none" w:sz="0" w:space="0" w:color="auto"/>
            <w:right w:val="none" w:sz="0" w:space="0" w:color="auto"/>
          </w:divBdr>
        </w:div>
        <w:div w:id="1198665292">
          <w:marLeft w:val="0"/>
          <w:marRight w:val="0"/>
          <w:marTop w:val="0"/>
          <w:marBottom w:val="0"/>
          <w:divBdr>
            <w:top w:val="none" w:sz="0" w:space="0" w:color="auto"/>
            <w:left w:val="none" w:sz="0" w:space="0" w:color="auto"/>
            <w:bottom w:val="none" w:sz="0" w:space="0" w:color="auto"/>
            <w:right w:val="none" w:sz="0" w:space="0" w:color="auto"/>
          </w:divBdr>
        </w:div>
        <w:div w:id="963803502">
          <w:marLeft w:val="0"/>
          <w:marRight w:val="0"/>
          <w:marTop w:val="0"/>
          <w:marBottom w:val="0"/>
          <w:divBdr>
            <w:top w:val="none" w:sz="0" w:space="0" w:color="auto"/>
            <w:left w:val="none" w:sz="0" w:space="0" w:color="auto"/>
            <w:bottom w:val="none" w:sz="0" w:space="0" w:color="auto"/>
            <w:right w:val="none" w:sz="0" w:space="0" w:color="auto"/>
          </w:divBdr>
        </w:div>
        <w:div w:id="520315455">
          <w:marLeft w:val="0"/>
          <w:marRight w:val="0"/>
          <w:marTop w:val="0"/>
          <w:marBottom w:val="0"/>
          <w:divBdr>
            <w:top w:val="none" w:sz="0" w:space="0" w:color="auto"/>
            <w:left w:val="none" w:sz="0" w:space="0" w:color="auto"/>
            <w:bottom w:val="none" w:sz="0" w:space="0" w:color="auto"/>
            <w:right w:val="none" w:sz="0" w:space="0" w:color="auto"/>
          </w:divBdr>
        </w:div>
        <w:div w:id="943458821">
          <w:marLeft w:val="0"/>
          <w:marRight w:val="0"/>
          <w:marTop w:val="0"/>
          <w:marBottom w:val="0"/>
          <w:divBdr>
            <w:top w:val="none" w:sz="0" w:space="0" w:color="auto"/>
            <w:left w:val="none" w:sz="0" w:space="0" w:color="auto"/>
            <w:bottom w:val="none" w:sz="0" w:space="0" w:color="auto"/>
            <w:right w:val="none" w:sz="0" w:space="0" w:color="auto"/>
          </w:divBdr>
        </w:div>
        <w:div w:id="1800958079">
          <w:marLeft w:val="0"/>
          <w:marRight w:val="0"/>
          <w:marTop w:val="0"/>
          <w:marBottom w:val="0"/>
          <w:divBdr>
            <w:top w:val="none" w:sz="0" w:space="0" w:color="auto"/>
            <w:left w:val="none" w:sz="0" w:space="0" w:color="auto"/>
            <w:bottom w:val="none" w:sz="0" w:space="0" w:color="auto"/>
            <w:right w:val="none" w:sz="0" w:space="0" w:color="auto"/>
          </w:divBdr>
        </w:div>
        <w:div w:id="1802309018">
          <w:marLeft w:val="0"/>
          <w:marRight w:val="0"/>
          <w:marTop w:val="0"/>
          <w:marBottom w:val="0"/>
          <w:divBdr>
            <w:top w:val="none" w:sz="0" w:space="0" w:color="auto"/>
            <w:left w:val="none" w:sz="0" w:space="0" w:color="auto"/>
            <w:bottom w:val="none" w:sz="0" w:space="0" w:color="auto"/>
            <w:right w:val="none" w:sz="0" w:space="0" w:color="auto"/>
          </w:divBdr>
        </w:div>
        <w:div w:id="1760717676">
          <w:marLeft w:val="0"/>
          <w:marRight w:val="0"/>
          <w:marTop w:val="0"/>
          <w:marBottom w:val="0"/>
          <w:divBdr>
            <w:top w:val="none" w:sz="0" w:space="0" w:color="auto"/>
            <w:left w:val="none" w:sz="0" w:space="0" w:color="auto"/>
            <w:bottom w:val="none" w:sz="0" w:space="0" w:color="auto"/>
            <w:right w:val="none" w:sz="0" w:space="0" w:color="auto"/>
          </w:divBdr>
        </w:div>
      </w:divsChild>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336374367">
      <w:bodyDiv w:val="1"/>
      <w:marLeft w:val="0"/>
      <w:marRight w:val="0"/>
      <w:marTop w:val="0"/>
      <w:marBottom w:val="0"/>
      <w:divBdr>
        <w:top w:val="none" w:sz="0" w:space="0" w:color="auto"/>
        <w:left w:val="none" w:sz="0" w:space="0" w:color="auto"/>
        <w:bottom w:val="none" w:sz="0" w:space="0" w:color="auto"/>
        <w:right w:val="none" w:sz="0" w:space="0" w:color="auto"/>
      </w:divBdr>
    </w:div>
    <w:div w:id="1832215419">
      <w:bodyDiv w:val="1"/>
      <w:marLeft w:val="0"/>
      <w:marRight w:val="0"/>
      <w:marTop w:val="0"/>
      <w:marBottom w:val="0"/>
      <w:divBdr>
        <w:top w:val="none" w:sz="0" w:space="0" w:color="auto"/>
        <w:left w:val="none" w:sz="0" w:space="0" w:color="auto"/>
        <w:bottom w:val="none" w:sz="0" w:space="0" w:color="auto"/>
        <w:right w:val="none" w:sz="0" w:space="0" w:color="auto"/>
      </w:divBdr>
      <w:divsChild>
        <w:div w:id="308369429">
          <w:marLeft w:val="0"/>
          <w:marRight w:val="0"/>
          <w:marTop w:val="0"/>
          <w:marBottom w:val="0"/>
          <w:divBdr>
            <w:top w:val="none" w:sz="0" w:space="0" w:color="auto"/>
            <w:left w:val="none" w:sz="0" w:space="0" w:color="auto"/>
            <w:bottom w:val="none" w:sz="0" w:space="0" w:color="auto"/>
            <w:right w:val="none" w:sz="0" w:space="0" w:color="auto"/>
          </w:divBdr>
        </w:div>
        <w:div w:id="830219249">
          <w:marLeft w:val="0"/>
          <w:marRight w:val="0"/>
          <w:marTop w:val="0"/>
          <w:marBottom w:val="0"/>
          <w:divBdr>
            <w:top w:val="none" w:sz="0" w:space="0" w:color="auto"/>
            <w:left w:val="none" w:sz="0" w:space="0" w:color="auto"/>
            <w:bottom w:val="none" w:sz="0" w:space="0" w:color="auto"/>
            <w:right w:val="none" w:sz="0" w:space="0" w:color="auto"/>
          </w:divBdr>
        </w:div>
        <w:div w:id="2048405430">
          <w:marLeft w:val="0"/>
          <w:marRight w:val="0"/>
          <w:marTop w:val="0"/>
          <w:marBottom w:val="0"/>
          <w:divBdr>
            <w:top w:val="none" w:sz="0" w:space="0" w:color="auto"/>
            <w:left w:val="none" w:sz="0" w:space="0" w:color="auto"/>
            <w:bottom w:val="none" w:sz="0" w:space="0" w:color="auto"/>
            <w:right w:val="none" w:sz="0" w:space="0" w:color="auto"/>
          </w:divBdr>
        </w:div>
        <w:div w:id="1677032473">
          <w:marLeft w:val="0"/>
          <w:marRight w:val="0"/>
          <w:marTop w:val="0"/>
          <w:marBottom w:val="0"/>
          <w:divBdr>
            <w:top w:val="none" w:sz="0" w:space="0" w:color="auto"/>
            <w:left w:val="none" w:sz="0" w:space="0" w:color="auto"/>
            <w:bottom w:val="none" w:sz="0" w:space="0" w:color="auto"/>
            <w:right w:val="none" w:sz="0" w:space="0" w:color="auto"/>
          </w:divBdr>
        </w:div>
        <w:div w:id="14507506">
          <w:marLeft w:val="0"/>
          <w:marRight w:val="0"/>
          <w:marTop w:val="0"/>
          <w:marBottom w:val="0"/>
          <w:divBdr>
            <w:top w:val="none" w:sz="0" w:space="0" w:color="auto"/>
            <w:left w:val="none" w:sz="0" w:space="0" w:color="auto"/>
            <w:bottom w:val="none" w:sz="0" w:space="0" w:color="auto"/>
            <w:right w:val="none" w:sz="0" w:space="0" w:color="auto"/>
          </w:divBdr>
        </w:div>
        <w:div w:id="818574439">
          <w:marLeft w:val="0"/>
          <w:marRight w:val="0"/>
          <w:marTop w:val="0"/>
          <w:marBottom w:val="0"/>
          <w:divBdr>
            <w:top w:val="none" w:sz="0" w:space="0" w:color="auto"/>
            <w:left w:val="none" w:sz="0" w:space="0" w:color="auto"/>
            <w:bottom w:val="none" w:sz="0" w:space="0" w:color="auto"/>
            <w:right w:val="none" w:sz="0" w:space="0" w:color="auto"/>
          </w:divBdr>
        </w:div>
        <w:div w:id="1031153317">
          <w:marLeft w:val="0"/>
          <w:marRight w:val="0"/>
          <w:marTop w:val="0"/>
          <w:marBottom w:val="0"/>
          <w:divBdr>
            <w:top w:val="none" w:sz="0" w:space="0" w:color="auto"/>
            <w:left w:val="none" w:sz="0" w:space="0" w:color="auto"/>
            <w:bottom w:val="none" w:sz="0" w:space="0" w:color="auto"/>
            <w:right w:val="none" w:sz="0" w:space="0" w:color="auto"/>
          </w:divBdr>
        </w:div>
        <w:div w:id="211163022">
          <w:marLeft w:val="0"/>
          <w:marRight w:val="0"/>
          <w:marTop w:val="0"/>
          <w:marBottom w:val="0"/>
          <w:divBdr>
            <w:top w:val="none" w:sz="0" w:space="0" w:color="auto"/>
            <w:left w:val="none" w:sz="0" w:space="0" w:color="auto"/>
            <w:bottom w:val="none" w:sz="0" w:space="0" w:color="auto"/>
            <w:right w:val="none" w:sz="0" w:space="0" w:color="auto"/>
          </w:divBdr>
        </w:div>
        <w:div w:id="929046189">
          <w:marLeft w:val="0"/>
          <w:marRight w:val="0"/>
          <w:marTop w:val="0"/>
          <w:marBottom w:val="0"/>
          <w:divBdr>
            <w:top w:val="none" w:sz="0" w:space="0" w:color="auto"/>
            <w:left w:val="none" w:sz="0" w:space="0" w:color="auto"/>
            <w:bottom w:val="none" w:sz="0" w:space="0" w:color="auto"/>
            <w:right w:val="none" w:sz="0" w:space="0" w:color="auto"/>
          </w:divBdr>
        </w:div>
        <w:div w:id="1882353464">
          <w:marLeft w:val="0"/>
          <w:marRight w:val="0"/>
          <w:marTop w:val="0"/>
          <w:marBottom w:val="0"/>
          <w:divBdr>
            <w:top w:val="none" w:sz="0" w:space="0" w:color="auto"/>
            <w:left w:val="none" w:sz="0" w:space="0" w:color="auto"/>
            <w:bottom w:val="none" w:sz="0" w:space="0" w:color="auto"/>
            <w:right w:val="none" w:sz="0" w:space="0" w:color="auto"/>
          </w:divBdr>
        </w:div>
        <w:div w:id="1668434865">
          <w:marLeft w:val="0"/>
          <w:marRight w:val="0"/>
          <w:marTop w:val="0"/>
          <w:marBottom w:val="0"/>
          <w:divBdr>
            <w:top w:val="none" w:sz="0" w:space="0" w:color="auto"/>
            <w:left w:val="none" w:sz="0" w:space="0" w:color="auto"/>
            <w:bottom w:val="none" w:sz="0" w:space="0" w:color="auto"/>
            <w:right w:val="none" w:sz="0" w:space="0" w:color="auto"/>
          </w:divBdr>
          <w:divsChild>
            <w:div w:id="1474179258">
              <w:marLeft w:val="0"/>
              <w:marRight w:val="0"/>
              <w:marTop w:val="0"/>
              <w:marBottom w:val="0"/>
              <w:divBdr>
                <w:top w:val="none" w:sz="0" w:space="0" w:color="auto"/>
                <w:left w:val="none" w:sz="0" w:space="0" w:color="auto"/>
                <w:bottom w:val="none" w:sz="0" w:space="0" w:color="auto"/>
                <w:right w:val="none" w:sz="0" w:space="0" w:color="auto"/>
              </w:divBdr>
            </w:div>
          </w:divsChild>
        </w:div>
        <w:div w:id="1945503330">
          <w:marLeft w:val="0"/>
          <w:marRight w:val="0"/>
          <w:marTop w:val="0"/>
          <w:marBottom w:val="0"/>
          <w:divBdr>
            <w:top w:val="none" w:sz="0" w:space="0" w:color="auto"/>
            <w:left w:val="none" w:sz="0" w:space="0" w:color="auto"/>
            <w:bottom w:val="none" w:sz="0" w:space="0" w:color="auto"/>
            <w:right w:val="none" w:sz="0" w:space="0" w:color="auto"/>
          </w:divBdr>
        </w:div>
        <w:div w:id="1733693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http://www.palmeira.sc.gov.b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palmeira.sc.gov.br" TargetMode="Externa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yperlink" Target="mailto:licitacao@bocaina.sc.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header" Target="header1.xml"/><Relationship Id="rId10" Type="http://schemas.openxmlformats.org/officeDocument/2006/relationships/hyperlink" Target="mailto:licitacoes@palmeira.sc.gov.br" TargetMode="External"/><Relationship Id="rId19" Type="http://schemas.openxmlformats.org/officeDocument/2006/relationships/hyperlink" Target="mailto:licita&#231;&#245;es@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hyperlink" Target="mailto:apoio.adm@palmeira.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48A7C-7DFC-4066-89B1-6C7512B1F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20</Pages>
  <Words>7691</Words>
  <Characters>41533</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49126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Cliente</dc:creator>
  <cp:lastModifiedBy>Cliente</cp:lastModifiedBy>
  <cp:revision>6</cp:revision>
  <cp:lastPrinted>2018-12-03T15:55:00Z</cp:lastPrinted>
  <dcterms:created xsi:type="dcterms:W3CDTF">2019-05-08T20:41:00Z</dcterms:created>
  <dcterms:modified xsi:type="dcterms:W3CDTF">2019-05-09T21:13:00Z</dcterms:modified>
</cp:coreProperties>
</file>