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C83E84">
        <w:rPr>
          <w:rFonts w:ascii="Arial" w:hAnsi="Arial" w:cs="Arial"/>
          <w:b/>
          <w:sz w:val="36"/>
          <w:szCs w:val="36"/>
        </w:rPr>
        <w:t>16/2019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F75F1C">
        <w:rPr>
          <w:rFonts w:ascii="Arial" w:hAnsi="Arial" w:cs="Arial"/>
          <w:b/>
          <w:sz w:val="36"/>
          <w:szCs w:val="36"/>
        </w:rPr>
        <w:t>12/2019</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A86420">
      <w:pPr>
        <w:pStyle w:val="SemEspaamento2"/>
        <w:jc w:val="both"/>
        <w:rPr>
          <w:rFonts w:ascii="Arial" w:hAnsi="Arial" w:cs="Arial"/>
        </w:rPr>
      </w:pPr>
      <w:r w:rsidRPr="00A86420">
        <w:rPr>
          <w:rFonts w:ascii="Arial" w:hAnsi="Arial" w:cs="Arial"/>
          <w:sz w:val="20"/>
          <w:szCs w:val="20"/>
        </w:rPr>
        <w:t xml:space="preserve">O </w:t>
      </w:r>
      <w:r w:rsidRPr="00A86420">
        <w:rPr>
          <w:rFonts w:ascii="Arial" w:hAnsi="Arial" w:cs="Arial"/>
          <w:b/>
          <w:sz w:val="20"/>
          <w:szCs w:val="20"/>
        </w:rPr>
        <w:t>MUNICÍPIO DE PALMEIRA</w:t>
      </w:r>
      <w:r w:rsidRPr="00A86420">
        <w:rPr>
          <w:rFonts w:ascii="Arial" w:hAnsi="Arial" w:cs="Arial"/>
          <w:sz w:val="20"/>
          <w:szCs w:val="20"/>
        </w:rPr>
        <w:t>, pessoa jurídica de direito público interno, inscrita no CPNJ sob n°. 01.610.566/0001-06, com sede a Rua Roberto Hemkemaier, n°. 200, centro, em Palmeira/SC, representada por sua Prefeita Municipal, Sra. FERNANDA DE SOUZA CÓRDOVA,</w:t>
      </w:r>
      <w:r w:rsidRPr="00A86420">
        <w:rPr>
          <w:rFonts w:ascii="Arial" w:hAnsi="Arial" w:cs="Arial"/>
          <w:bCs/>
          <w:color w:val="000000"/>
          <w:sz w:val="20"/>
          <w:szCs w:val="20"/>
        </w:rPr>
        <w:t xml:space="preserve"> </w:t>
      </w:r>
      <w:r w:rsidRPr="00A86420">
        <w:rPr>
          <w:rFonts w:ascii="Arial" w:hAnsi="Arial" w:cs="Arial"/>
          <w:color w:val="000000"/>
          <w:sz w:val="20"/>
          <w:szCs w:val="20"/>
        </w:rPr>
        <w:t xml:space="preserve">por meio da Pregoeira e sua Equipe de Apoio, comunicam aos interessados que farão realizar licitação na modalidade PREGÃO PRESENCIAL que tem por </w:t>
      </w:r>
      <w:r w:rsidRPr="00A86420">
        <w:rPr>
          <w:rFonts w:ascii="Arial" w:hAnsi="Arial" w:cs="Arial"/>
          <w:color w:val="000000"/>
          <w:sz w:val="20"/>
          <w:szCs w:val="20"/>
          <w:u w:val="single"/>
        </w:rPr>
        <w:t>objeto</w:t>
      </w:r>
      <w:r w:rsidRPr="00A86420">
        <w:rPr>
          <w:rFonts w:ascii="Arial" w:hAnsi="Arial" w:cs="Arial"/>
          <w:color w:val="000000"/>
          <w:sz w:val="20"/>
          <w:szCs w:val="20"/>
        </w:rPr>
        <w:t xml:space="preserve"> a </w:t>
      </w:r>
      <w:r w:rsidR="00B06D54" w:rsidRPr="00A86420">
        <w:rPr>
          <w:rFonts w:ascii="Arial" w:hAnsi="Arial" w:cs="Arial"/>
          <w:b/>
          <w:sz w:val="20"/>
          <w:szCs w:val="20"/>
        </w:rPr>
        <w:t>“</w:t>
      </w:r>
      <w:r w:rsidR="007F0E45" w:rsidRPr="00A86420">
        <w:rPr>
          <w:rFonts w:ascii="Arial" w:hAnsi="Arial" w:cs="Arial"/>
          <w:b/>
          <w:iCs/>
          <w:sz w:val="20"/>
          <w:szCs w:val="20"/>
          <w:u w:val="single"/>
        </w:rPr>
        <w:t xml:space="preserve">Aquisição </w:t>
      </w:r>
      <w:r w:rsidR="00C83E84">
        <w:rPr>
          <w:rFonts w:ascii="Arial" w:hAnsi="Arial" w:cs="Arial"/>
          <w:b/>
          <w:iCs/>
          <w:sz w:val="20"/>
          <w:szCs w:val="20"/>
          <w:u w:val="single"/>
        </w:rPr>
        <w:t xml:space="preserve">e instalação </w:t>
      </w:r>
      <w:r w:rsidR="007F0E45" w:rsidRPr="00A86420">
        <w:rPr>
          <w:rFonts w:ascii="Arial" w:hAnsi="Arial" w:cs="Arial"/>
          <w:b/>
          <w:iCs/>
          <w:sz w:val="20"/>
          <w:szCs w:val="20"/>
          <w:u w:val="single"/>
        </w:rPr>
        <w:t xml:space="preserve">de </w:t>
      </w:r>
      <w:r w:rsidR="00C83E84">
        <w:rPr>
          <w:rFonts w:ascii="Arial" w:hAnsi="Arial" w:cs="Arial"/>
          <w:b/>
          <w:iCs/>
          <w:sz w:val="20"/>
          <w:szCs w:val="20"/>
          <w:u w:val="single"/>
        </w:rPr>
        <w:t>Parque Colorido infantil – playground para a C.E.I Laura Rafaeli</w:t>
      </w:r>
      <w:r w:rsidR="00B06D54" w:rsidRPr="00A86420">
        <w:rPr>
          <w:rFonts w:ascii="Arial" w:hAnsi="Arial" w:cs="Arial"/>
          <w:b/>
          <w:sz w:val="20"/>
          <w:szCs w:val="20"/>
        </w:rPr>
        <w:t>”.</w:t>
      </w:r>
      <w:r w:rsidR="00B06D54" w:rsidRPr="00A86420">
        <w:rPr>
          <w:rFonts w:ascii="Arial" w:hAnsi="Arial" w:cs="Arial"/>
          <w:color w:val="000000"/>
          <w:sz w:val="20"/>
          <w:szCs w:val="20"/>
        </w:rPr>
        <w:t xml:space="preserve"> Os envelopes de "PROPOSTA" e "DOCUMENTAÇÃO" deverão ser entregues no Setor de Licitações, localizado na sede deste Município – </w:t>
      </w:r>
      <w:r w:rsidR="00B06D54" w:rsidRPr="00A86420">
        <w:rPr>
          <w:rFonts w:ascii="Arial" w:hAnsi="Arial" w:cs="Arial"/>
          <w:sz w:val="20"/>
          <w:szCs w:val="20"/>
        </w:rPr>
        <w:t>Rua Roberto Hemkemaier, n°. 200, centro</w:t>
      </w:r>
      <w:r w:rsidR="00B06D54" w:rsidRPr="00A86420">
        <w:rPr>
          <w:rFonts w:ascii="Arial" w:hAnsi="Arial" w:cs="Arial"/>
          <w:color w:val="000000"/>
          <w:sz w:val="20"/>
          <w:szCs w:val="20"/>
        </w:rPr>
        <w:t xml:space="preserve">. </w:t>
      </w:r>
      <w:r w:rsidR="009C6F1A" w:rsidRPr="00A86420">
        <w:rPr>
          <w:rFonts w:ascii="Arial" w:hAnsi="Arial" w:cs="Arial"/>
          <w:b/>
          <w:bCs/>
          <w:color w:val="000000"/>
          <w:sz w:val="20"/>
          <w:szCs w:val="20"/>
        </w:rPr>
        <w:t xml:space="preserve">O Credenciamento será feito a partir das </w:t>
      </w:r>
      <w:r w:rsidR="009C6F1A" w:rsidRPr="00A86420">
        <w:rPr>
          <w:rFonts w:ascii="Arial" w:hAnsi="Arial" w:cs="Arial"/>
          <w:b/>
          <w:bCs/>
          <w:color w:val="000000"/>
          <w:sz w:val="20"/>
          <w:szCs w:val="20"/>
          <w:u w:val="single"/>
        </w:rPr>
        <w:t>13h</w:t>
      </w:r>
      <w:r w:rsidR="00C83E84">
        <w:rPr>
          <w:rFonts w:ascii="Arial" w:hAnsi="Arial" w:cs="Arial"/>
          <w:b/>
          <w:bCs/>
          <w:color w:val="000000"/>
          <w:sz w:val="20"/>
          <w:szCs w:val="20"/>
          <w:u w:val="single"/>
        </w:rPr>
        <w:t>1</w:t>
      </w:r>
      <w:r w:rsidR="009C6F1A" w:rsidRPr="00A86420">
        <w:rPr>
          <w:rFonts w:ascii="Arial" w:hAnsi="Arial" w:cs="Arial"/>
          <w:b/>
          <w:bCs/>
          <w:color w:val="000000"/>
          <w:sz w:val="20"/>
          <w:szCs w:val="20"/>
          <w:u w:val="single"/>
        </w:rPr>
        <w:t>0min</w:t>
      </w:r>
      <w:r w:rsidR="009C6F1A" w:rsidRPr="00A86420">
        <w:rPr>
          <w:rFonts w:ascii="Arial" w:hAnsi="Arial" w:cs="Arial"/>
          <w:b/>
          <w:bCs/>
          <w:color w:val="000000"/>
          <w:sz w:val="20"/>
          <w:szCs w:val="20"/>
        </w:rPr>
        <w:t xml:space="preserve"> do </w:t>
      </w:r>
      <w:r w:rsidR="009C6F1A" w:rsidRPr="00A86420">
        <w:rPr>
          <w:rFonts w:ascii="Arial" w:hAnsi="Arial" w:cs="Arial"/>
          <w:b/>
          <w:bCs/>
          <w:color w:val="000000"/>
          <w:sz w:val="20"/>
          <w:szCs w:val="20"/>
          <w:u w:val="single"/>
        </w:rPr>
        <w:t xml:space="preserve">dia </w:t>
      </w:r>
      <w:r w:rsidR="00C83E84">
        <w:rPr>
          <w:rFonts w:ascii="Arial" w:hAnsi="Arial" w:cs="Arial"/>
          <w:b/>
          <w:bCs/>
          <w:color w:val="000000"/>
          <w:sz w:val="20"/>
          <w:szCs w:val="20"/>
          <w:u w:val="single"/>
        </w:rPr>
        <w:t>1</w:t>
      </w:r>
      <w:r w:rsidR="005F3BB5">
        <w:rPr>
          <w:rFonts w:ascii="Arial" w:hAnsi="Arial" w:cs="Arial"/>
          <w:b/>
          <w:bCs/>
          <w:color w:val="000000"/>
          <w:sz w:val="20"/>
          <w:szCs w:val="20"/>
          <w:u w:val="single"/>
        </w:rPr>
        <w:t>6</w:t>
      </w:r>
      <w:r w:rsidR="00483532" w:rsidRPr="00A86420">
        <w:rPr>
          <w:rFonts w:ascii="Arial" w:hAnsi="Arial" w:cs="Arial"/>
          <w:b/>
          <w:bCs/>
          <w:color w:val="000000"/>
          <w:sz w:val="20"/>
          <w:szCs w:val="20"/>
          <w:u w:val="single"/>
        </w:rPr>
        <w:t>.0</w:t>
      </w:r>
      <w:r w:rsidR="00C83E84">
        <w:rPr>
          <w:rFonts w:ascii="Arial" w:hAnsi="Arial" w:cs="Arial"/>
          <w:b/>
          <w:bCs/>
          <w:color w:val="000000"/>
          <w:sz w:val="20"/>
          <w:szCs w:val="20"/>
          <w:u w:val="single"/>
        </w:rPr>
        <w:t>4</w:t>
      </w:r>
      <w:r w:rsidR="009C6F1A" w:rsidRPr="00A86420">
        <w:rPr>
          <w:rFonts w:ascii="Arial" w:hAnsi="Arial" w:cs="Arial"/>
          <w:b/>
          <w:bCs/>
          <w:color w:val="000000"/>
          <w:sz w:val="20"/>
          <w:szCs w:val="20"/>
          <w:u w:val="single"/>
        </w:rPr>
        <w:t>.</w:t>
      </w:r>
      <w:r w:rsidR="00483532" w:rsidRPr="00A86420">
        <w:rPr>
          <w:rFonts w:ascii="Arial" w:hAnsi="Arial" w:cs="Arial"/>
          <w:b/>
          <w:bCs/>
          <w:color w:val="000000"/>
          <w:sz w:val="20"/>
          <w:szCs w:val="20"/>
          <w:u w:val="single"/>
        </w:rPr>
        <w:t>2019</w:t>
      </w:r>
      <w:r w:rsidR="009C6F1A" w:rsidRPr="00A86420">
        <w:rPr>
          <w:rFonts w:ascii="Arial" w:hAnsi="Arial" w:cs="Arial"/>
          <w:b/>
          <w:bCs/>
          <w:color w:val="000000"/>
          <w:sz w:val="20"/>
          <w:szCs w:val="20"/>
        </w:rPr>
        <w:t>. Abertura da sessão será às 13h</w:t>
      </w:r>
      <w:r w:rsidR="00483532" w:rsidRPr="00A86420">
        <w:rPr>
          <w:rFonts w:ascii="Arial" w:hAnsi="Arial" w:cs="Arial"/>
          <w:b/>
          <w:bCs/>
          <w:color w:val="000000"/>
          <w:sz w:val="20"/>
          <w:szCs w:val="20"/>
        </w:rPr>
        <w:t>3</w:t>
      </w:r>
      <w:r w:rsidR="009C6F1A" w:rsidRPr="00A86420">
        <w:rPr>
          <w:rFonts w:ascii="Arial" w:hAnsi="Arial" w:cs="Arial"/>
          <w:b/>
          <w:bCs/>
          <w:color w:val="000000"/>
          <w:sz w:val="20"/>
          <w:szCs w:val="20"/>
        </w:rPr>
        <w:t>0min do mesmo dia.</w:t>
      </w:r>
      <w:r w:rsidR="00B06D54" w:rsidRPr="00A86420">
        <w:rPr>
          <w:rFonts w:ascii="Arial" w:hAnsi="Arial" w:cs="Arial"/>
          <w:color w:val="000000"/>
          <w:sz w:val="20"/>
          <w:szCs w:val="20"/>
        </w:rPr>
        <w:t xml:space="preserve"> </w:t>
      </w:r>
      <w:r w:rsidRPr="00A86420">
        <w:rPr>
          <w:rFonts w:ascii="Arial" w:hAnsi="Arial" w:cs="Arial"/>
          <w:color w:val="000000"/>
          <w:sz w:val="20"/>
          <w:szCs w:val="20"/>
        </w:rPr>
        <w:t xml:space="preserve">A presente licitação será do </w:t>
      </w:r>
      <w:r w:rsidRPr="00A86420">
        <w:rPr>
          <w:rFonts w:ascii="Arial" w:hAnsi="Arial" w:cs="Arial"/>
          <w:color w:val="000000"/>
          <w:sz w:val="20"/>
          <w:szCs w:val="20"/>
          <w:u w:val="single"/>
        </w:rPr>
        <w:t>tipo MENOR PREÇO POR ITEM</w:t>
      </w:r>
      <w:r w:rsidRPr="00A86420">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86420">
        <w:rPr>
          <w:rFonts w:ascii="Arial" w:hAnsi="Arial" w:cs="Arial"/>
          <w:sz w:val="20"/>
          <w:szCs w:val="20"/>
        </w:rPr>
        <w:t xml:space="preserve">junto ao sítio </w:t>
      </w:r>
      <w:hyperlink r:id="rId9"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10" w:history="1">
        <w:r w:rsidR="002F5082" w:rsidRPr="00A86420">
          <w:rPr>
            <w:rStyle w:val="Hyperlink"/>
            <w:rFonts w:ascii="Arial" w:hAnsi="Arial" w:cs="Arial"/>
            <w:sz w:val="20"/>
            <w:szCs w:val="20"/>
          </w:rPr>
          <w:t>licitacoes@palmeira.sc.gov.br</w:t>
        </w:r>
      </w:hyperlink>
      <w:r w:rsidRPr="00A86420">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1"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para obter informações sobre esta licitação</w:t>
      </w:r>
      <w:r w:rsidRPr="00B06D54">
        <w:rPr>
          <w:rFonts w:ascii="Arial" w:hAnsi="Arial" w:cs="Arial"/>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7F0E45" w:rsidRPr="009C6F1A">
        <w:rPr>
          <w:rFonts w:ascii="Arial" w:hAnsi="Arial" w:cs="Arial"/>
          <w:b/>
        </w:rPr>
        <w:t>“</w:t>
      </w:r>
      <w:r w:rsidR="00C83E84" w:rsidRPr="00A86420">
        <w:rPr>
          <w:rFonts w:ascii="Arial" w:hAnsi="Arial" w:cs="Arial"/>
          <w:b/>
          <w:iCs/>
          <w:u w:val="single"/>
        </w:rPr>
        <w:t xml:space="preserve">Aquisição </w:t>
      </w:r>
      <w:r w:rsidR="00C83E84">
        <w:rPr>
          <w:rFonts w:ascii="Arial" w:hAnsi="Arial" w:cs="Arial"/>
          <w:b/>
          <w:iCs/>
          <w:u w:val="single"/>
        </w:rPr>
        <w:t xml:space="preserve">e instalação </w:t>
      </w:r>
      <w:r w:rsidR="00C83E84" w:rsidRPr="00A86420">
        <w:rPr>
          <w:rFonts w:ascii="Arial" w:hAnsi="Arial" w:cs="Arial"/>
          <w:b/>
          <w:iCs/>
          <w:u w:val="single"/>
        </w:rPr>
        <w:t xml:space="preserve">de </w:t>
      </w:r>
      <w:r w:rsidR="00C83E84">
        <w:rPr>
          <w:rFonts w:ascii="Arial" w:hAnsi="Arial" w:cs="Arial"/>
          <w:b/>
          <w:iCs/>
          <w:u w:val="single"/>
        </w:rPr>
        <w:t>Parque Colorido infantil – playground para a C.E.I Laura Rafaeli</w:t>
      </w:r>
      <w:r w:rsidR="007F0E45" w:rsidRPr="009C6F1A">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F24F05" w:rsidRDefault="00F24F0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w:t>
      </w:r>
      <w:r w:rsidR="007F0E45" w:rsidRPr="00511B3B">
        <w:rPr>
          <w:rFonts w:ascii="Arial" w:hAnsi="Arial" w:cs="Arial"/>
          <w:color w:val="000000"/>
          <w:lang w:eastAsia="pt-BR"/>
        </w:rPr>
        <w:t>Quaisquer interessados</w:t>
      </w:r>
      <w:r w:rsidRPr="00511B3B">
        <w:rPr>
          <w:rFonts w:ascii="Arial" w:hAnsi="Arial" w:cs="Arial"/>
          <w:color w:val="000000"/>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483532">
        <w:rPr>
          <w:rFonts w:ascii="Arial" w:hAnsi="Arial" w:cs="Arial"/>
          <w:bCs/>
          <w:color w:val="000000"/>
          <w:lang w:eastAsia="pt-BR"/>
        </w:rPr>
        <w:t>6</w:t>
      </w:r>
      <w:r w:rsidRPr="00511B3B">
        <w:rPr>
          <w:rFonts w:ascii="Arial" w:hAnsi="Arial" w:cs="Arial"/>
          <w:bCs/>
          <w:color w:val="000000"/>
          <w:lang w:eastAsia="pt-BR"/>
        </w:rPr>
        <w:t>0 (</w:t>
      </w:r>
      <w:r w:rsidR="00483532">
        <w:rPr>
          <w:rFonts w:ascii="Arial" w:hAnsi="Arial" w:cs="Arial"/>
          <w:bCs/>
          <w:color w:val="000000"/>
          <w:lang w:eastAsia="pt-BR"/>
        </w:rPr>
        <w:t>sess</w:t>
      </w:r>
      <w:r w:rsidRPr="00511B3B">
        <w:rPr>
          <w:rFonts w:ascii="Arial" w:hAnsi="Arial" w:cs="Arial"/>
          <w:bCs/>
          <w:color w:val="000000"/>
          <w:lang w:eastAsia="pt-BR"/>
        </w:rPr>
        <w:t>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483532">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w:t>
      </w:r>
      <w:r w:rsidR="007F0E45" w:rsidRPr="00511B3B">
        <w:rPr>
          <w:rFonts w:ascii="Arial" w:hAnsi="Arial" w:cs="Arial"/>
          <w:lang w:eastAsia="pt-BR"/>
        </w:rPr>
        <w:t xml:space="preserve">O prazo para a </w:t>
      </w:r>
      <w:r w:rsidR="007F0E45">
        <w:rPr>
          <w:rFonts w:ascii="Arial" w:hAnsi="Arial" w:cs="Arial"/>
          <w:lang w:eastAsia="pt-BR"/>
        </w:rPr>
        <w:t>entrega dos produtos</w:t>
      </w:r>
      <w:r w:rsidR="007F0E45" w:rsidRPr="00511B3B">
        <w:rPr>
          <w:rFonts w:ascii="Arial" w:hAnsi="Arial" w:cs="Arial"/>
          <w:lang w:eastAsia="pt-BR"/>
        </w:rPr>
        <w:t xml:space="preserve"> será</w:t>
      </w:r>
      <w:r w:rsidRPr="00511B3B">
        <w:rPr>
          <w:rFonts w:ascii="Arial" w:hAnsi="Arial" w:cs="Arial"/>
          <w:lang w:eastAsia="pt-BR"/>
        </w:rPr>
        <w:t xml:space="preserve"> </w:t>
      </w:r>
      <w:r w:rsidR="007F0E45" w:rsidRPr="00511B3B">
        <w:rPr>
          <w:rFonts w:ascii="Arial" w:hAnsi="Arial" w:cs="Arial"/>
          <w:lang w:eastAsia="pt-BR"/>
        </w:rPr>
        <w:t>realizado</w:t>
      </w:r>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483532">
        <w:rPr>
          <w:rFonts w:ascii="Arial" w:hAnsi="Arial" w:cs="Arial"/>
          <w:color w:val="000000"/>
          <w:lang w:eastAsia="pt-BR"/>
        </w:rPr>
        <w:t>2019</w:t>
      </w:r>
      <w:r w:rsidRPr="00511B3B">
        <w:rPr>
          <w:rFonts w:ascii="Arial" w:hAnsi="Arial" w:cs="Arial"/>
          <w:color w:val="000000"/>
          <w:lang w:eastAsia="pt-BR"/>
        </w:rPr>
        <w:t>:</w:t>
      </w:r>
    </w:p>
    <w:p w:rsidR="007F0E45" w:rsidRDefault="007F0E45" w:rsidP="00923501">
      <w:pPr>
        <w:pStyle w:val="Normal0"/>
        <w:jc w:val="center"/>
        <w:rPr>
          <w:rFonts w:ascii="Calibri" w:hAnsi="Calibri" w:cs="Rockwell"/>
          <w:bCs/>
          <w:color w:val="000000"/>
          <w:sz w:val="22"/>
          <w:szCs w:val="22"/>
        </w:rPr>
      </w:pPr>
    </w:p>
    <w:p w:rsidR="00745F9F" w:rsidRDefault="00745F9F" w:rsidP="00745F9F">
      <w:pPr>
        <w:pStyle w:val="Normal0"/>
        <w:jc w:val="both"/>
        <w:rPr>
          <w:rFonts w:ascii="Calibri" w:hAnsi="Calibri"/>
          <w:sz w:val="22"/>
          <w:szCs w:val="22"/>
        </w:rPr>
      </w:pPr>
      <w:r>
        <w:rPr>
          <w:rFonts w:ascii="Calibri" w:hAnsi="Calibri" w:cs="Rockwell"/>
          <w:bCs/>
          <w:color w:val="000000"/>
          <w:sz w:val="22"/>
          <w:szCs w:val="22"/>
        </w:rPr>
        <w:t xml:space="preserve">239 -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C83E84" w:rsidRDefault="00C83E84"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lastRenderedPageBreak/>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83E84" w:rsidRDefault="00C83E84"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F75F1C">
        <w:rPr>
          <w:rFonts w:ascii="Arial" w:hAnsi="Arial" w:cs="Arial"/>
          <w:b/>
          <w:bCs/>
          <w:color w:val="000000"/>
          <w:lang w:eastAsia="pt-BR"/>
        </w:rPr>
        <w:t>12/2019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 xml:space="preserve">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F24F05" w:rsidRDefault="00F24F0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F75F1C">
        <w:rPr>
          <w:rFonts w:ascii="Arial" w:hAnsi="Arial" w:cs="Arial"/>
          <w:b/>
          <w:bCs/>
          <w:color w:val="000000"/>
          <w:lang w:eastAsia="pt-BR"/>
        </w:rPr>
        <w:t>12/2019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C83E84"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C83E84" w:rsidRPr="00C83E84" w:rsidRDefault="00C83E84" w:rsidP="00C83E84">
      <w:pPr>
        <w:widowControl/>
        <w:suppressAutoHyphens w:val="0"/>
        <w:autoSpaceDE w:val="0"/>
        <w:autoSpaceDN w:val="0"/>
        <w:adjustRightInd w:val="0"/>
        <w:ind w:left="720"/>
        <w:jc w:val="both"/>
        <w:rPr>
          <w:rFonts w:ascii="Arial" w:hAnsi="Arial" w:cs="Arial"/>
          <w:lang w:eastAsia="pt-BR"/>
        </w:rPr>
      </w:pPr>
    </w:p>
    <w:p w:rsidR="00C83E84" w:rsidRDefault="00C83E84" w:rsidP="00A55E44">
      <w:pPr>
        <w:pStyle w:val="Normal0"/>
        <w:rPr>
          <w:bCs/>
          <w:sz w:val="20"/>
          <w:szCs w:val="20"/>
        </w:rPr>
      </w:pPr>
      <w:r w:rsidRPr="00A55E44">
        <w:rPr>
          <w:sz w:val="20"/>
          <w:szCs w:val="20"/>
        </w:rPr>
        <w:t xml:space="preserve">11.2.4 – </w:t>
      </w:r>
      <w:r w:rsidRPr="00A55E44">
        <w:rPr>
          <w:color w:val="000000"/>
          <w:sz w:val="20"/>
          <w:szCs w:val="20"/>
        </w:rPr>
        <w:t xml:space="preserve">A comprovação da </w:t>
      </w:r>
      <w:r w:rsidRPr="00A55E44">
        <w:rPr>
          <w:bCs/>
          <w:sz w:val="20"/>
          <w:szCs w:val="20"/>
        </w:rPr>
        <w:t>QUALIFICAÇÃO TÉCNICA</w:t>
      </w:r>
    </w:p>
    <w:p w:rsidR="00A55E44" w:rsidRPr="00A55E44" w:rsidRDefault="00A55E44" w:rsidP="003812B4">
      <w:pPr>
        <w:pStyle w:val="Normal0"/>
        <w:jc w:val="both"/>
        <w:rPr>
          <w:bCs/>
          <w:sz w:val="20"/>
          <w:szCs w:val="20"/>
        </w:rPr>
      </w:pPr>
    </w:p>
    <w:p w:rsidR="003812B4" w:rsidRDefault="00A55E44" w:rsidP="003812B4">
      <w:pPr>
        <w:pStyle w:val="Normal0"/>
        <w:ind w:firstLine="709"/>
        <w:jc w:val="both"/>
        <w:rPr>
          <w:bCs/>
          <w:color w:val="auto"/>
          <w:sz w:val="20"/>
          <w:szCs w:val="20"/>
        </w:rPr>
      </w:pPr>
      <w:r w:rsidRPr="00A55E44">
        <w:rPr>
          <w:bCs/>
          <w:sz w:val="20"/>
          <w:szCs w:val="20"/>
        </w:rPr>
        <w:t>a)</w:t>
      </w:r>
      <w:r w:rsidRPr="00A55E44">
        <w:rPr>
          <w:bCs/>
          <w:color w:val="auto"/>
          <w:sz w:val="20"/>
          <w:szCs w:val="20"/>
        </w:rPr>
        <w:t xml:space="preserve"> Atestado expedido por pessoa jurídica de direito público ou privado, em favor da empresa proponente, cujo teor comprove que a mesma executou serviços de características semelhantes ao objeto licitado.</w:t>
      </w:r>
    </w:p>
    <w:p w:rsidR="008169F3" w:rsidRDefault="00A55E44" w:rsidP="008169F3">
      <w:pPr>
        <w:pStyle w:val="Normal0"/>
        <w:ind w:firstLine="709"/>
        <w:jc w:val="both"/>
        <w:rPr>
          <w:bCs/>
          <w:color w:val="auto"/>
          <w:sz w:val="20"/>
          <w:szCs w:val="20"/>
        </w:rPr>
      </w:pPr>
      <w:r w:rsidRPr="00A55E44">
        <w:rPr>
          <w:bCs/>
          <w:sz w:val="20"/>
          <w:szCs w:val="20"/>
        </w:rPr>
        <w:t>b)</w:t>
      </w:r>
      <w:r w:rsidRPr="00A55E44">
        <w:rPr>
          <w:bCs/>
          <w:color w:val="auto"/>
          <w:sz w:val="20"/>
          <w:szCs w:val="20"/>
        </w:rPr>
        <w:t xml:space="preserve"> Certidão de Acervo Técnico – CAT com registro – </w:t>
      </w:r>
      <w:r w:rsidR="003812B4" w:rsidRPr="00A55E44">
        <w:rPr>
          <w:bCs/>
          <w:color w:val="auto"/>
          <w:sz w:val="20"/>
          <w:szCs w:val="20"/>
        </w:rPr>
        <w:t>emitido</w:t>
      </w:r>
      <w:r w:rsidRPr="00A55E44">
        <w:rPr>
          <w:bCs/>
          <w:color w:val="auto"/>
          <w:sz w:val="20"/>
          <w:szCs w:val="20"/>
        </w:rPr>
        <w:t xml:space="preserve"> pelo CREA, em nome do Engenheiro Civil/ou Engenheiro mecânico </w:t>
      </w:r>
      <w:r w:rsidR="003812B4">
        <w:rPr>
          <w:bCs/>
          <w:color w:val="auto"/>
          <w:sz w:val="20"/>
          <w:szCs w:val="20"/>
        </w:rPr>
        <w:t xml:space="preserve">ou responsável técnico que faça parte </w:t>
      </w:r>
      <w:r w:rsidRPr="00A55E44">
        <w:rPr>
          <w:bCs/>
          <w:color w:val="auto"/>
          <w:sz w:val="20"/>
          <w:szCs w:val="20"/>
        </w:rPr>
        <w:t>do quadro permanente da licitante, responsabilizando-se pela execução dos serviços ora licitado, cujo teor revele que o mesmo executou serviços com características semelhantes ao objeto licitado, APRESENTANDO a comprovação e vínculo do Profissional com a empresa (Carteira de Trabalho, contrato social, contrato de prestação de serviços - Autenticado);</w:t>
      </w:r>
    </w:p>
    <w:p w:rsidR="008169F3" w:rsidRDefault="00A55E44" w:rsidP="008169F3">
      <w:pPr>
        <w:pStyle w:val="Normal0"/>
        <w:ind w:firstLine="709"/>
        <w:jc w:val="both"/>
        <w:rPr>
          <w:bCs/>
          <w:sz w:val="20"/>
          <w:szCs w:val="20"/>
        </w:rPr>
      </w:pPr>
      <w:r w:rsidRPr="00A55E44">
        <w:rPr>
          <w:bCs/>
          <w:color w:val="auto"/>
          <w:sz w:val="20"/>
          <w:szCs w:val="20"/>
        </w:rPr>
        <w:t>c</w:t>
      </w:r>
      <w:r w:rsidRPr="00A55E44">
        <w:rPr>
          <w:bCs/>
          <w:sz w:val="20"/>
          <w:szCs w:val="20"/>
        </w:rPr>
        <w:t>)</w:t>
      </w:r>
      <w:r w:rsidRPr="00A55E44">
        <w:rPr>
          <w:bCs/>
          <w:color w:val="auto"/>
          <w:sz w:val="20"/>
          <w:szCs w:val="20"/>
        </w:rPr>
        <w:t xml:space="preserve"> Certificado emitido pelo órgão competente comprovando a conformidade dos produtos conforme normas ABNT 16071/2012 – Instituto de Certificação de Playground;</w:t>
      </w:r>
    </w:p>
    <w:p w:rsidR="00A55E44" w:rsidRPr="008169F3" w:rsidRDefault="00A55E44" w:rsidP="008169F3">
      <w:pPr>
        <w:pStyle w:val="Normal0"/>
        <w:ind w:firstLine="709"/>
        <w:jc w:val="both"/>
        <w:rPr>
          <w:bCs/>
          <w:sz w:val="20"/>
          <w:szCs w:val="20"/>
        </w:rPr>
      </w:pPr>
      <w:r w:rsidRPr="00A55E44">
        <w:rPr>
          <w:bCs/>
          <w:sz w:val="20"/>
          <w:szCs w:val="20"/>
        </w:rPr>
        <w:t xml:space="preserve">d) </w:t>
      </w:r>
      <w:r w:rsidRPr="00A55E44">
        <w:rPr>
          <w:bCs/>
          <w:color w:val="auto"/>
          <w:sz w:val="20"/>
          <w:szCs w:val="20"/>
        </w:rPr>
        <w:t xml:space="preserve">Apresentar catálogo técnico do parque que será </w:t>
      </w:r>
      <w:r w:rsidR="008169F3" w:rsidRPr="00A55E44">
        <w:rPr>
          <w:bCs/>
          <w:color w:val="auto"/>
          <w:sz w:val="20"/>
          <w:szCs w:val="20"/>
        </w:rPr>
        <w:t>montado</w:t>
      </w:r>
      <w:r w:rsidRPr="00A55E44">
        <w:rPr>
          <w:bCs/>
          <w:color w:val="auto"/>
          <w:sz w:val="20"/>
          <w:szCs w:val="20"/>
        </w:rPr>
        <w:t xml:space="preserve"> com planta baixa e descrição dos produtos.</w:t>
      </w:r>
    </w:p>
    <w:p w:rsidR="00511B3B" w:rsidRPr="00511B3B" w:rsidRDefault="00511B3B" w:rsidP="003812B4">
      <w:pPr>
        <w:suppressAutoHyphens w:val="0"/>
        <w:autoSpaceDE w:val="0"/>
        <w:autoSpaceDN w:val="0"/>
        <w:adjustRightInd w:val="0"/>
        <w:jc w:val="both"/>
        <w:rPr>
          <w:rFonts w:ascii="Arial" w:hAnsi="Arial" w:cs="Arial"/>
          <w:color w:val="000000"/>
          <w:lang w:eastAsia="pt-BR"/>
        </w:rPr>
      </w:pPr>
    </w:p>
    <w:p w:rsidR="00511B3B" w:rsidRPr="00511B3B" w:rsidRDefault="00511B3B" w:rsidP="003812B4">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3812B4">
      <w:pPr>
        <w:suppressAutoHyphens w:val="0"/>
        <w:autoSpaceDE w:val="0"/>
        <w:autoSpaceDN w:val="0"/>
        <w:adjustRightInd w:val="0"/>
        <w:jc w:val="both"/>
        <w:rPr>
          <w:rFonts w:ascii="Arial" w:hAnsi="Arial" w:cs="Arial"/>
          <w:color w:val="000000"/>
          <w:lang w:eastAsia="pt-BR"/>
        </w:rPr>
      </w:pPr>
    </w:p>
    <w:p w:rsidR="00511B3B" w:rsidRPr="00511B3B" w:rsidRDefault="00511B3B" w:rsidP="003812B4">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w:t>
      </w:r>
      <w:r w:rsidR="00483532">
        <w:rPr>
          <w:rFonts w:ascii="Arial" w:hAnsi="Arial" w:cs="Arial"/>
          <w:color w:val="000000"/>
          <w:lang w:eastAsia="pt-BR"/>
        </w:rPr>
        <w:t>2019</w:t>
      </w:r>
      <w:r w:rsidRPr="00511B3B">
        <w:rPr>
          <w:rFonts w:ascii="Arial" w:hAnsi="Arial" w:cs="Arial"/>
          <w:color w:val="000000"/>
          <w:lang w:eastAsia="pt-BR"/>
        </w:rPr>
        <w:t>,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w:t>
      </w:r>
      <w:r w:rsidRPr="00511B3B">
        <w:rPr>
          <w:rFonts w:ascii="Arial" w:hAnsi="Arial" w:cs="Arial"/>
          <w:lang w:eastAsia="pt-BR"/>
        </w:rPr>
        <w:lastRenderedPageBreak/>
        <w:t>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D83D2E" w:rsidRDefault="00D83D2E"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7F0E45" w:rsidRDefault="007F0E45"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D83D2E" w:rsidRDefault="00D83D2E"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D83D2E" w:rsidRDefault="00D83D2E"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D83D2E" w:rsidRDefault="00D83D2E"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15.3 – Caberá, também, recurso administrativo nas hipóteses do art. 109 da Lei 8.666/93, processando-se conforme as determinações desta lei, no que couber.</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15.5 – O(s) recurso(s), porventura interposto(s), terá(</w:t>
      </w:r>
      <w:proofErr w:type="spellStart"/>
      <w:r w:rsidRPr="009C6F1A">
        <w:rPr>
          <w:rFonts w:ascii="Arial" w:hAnsi="Arial" w:cs="Arial"/>
          <w:color w:val="000000"/>
          <w:lang w:eastAsia="pt-BR"/>
        </w:rPr>
        <w:t>ão</w:t>
      </w:r>
      <w:proofErr w:type="spellEnd"/>
      <w:r w:rsidRPr="009C6F1A">
        <w:rPr>
          <w:rFonts w:ascii="Arial" w:hAnsi="Arial" w:cs="Arial"/>
          <w:color w:val="000000"/>
          <w:lang w:eastAsia="pt-BR"/>
        </w:rPr>
        <w:t>) efeito suspensivo quando for referente à habilitação ou inabilitação de licitante e contra o julgamento da proposta.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15.6 – Interposto recurso, proceder-se-á de acordo com os §§ do art. 109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E934C1"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w:t>
      </w:r>
      <w:r w:rsidRPr="00E934C1">
        <w:rPr>
          <w:rFonts w:ascii="Arial" w:hAnsi="Arial" w:cs="Arial"/>
          <w:color w:val="000000"/>
          <w:lang w:eastAsia="pt-BR"/>
        </w:rPr>
        <w:t xml:space="preserve">motivos determinantes da punição ou até que seja promovida a reabilitação perante a própria autoridade que aplicou a penalidade, sem prejuízo de </w:t>
      </w:r>
      <w:r w:rsidRPr="00E934C1">
        <w:rPr>
          <w:rFonts w:ascii="Arial" w:hAnsi="Arial" w:cs="Arial"/>
          <w:color w:val="000000"/>
          <w:u w:val="single"/>
          <w:lang w:eastAsia="pt-BR"/>
        </w:rPr>
        <w:t>multa à adjudicatária de até 10%</w:t>
      </w:r>
      <w:r w:rsidRPr="00E934C1">
        <w:rPr>
          <w:rFonts w:ascii="Arial" w:hAnsi="Arial" w:cs="Arial"/>
          <w:color w:val="000000"/>
          <w:lang w:eastAsia="pt-BR"/>
        </w:rPr>
        <w:t xml:space="preserve"> (dez por cento) </w:t>
      </w:r>
      <w:r w:rsidRPr="00E934C1">
        <w:rPr>
          <w:rFonts w:ascii="Arial" w:hAnsi="Arial" w:cs="Arial"/>
          <w:color w:val="000000"/>
          <w:u w:val="single"/>
          <w:lang w:eastAsia="pt-BR"/>
        </w:rPr>
        <w:t>sobre o valor do total da(s) sua(s) proposta(s) declarada(s) vencedora(s)</w:t>
      </w:r>
      <w:r w:rsidRPr="00E934C1">
        <w:rPr>
          <w:rFonts w:ascii="Arial" w:hAnsi="Arial" w:cs="Arial"/>
          <w:color w:val="000000"/>
          <w:lang w:eastAsia="pt-BR"/>
        </w:rPr>
        <w:t xml:space="preserve"> e demais cominações da Lei 8.666/93.</w:t>
      </w:r>
    </w:p>
    <w:p w:rsidR="00511B3B" w:rsidRPr="00E934C1" w:rsidRDefault="00511B3B" w:rsidP="00511B3B">
      <w:pPr>
        <w:suppressAutoHyphens w:val="0"/>
        <w:autoSpaceDE w:val="0"/>
        <w:autoSpaceDN w:val="0"/>
        <w:adjustRightInd w:val="0"/>
        <w:jc w:val="both"/>
        <w:rPr>
          <w:rFonts w:ascii="Arial" w:hAnsi="Arial" w:cs="Arial"/>
          <w:color w:val="000000"/>
          <w:lang w:eastAsia="pt-BR"/>
        </w:rPr>
      </w:pPr>
    </w:p>
    <w:p w:rsidR="00511B3B" w:rsidRPr="00E934C1" w:rsidRDefault="00511B3B" w:rsidP="00511B3B">
      <w:pPr>
        <w:suppressAutoHyphens w:val="0"/>
        <w:autoSpaceDE w:val="0"/>
        <w:autoSpaceDN w:val="0"/>
        <w:adjustRightInd w:val="0"/>
        <w:jc w:val="both"/>
        <w:rPr>
          <w:rFonts w:ascii="Arial" w:hAnsi="Arial" w:cs="Arial"/>
          <w:color w:val="000000"/>
          <w:lang w:eastAsia="pt-BR"/>
        </w:rPr>
      </w:pPr>
      <w:r w:rsidRPr="00E934C1">
        <w:rPr>
          <w:rFonts w:ascii="Arial" w:hAnsi="Arial" w:cs="Arial"/>
          <w:color w:val="000000"/>
          <w:lang w:eastAsia="pt-BR"/>
        </w:rPr>
        <w:t xml:space="preserve">15. – A interposição de recursos e a apresentação de </w:t>
      </w:r>
      <w:proofErr w:type="spellStart"/>
      <w:proofErr w:type="gramStart"/>
      <w:r w:rsidRPr="00E934C1">
        <w:rPr>
          <w:rFonts w:ascii="Arial" w:hAnsi="Arial" w:cs="Arial"/>
          <w:color w:val="000000"/>
          <w:lang w:eastAsia="pt-BR"/>
        </w:rPr>
        <w:t>contra-razões</w:t>
      </w:r>
      <w:proofErr w:type="spellEnd"/>
      <w:proofErr w:type="gramEnd"/>
      <w:r w:rsidRPr="00E934C1">
        <w:rPr>
          <w:rFonts w:ascii="Arial" w:hAnsi="Arial" w:cs="Arial"/>
          <w:color w:val="000000"/>
          <w:lang w:eastAsia="pt-BR"/>
        </w:rPr>
        <w:t xml:space="preserve"> poderão ser realizadas na forma dos itens 3.1 e 3.4.</w:t>
      </w:r>
    </w:p>
    <w:p w:rsidR="00471E31" w:rsidRPr="00E934C1" w:rsidRDefault="00471E31" w:rsidP="00511B3B">
      <w:pPr>
        <w:suppressAutoHyphens w:val="0"/>
        <w:autoSpaceDE w:val="0"/>
        <w:autoSpaceDN w:val="0"/>
        <w:adjustRightInd w:val="0"/>
        <w:jc w:val="both"/>
        <w:rPr>
          <w:rFonts w:ascii="Arial" w:hAnsi="Arial" w:cs="Arial"/>
          <w:color w:val="000000"/>
          <w:lang w:eastAsia="pt-BR"/>
        </w:rPr>
      </w:pPr>
    </w:p>
    <w:p w:rsidR="00471E31" w:rsidRPr="00E934C1" w:rsidRDefault="00471E31" w:rsidP="00471E31">
      <w:pPr>
        <w:jc w:val="both"/>
        <w:rPr>
          <w:rFonts w:ascii="Arial" w:hAnsi="Arial" w:cs="Arial"/>
          <w:b/>
          <w:bCs/>
        </w:rPr>
      </w:pPr>
      <w:r w:rsidRPr="00E934C1">
        <w:rPr>
          <w:rFonts w:ascii="Arial" w:hAnsi="Arial" w:cs="Arial"/>
          <w:b/>
          <w:bCs/>
          <w:color w:val="000000"/>
          <w:lang w:eastAsia="pt-BR"/>
        </w:rPr>
        <w:t xml:space="preserve">16 – </w:t>
      </w:r>
      <w:r w:rsidRPr="00E934C1">
        <w:rPr>
          <w:rFonts w:ascii="Arial" w:hAnsi="Arial" w:cs="Arial"/>
          <w:b/>
          <w:bCs/>
        </w:rPr>
        <w:t>DA GARANTIA, ASSISTÊNCIA TÉCNICA.</w:t>
      </w:r>
    </w:p>
    <w:p w:rsidR="00471E31" w:rsidRPr="00E934C1" w:rsidRDefault="00471E31" w:rsidP="00471E31">
      <w:pPr>
        <w:jc w:val="both"/>
        <w:rPr>
          <w:rFonts w:ascii="Arial" w:hAnsi="Arial" w:cs="Arial"/>
        </w:rPr>
      </w:pPr>
    </w:p>
    <w:p w:rsidR="00471E31" w:rsidRPr="00E934C1" w:rsidRDefault="008D3CAE" w:rsidP="00471E31">
      <w:pPr>
        <w:jc w:val="both"/>
        <w:rPr>
          <w:rFonts w:ascii="Arial" w:hAnsi="Arial" w:cs="Arial"/>
        </w:rPr>
      </w:pPr>
      <w:r>
        <w:rPr>
          <w:rFonts w:ascii="Arial" w:hAnsi="Arial" w:cs="Arial"/>
        </w:rPr>
        <w:t>16</w:t>
      </w:r>
      <w:r w:rsidR="00471E31" w:rsidRPr="00E934C1">
        <w:rPr>
          <w:rFonts w:ascii="Arial" w:hAnsi="Arial" w:cs="Arial"/>
        </w:rPr>
        <w:t xml:space="preserve">.1 A proponente/contratada fica obrigada a </w:t>
      </w:r>
      <w:r w:rsidR="00471E31" w:rsidRPr="00E934C1">
        <w:rPr>
          <w:rFonts w:ascii="Arial" w:hAnsi="Arial" w:cs="Arial"/>
          <w:b/>
        </w:rPr>
        <w:t xml:space="preserve">garantir </w:t>
      </w:r>
      <w:r w:rsidR="00471E31" w:rsidRPr="00E934C1">
        <w:rPr>
          <w:rFonts w:ascii="Arial" w:hAnsi="Arial" w:cs="Arial"/>
        </w:rPr>
        <w:t>a qualidade do equipamento contra defeitos, pelo período mínimo de 12 (doze) meses, fornecendo os respectivos termos e/ou declaração dessa garantia.</w:t>
      </w:r>
    </w:p>
    <w:p w:rsidR="00471E31" w:rsidRPr="00E934C1" w:rsidRDefault="00471E31" w:rsidP="00471E31">
      <w:pPr>
        <w:jc w:val="both"/>
        <w:rPr>
          <w:rFonts w:ascii="Arial" w:hAnsi="Arial" w:cs="Arial"/>
        </w:rPr>
      </w:pPr>
    </w:p>
    <w:p w:rsidR="00471E31" w:rsidRPr="00E934C1" w:rsidRDefault="00471E31" w:rsidP="00471E31">
      <w:pPr>
        <w:jc w:val="both"/>
        <w:rPr>
          <w:rFonts w:ascii="Arial" w:hAnsi="Arial" w:cs="Arial"/>
        </w:rPr>
      </w:pPr>
      <w:r w:rsidRPr="00E934C1">
        <w:rPr>
          <w:rFonts w:ascii="Arial" w:hAnsi="Arial" w:cs="Arial"/>
        </w:rPr>
        <w:t>1</w:t>
      </w:r>
      <w:r w:rsidR="008D3CAE">
        <w:rPr>
          <w:rFonts w:ascii="Arial" w:hAnsi="Arial" w:cs="Arial"/>
        </w:rPr>
        <w:t>6</w:t>
      </w:r>
      <w:r w:rsidRPr="00E934C1">
        <w:rPr>
          <w:rFonts w:ascii="Arial" w:hAnsi="Arial" w:cs="Arial"/>
        </w:rPr>
        <w:t xml:space="preserve">.2 Durante o prazo de </w:t>
      </w:r>
      <w:r w:rsidRPr="00E934C1">
        <w:rPr>
          <w:rFonts w:ascii="Arial" w:hAnsi="Arial" w:cs="Arial"/>
          <w:b/>
        </w:rPr>
        <w:t>garantia</w:t>
      </w:r>
      <w:r w:rsidRPr="00E934C1">
        <w:rPr>
          <w:rFonts w:ascii="Arial" w:hAnsi="Arial" w:cs="Arial"/>
        </w:rPr>
        <w:t xml:space="preserve"> (12 doze) meses, caso não seja possível </w:t>
      </w:r>
      <w:proofErr w:type="gramStart"/>
      <w:r w:rsidRPr="00E934C1">
        <w:rPr>
          <w:rFonts w:ascii="Arial" w:hAnsi="Arial" w:cs="Arial"/>
        </w:rPr>
        <w:t>a</w:t>
      </w:r>
      <w:proofErr w:type="gramEnd"/>
      <w:r w:rsidRPr="00E934C1">
        <w:rPr>
          <w:rFonts w:ascii="Arial" w:hAnsi="Arial" w:cs="Arial"/>
        </w:rPr>
        <w:t xml:space="preserve"> solução do problema no próprio local onde se encontre o equipamento e havendo a necessidade de transporte para assistência técnica da própria da proponente, fica sob responsabilidade da contratada todo ônus com transporte, locomoção, alimentação, hospedagem e outros que por ventura se fizerem necessários à perfeita solução do problema.</w:t>
      </w:r>
    </w:p>
    <w:p w:rsidR="00511B3B" w:rsidRPr="00E934C1" w:rsidRDefault="00511B3B" w:rsidP="00511B3B">
      <w:pPr>
        <w:suppressAutoHyphens w:val="0"/>
        <w:autoSpaceDE w:val="0"/>
        <w:autoSpaceDN w:val="0"/>
        <w:adjustRightInd w:val="0"/>
        <w:jc w:val="both"/>
        <w:rPr>
          <w:rFonts w:ascii="Arial" w:hAnsi="Arial" w:cs="Arial"/>
          <w:color w:val="000000"/>
          <w:lang w:eastAsia="pt-BR"/>
        </w:rPr>
      </w:pPr>
    </w:p>
    <w:p w:rsidR="00511B3B" w:rsidRPr="00E934C1" w:rsidRDefault="00511B3B" w:rsidP="00511B3B">
      <w:pPr>
        <w:suppressAutoHyphens w:val="0"/>
        <w:autoSpaceDE w:val="0"/>
        <w:autoSpaceDN w:val="0"/>
        <w:adjustRightInd w:val="0"/>
        <w:jc w:val="both"/>
        <w:rPr>
          <w:rFonts w:ascii="Arial" w:hAnsi="Arial" w:cs="Arial"/>
          <w:lang w:eastAsia="pt-BR"/>
        </w:rPr>
      </w:pPr>
      <w:r w:rsidRPr="00E934C1">
        <w:rPr>
          <w:rFonts w:ascii="Arial" w:hAnsi="Arial" w:cs="Arial"/>
          <w:b/>
          <w:bCs/>
          <w:color w:val="000000"/>
          <w:lang w:eastAsia="pt-BR"/>
        </w:rPr>
        <w:t>1</w:t>
      </w:r>
      <w:r w:rsidR="00471E31" w:rsidRPr="00E934C1">
        <w:rPr>
          <w:rFonts w:ascii="Arial" w:hAnsi="Arial" w:cs="Arial"/>
          <w:b/>
          <w:bCs/>
          <w:color w:val="000000"/>
          <w:lang w:eastAsia="pt-BR"/>
        </w:rPr>
        <w:t>7</w:t>
      </w:r>
      <w:r w:rsidRPr="00E934C1">
        <w:rPr>
          <w:rFonts w:ascii="Arial" w:hAnsi="Arial" w:cs="Arial"/>
          <w:b/>
          <w:bCs/>
          <w:color w:val="000000"/>
          <w:lang w:eastAsia="pt-BR"/>
        </w:rPr>
        <w:t xml:space="preserve"> – DAS DISPOSIÇÕES GERAIS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471E31"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17</w:t>
      </w:r>
      <w:r w:rsidR="00511B3B" w:rsidRPr="009C6F1A">
        <w:rPr>
          <w:rFonts w:ascii="Arial" w:hAnsi="Arial" w:cs="Arial"/>
          <w:color w:val="000000"/>
          <w:lang w:eastAsia="pt-BR"/>
        </w:rPr>
        <w:t xml:space="preserve">.1 – A Prefeita Municipal poderá revogar a licitação em face de razões de interesse público, derivadas de fato superveniente devidamente comprovado, pertinente e suficiente para justificar tal conduta, </w:t>
      </w:r>
      <w:r w:rsidR="00511B3B" w:rsidRPr="009C6F1A">
        <w:rPr>
          <w:rFonts w:ascii="Arial" w:hAnsi="Arial" w:cs="Arial"/>
          <w:color w:val="000000"/>
          <w:lang w:eastAsia="pt-BR"/>
        </w:rPr>
        <w:lastRenderedPageBreak/>
        <w:t>devendo anulá-la por ilegalidade, de ofício ou por provocação de qualquer pessoa, mediante ato escrito e fundamentado.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471E31" w:rsidP="00511B3B">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17</w:t>
      </w:r>
      <w:r w:rsidR="00511B3B" w:rsidRPr="009C6F1A">
        <w:rPr>
          <w:rFonts w:ascii="Arial" w:hAnsi="Arial" w:cs="Arial"/>
          <w:color w:val="000000"/>
          <w:lang w:eastAsia="pt-BR"/>
        </w:rPr>
        <w:t>.2 – O Município de PALMEIRA reserva-se no direito de contratar no todo ou apenas parte dos quantitativos licitados, bem como revogar a presente licitação, sem que caiba a qualquer licitante indenização de qualquer espécie.</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471E31"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17</w:t>
      </w:r>
      <w:r w:rsidR="00511B3B" w:rsidRPr="009C6F1A">
        <w:rPr>
          <w:rFonts w:ascii="Arial" w:hAnsi="Arial" w:cs="Arial"/>
          <w:color w:val="000000"/>
          <w:lang w:eastAsia="pt-BR"/>
        </w:rPr>
        <w:t>.3 – São partes integrantes deste edital os seguintes anexos: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w:t>
      </w:r>
      <w:r w:rsidRPr="009C6F1A">
        <w:rPr>
          <w:rFonts w:ascii="Arial" w:hAnsi="Arial" w:cs="Arial"/>
          <w:color w:val="000000"/>
          <w:lang w:eastAsia="pt-BR"/>
        </w:rPr>
        <w:tab/>
        <w:t>ANEXO I - Credencial;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b)</w:t>
      </w:r>
      <w:r w:rsidRPr="009C6F1A">
        <w:rPr>
          <w:rFonts w:ascii="Arial" w:hAnsi="Arial" w:cs="Arial"/>
          <w:color w:val="000000"/>
          <w:lang w:eastAsia="pt-BR"/>
        </w:rPr>
        <w:tab/>
        <w:t>ANEXO II – Descrição dos Itens e Proposta de Preços;</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c)</w:t>
      </w:r>
      <w:r w:rsidRPr="009C6F1A">
        <w:rPr>
          <w:rFonts w:ascii="Arial" w:hAnsi="Arial" w:cs="Arial"/>
          <w:color w:val="000000"/>
          <w:lang w:eastAsia="pt-BR"/>
        </w:rPr>
        <w:tab/>
        <w:t>ANEXO III - Declaração de Cumprimento Pleno aos Requisitos de Habilitação;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d)</w:t>
      </w:r>
      <w:r w:rsidRPr="009C6F1A">
        <w:rPr>
          <w:rFonts w:ascii="Arial" w:hAnsi="Arial" w:cs="Arial"/>
          <w:color w:val="000000"/>
          <w:lang w:eastAsia="pt-BR"/>
        </w:rPr>
        <w:tab/>
        <w:t>ANEXO IV - Minuta do Contrato;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e)</w:t>
      </w:r>
      <w:r w:rsidRPr="009C6F1A">
        <w:rPr>
          <w:rFonts w:ascii="Arial" w:hAnsi="Arial" w:cs="Arial"/>
          <w:color w:val="000000"/>
          <w:lang w:eastAsia="pt-BR"/>
        </w:rPr>
        <w:tab/>
        <w:t>ANEXO V - Declaração do licitante de que cumpre com o disposto no inciso XXXIII do art. 7º da Constituição Federal;</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f) </w:t>
      </w:r>
      <w:r w:rsidRPr="009C6F1A">
        <w:rPr>
          <w:rFonts w:ascii="Arial" w:hAnsi="Arial" w:cs="Arial"/>
          <w:color w:val="000000"/>
          <w:lang w:eastAsia="pt-BR"/>
        </w:rPr>
        <w:tab/>
        <w:t>ANEXO VI – Declaração para Microempresa e Empresa de Pequeno Porte;</w:t>
      </w:r>
    </w:p>
    <w:p w:rsidR="00511B3B" w:rsidRPr="009C6F1A" w:rsidRDefault="00511B3B" w:rsidP="00511B3B">
      <w:pPr>
        <w:suppressAutoHyphens w:val="0"/>
        <w:autoSpaceDE w:val="0"/>
        <w:autoSpaceDN w:val="0"/>
        <w:adjustRightInd w:val="0"/>
        <w:jc w:val="both"/>
        <w:rPr>
          <w:rFonts w:ascii="Arial" w:hAnsi="Arial" w:cs="Arial"/>
          <w:bCs/>
          <w:color w:val="000000"/>
          <w:lang w:eastAsia="pt-BR"/>
        </w:rPr>
      </w:pPr>
      <w:r w:rsidRPr="009C6F1A">
        <w:rPr>
          <w:rFonts w:ascii="Arial" w:hAnsi="Arial" w:cs="Arial"/>
          <w:color w:val="000000"/>
          <w:lang w:eastAsia="pt-BR"/>
        </w:rPr>
        <w:t>g)</w:t>
      </w:r>
      <w:r w:rsidRPr="009C6F1A">
        <w:rPr>
          <w:rFonts w:ascii="Arial" w:hAnsi="Arial" w:cs="Arial"/>
          <w:color w:val="000000"/>
          <w:lang w:eastAsia="pt-BR"/>
        </w:rPr>
        <w:tab/>
        <w:t xml:space="preserve">ANEXO VII – Declaração de ausência de impedimentos decorrentes da Lei </w:t>
      </w:r>
      <w:r w:rsidRPr="009C6F1A">
        <w:rPr>
          <w:rFonts w:ascii="Arial" w:hAnsi="Arial" w:cs="Arial"/>
          <w:bCs/>
          <w:color w:val="000000"/>
          <w:lang w:eastAsia="pt-BR"/>
        </w:rPr>
        <w:t>8.429, de 02 de junho de 1992 (improbidade administrativa).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bCs/>
          <w:color w:val="000000"/>
          <w:lang w:eastAsia="pt-BR"/>
        </w:rPr>
        <w:t>h)</w:t>
      </w:r>
      <w:r w:rsidRPr="009C6F1A">
        <w:rPr>
          <w:rFonts w:ascii="Arial" w:hAnsi="Arial" w:cs="Arial"/>
          <w:bCs/>
          <w:color w:val="000000"/>
          <w:lang w:eastAsia="pt-BR"/>
        </w:rPr>
        <w:tab/>
        <w:t>ANEXO VIII – Declaração de ausência de impedimentos relacionados no art. 9º da Lei 8.666/93 e nos itens 7.3 e 7.4 deste Edital.</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471E31" w:rsidP="00511B3B">
      <w:pPr>
        <w:suppressAutoHyphens w:val="0"/>
        <w:autoSpaceDE w:val="0"/>
        <w:autoSpaceDN w:val="0"/>
        <w:adjustRightInd w:val="0"/>
        <w:jc w:val="both"/>
        <w:rPr>
          <w:rFonts w:ascii="Arial" w:hAnsi="Arial" w:cs="Arial"/>
          <w:lang w:eastAsia="pt-BR"/>
        </w:rPr>
      </w:pPr>
      <w:r>
        <w:rPr>
          <w:rFonts w:ascii="Arial" w:hAnsi="Arial" w:cs="Arial"/>
          <w:lang w:eastAsia="pt-BR"/>
        </w:rPr>
        <w:t>17</w:t>
      </w:r>
      <w:r w:rsidR="00511B3B" w:rsidRPr="009C6F1A">
        <w:rPr>
          <w:rFonts w:ascii="Arial" w:hAnsi="Arial" w:cs="Arial"/>
          <w:lang w:eastAsia="pt-BR"/>
        </w:rPr>
        <w:t xml:space="preserve">.4 – A ausência das declarações a que se referem os Anexos VII e VIII não </w:t>
      </w:r>
      <w:proofErr w:type="gramStart"/>
      <w:r w:rsidR="00511B3B" w:rsidRPr="009C6F1A">
        <w:rPr>
          <w:rFonts w:ascii="Arial" w:hAnsi="Arial" w:cs="Arial"/>
          <w:lang w:eastAsia="pt-BR"/>
        </w:rPr>
        <w:t>geram</w:t>
      </w:r>
      <w:proofErr w:type="gramEnd"/>
      <w:r w:rsidR="00511B3B" w:rsidRPr="009C6F1A">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471E31" w:rsidRDefault="00471E31"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w:t>
      </w:r>
      <w:r w:rsidR="00471E31">
        <w:rPr>
          <w:rFonts w:ascii="Arial" w:hAnsi="Arial" w:cs="Arial"/>
          <w:lang w:eastAsia="pt-BR"/>
        </w:rPr>
        <w:t>7</w:t>
      </w:r>
      <w:r w:rsidRPr="009C6F1A">
        <w:rPr>
          <w:rFonts w:ascii="Arial" w:hAnsi="Arial" w:cs="Arial"/>
          <w:lang w:eastAsia="pt-BR"/>
        </w:rPr>
        <w:t xml:space="preserve">.5 – Para facilitação dos trabalhos do Pregoeiro e Equipe de Apoio os licitantes poderão acrescentar às suas documentações seu endereço completo, número de fax e de telefone, </w:t>
      </w:r>
      <w:r w:rsidRPr="009C6F1A">
        <w:rPr>
          <w:rFonts w:ascii="Arial" w:hAnsi="Arial" w:cs="Arial"/>
          <w:i/>
          <w:lang w:eastAsia="pt-BR"/>
        </w:rPr>
        <w:t>site</w:t>
      </w:r>
      <w:r w:rsidRPr="009C6F1A">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471E31" w:rsidP="00511B3B">
      <w:pPr>
        <w:suppressAutoHyphens w:val="0"/>
        <w:autoSpaceDE w:val="0"/>
        <w:autoSpaceDN w:val="0"/>
        <w:adjustRightInd w:val="0"/>
        <w:jc w:val="both"/>
        <w:rPr>
          <w:rFonts w:ascii="Arial" w:hAnsi="Arial" w:cs="Arial"/>
          <w:lang w:eastAsia="pt-BR"/>
        </w:rPr>
      </w:pPr>
      <w:r>
        <w:rPr>
          <w:rFonts w:ascii="Arial" w:hAnsi="Arial" w:cs="Arial"/>
          <w:lang w:eastAsia="pt-BR"/>
        </w:rPr>
        <w:t>17</w:t>
      </w:r>
      <w:r w:rsidR="00511B3B" w:rsidRPr="009C6F1A">
        <w:rPr>
          <w:rFonts w:ascii="Arial" w:hAnsi="Arial" w:cs="Arial"/>
          <w:lang w:eastAsia="pt-BR"/>
        </w:rPr>
        <w:t xml:space="preserve">.6 – As datas das sessões poderão ser remarcadas para atendimento de interesse do Município, assim como as disposições deste edital poderão ser alteradas, obedecidas </w:t>
      </w:r>
      <w:proofErr w:type="gramStart"/>
      <w:r w:rsidR="00511B3B" w:rsidRPr="009C6F1A">
        <w:rPr>
          <w:rFonts w:ascii="Arial" w:hAnsi="Arial" w:cs="Arial"/>
          <w:lang w:eastAsia="pt-BR"/>
        </w:rPr>
        <w:t>as</w:t>
      </w:r>
      <w:proofErr w:type="gramEnd"/>
      <w:r w:rsidR="00511B3B" w:rsidRPr="009C6F1A">
        <w:rPr>
          <w:rFonts w:ascii="Arial" w:hAnsi="Arial" w:cs="Arial"/>
          <w:lang w:eastAsia="pt-BR"/>
        </w:rPr>
        <w:t xml:space="preserve"> exigências legais para tanto, sem que caiba qualquer indenização ou reclamação dos licitantes.</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471E31" w:rsidP="00511B3B">
      <w:pPr>
        <w:suppressAutoHyphens w:val="0"/>
        <w:autoSpaceDE w:val="0"/>
        <w:autoSpaceDN w:val="0"/>
        <w:adjustRightInd w:val="0"/>
        <w:jc w:val="both"/>
        <w:rPr>
          <w:rFonts w:ascii="Arial" w:hAnsi="Arial" w:cs="Arial"/>
          <w:lang w:eastAsia="pt-BR"/>
        </w:rPr>
      </w:pPr>
      <w:r>
        <w:rPr>
          <w:rFonts w:ascii="Arial" w:hAnsi="Arial" w:cs="Arial"/>
          <w:lang w:eastAsia="pt-BR"/>
        </w:rPr>
        <w:t>17</w:t>
      </w:r>
      <w:r w:rsidR="00511B3B" w:rsidRPr="009C6F1A">
        <w:rPr>
          <w:rFonts w:ascii="Arial" w:hAnsi="Arial" w:cs="Arial"/>
          <w:lang w:eastAsia="pt-BR"/>
        </w:rPr>
        <w:t>.7 – Fica eleito o foro da Comarca de Otacílio Costa para dirimir qualquer conflito que porventura possa decorrer deste Edital.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b/>
      </w:r>
      <w:r w:rsidRPr="009C6F1A">
        <w:rPr>
          <w:rFonts w:ascii="Arial" w:hAnsi="Arial" w:cs="Arial"/>
          <w:color w:val="000000"/>
          <w:lang w:eastAsia="pt-BR"/>
        </w:rPr>
        <w:tab/>
      </w:r>
      <w:r w:rsidRPr="009C6F1A">
        <w:rPr>
          <w:rFonts w:ascii="Arial" w:hAnsi="Arial" w:cs="Arial"/>
          <w:color w:val="000000"/>
          <w:lang w:eastAsia="pt-BR"/>
        </w:rPr>
        <w:tab/>
        <w:t xml:space="preserve"> </w:t>
      </w:r>
      <w:r w:rsidRPr="009C6F1A">
        <w:rPr>
          <w:rFonts w:ascii="Arial" w:hAnsi="Arial" w:cs="Arial"/>
          <w:color w:val="000000"/>
          <w:lang w:eastAsia="pt-BR"/>
        </w:rPr>
        <w:tab/>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PALMEIRA, </w:t>
      </w:r>
      <w:r w:rsidR="00DE6E67">
        <w:rPr>
          <w:rFonts w:ascii="Arial" w:hAnsi="Arial" w:cs="Arial"/>
          <w:color w:val="000000"/>
          <w:lang w:eastAsia="pt-BR"/>
        </w:rPr>
        <w:t>04</w:t>
      </w:r>
      <w:r w:rsidR="00471E31">
        <w:rPr>
          <w:rFonts w:ascii="Arial" w:hAnsi="Arial" w:cs="Arial"/>
          <w:color w:val="000000"/>
          <w:lang w:eastAsia="pt-BR"/>
        </w:rPr>
        <w:t xml:space="preserve"> de abril</w:t>
      </w:r>
      <w:r w:rsidRPr="009C6F1A">
        <w:rPr>
          <w:rFonts w:ascii="Arial" w:hAnsi="Arial" w:cs="Arial"/>
          <w:color w:val="000000"/>
          <w:lang w:eastAsia="pt-BR"/>
        </w:rPr>
        <w:t xml:space="preserve"> de </w:t>
      </w:r>
      <w:r w:rsidR="009C6F1A" w:rsidRPr="009C6F1A">
        <w:rPr>
          <w:rFonts w:ascii="Arial" w:hAnsi="Arial" w:cs="Arial"/>
          <w:color w:val="000000"/>
          <w:lang w:eastAsia="pt-BR"/>
        </w:rPr>
        <w:t>201</w:t>
      </w:r>
      <w:r w:rsidR="00483532">
        <w:rPr>
          <w:rFonts w:ascii="Arial" w:hAnsi="Arial" w:cs="Arial"/>
          <w:color w:val="000000"/>
          <w:lang w:eastAsia="pt-BR"/>
        </w:rPr>
        <w:t>9</w:t>
      </w:r>
      <w:r w:rsidRPr="009C6F1A">
        <w:rPr>
          <w:rFonts w:ascii="Arial" w:hAnsi="Arial" w:cs="Arial"/>
          <w:color w:val="000000"/>
          <w:lang w:eastAsia="pt-BR"/>
        </w:rPr>
        <w:t>.</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bookmarkStart w:id="0" w:name="_GoBack"/>
      <w:bookmarkEnd w:id="0"/>
    </w:p>
    <w:p w:rsidR="00511B3B" w:rsidRDefault="00511B3B" w:rsidP="00511B3B">
      <w:pPr>
        <w:jc w:val="both"/>
        <w:rPr>
          <w:rFonts w:ascii="Arial" w:hAnsi="Arial" w:cs="Arial"/>
          <w:b/>
        </w:rPr>
      </w:pPr>
    </w:p>
    <w:p w:rsidR="009C6F1A" w:rsidRDefault="009C6F1A" w:rsidP="00511B3B">
      <w:pPr>
        <w:jc w:val="both"/>
        <w:rPr>
          <w:rFonts w:ascii="Arial" w:hAnsi="Arial" w:cs="Arial"/>
          <w:b/>
        </w:rPr>
      </w:pPr>
    </w:p>
    <w:p w:rsidR="009C6F1A" w:rsidRPr="009C6F1A" w:rsidRDefault="009C6F1A" w:rsidP="00511B3B">
      <w:pPr>
        <w:jc w:val="both"/>
        <w:rPr>
          <w:rFonts w:ascii="Arial" w:hAnsi="Arial" w:cs="Arial"/>
          <w:b/>
        </w:rPr>
      </w:pPr>
    </w:p>
    <w:p w:rsidR="00511B3B" w:rsidRPr="009C6F1A" w:rsidRDefault="00511B3B" w:rsidP="00511B3B">
      <w:pPr>
        <w:jc w:val="both"/>
        <w:rPr>
          <w:rFonts w:ascii="Arial" w:hAnsi="Arial" w:cs="Arial"/>
          <w:b/>
        </w:rPr>
      </w:pPr>
      <w:r w:rsidRPr="009C6F1A">
        <w:rPr>
          <w:rFonts w:ascii="Arial" w:hAnsi="Arial" w:cs="Arial"/>
          <w:b/>
        </w:rPr>
        <w:t>FERNANDA DE SOUZA CÓRDOVA</w:t>
      </w:r>
    </w:p>
    <w:p w:rsidR="00511B3B" w:rsidRPr="009C6F1A" w:rsidRDefault="00511B3B" w:rsidP="00511B3B">
      <w:pPr>
        <w:jc w:val="both"/>
        <w:rPr>
          <w:rFonts w:ascii="Arial" w:hAnsi="Arial" w:cs="Arial"/>
          <w:b/>
        </w:rPr>
      </w:pPr>
      <w:r w:rsidRPr="009C6F1A">
        <w:rPr>
          <w:rFonts w:ascii="Arial" w:hAnsi="Arial" w:cs="Arial"/>
        </w:rPr>
        <w:t>Prefeita Municipal</w:t>
      </w:r>
    </w:p>
    <w:p w:rsidR="00BC48FB" w:rsidRPr="009C6F1A" w:rsidRDefault="00BC48FB">
      <w:pPr>
        <w:widowControl/>
        <w:suppressAutoHyphens w:val="0"/>
        <w:rPr>
          <w:rFonts w:ascii="Arial" w:hAnsi="Arial" w:cs="Arial"/>
          <w:b/>
          <w:color w:val="000000"/>
        </w:rPr>
      </w:pPr>
      <w:r w:rsidRPr="009C6F1A">
        <w:rPr>
          <w:rFonts w:ascii="Arial" w:hAnsi="Arial" w:cs="Arial"/>
          <w:b/>
          <w:color w:val="000000"/>
        </w:rPr>
        <w:br w:type="page"/>
      </w:r>
    </w:p>
    <w:p w:rsidR="002F5082" w:rsidRPr="009C6F1A" w:rsidRDefault="002F5082" w:rsidP="002F5082">
      <w:pPr>
        <w:tabs>
          <w:tab w:val="left" w:pos="6195"/>
        </w:tabs>
        <w:spacing w:line="240" w:lineRule="exact"/>
        <w:jc w:val="center"/>
        <w:rPr>
          <w:rFonts w:ascii="Arial" w:hAnsi="Arial" w:cs="Arial"/>
          <w:b/>
          <w:bCs/>
          <w:color w:val="000000"/>
          <w:u w:val="single"/>
        </w:rPr>
      </w:pPr>
      <w:r w:rsidRPr="009C6F1A">
        <w:rPr>
          <w:rFonts w:ascii="Arial" w:hAnsi="Arial" w:cs="Arial"/>
          <w:b/>
          <w:bCs/>
          <w:color w:val="000000"/>
          <w:u w:val="single"/>
        </w:rPr>
        <w:lastRenderedPageBreak/>
        <w:t>ANEXO I</w:t>
      </w:r>
    </w:p>
    <w:p w:rsidR="002F5082" w:rsidRPr="009C6F1A" w:rsidRDefault="002F5082" w:rsidP="002F5082">
      <w:pPr>
        <w:tabs>
          <w:tab w:val="left" w:pos="6195"/>
        </w:tabs>
        <w:spacing w:line="240" w:lineRule="exact"/>
        <w:jc w:val="center"/>
        <w:rPr>
          <w:rFonts w:ascii="Arial" w:hAnsi="Arial" w:cs="Arial"/>
        </w:rPr>
      </w:pPr>
    </w:p>
    <w:p w:rsidR="002F5082" w:rsidRPr="009C6F1A" w:rsidRDefault="002F5082" w:rsidP="002F5082">
      <w:pPr>
        <w:autoSpaceDE w:val="0"/>
        <w:autoSpaceDN w:val="0"/>
        <w:adjustRightInd w:val="0"/>
        <w:spacing w:line="60" w:lineRule="exact"/>
        <w:jc w:val="center"/>
        <w:rPr>
          <w:rFonts w:ascii="Arial" w:hAnsi="Arial" w:cs="Arial"/>
        </w:rPr>
      </w:pPr>
    </w:p>
    <w:p w:rsidR="002F5082" w:rsidRPr="009C6F1A" w:rsidRDefault="002F5082" w:rsidP="002F5082">
      <w:pPr>
        <w:tabs>
          <w:tab w:val="left" w:pos="5100"/>
        </w:tabs>
        <w:spacing w:line="240" w:lineRule="exact"/>
        <w:jc w:val="center"/>
        <w:rPr>
          <w:rFonts w:ascii="Arial" w:hAnsi="Arial" w:cs="Arial"/>
          <w:b/>
          <w:bCs/>
          <w:color w:val="000000"/>
          <w:u w:val="single"/>
        </w:rPr>
      </w:pPr>
      <w:r w:rsidRPr="009C6F1A">
        <w:rPr>
          <w:rFonts w:ascii="Arial" w:hAnsi="Arial" w:cs="Arial"/>
          <w:b/>
          <w:bCs/>
          <w:color w:val="000000"/>
          <w:u w:val="single"/>
        </w:rPr>
        <w:t>CARTA DE CREDENCIAMENTO</w:t>
      </w:r>
    </w:p>
    <w:p w:rsidR="002F5082" w:rsidRPr="009C6F1A" w:rsidRDefault="002F5082" w:rsidP="002F5082">
      <w:pPr>
        <w:tabs>
          <w:tab w:val="left" w:pos="5100"/>
        </w:tabs>
        <w:spacing w:line="240" w:lineRule="exact"/>
        <w:jc w:val="center"/>
        <w:rPr>
          <w:rFonts w:ascii="Arial" w:hAnsi="Arial" w:cs="Arial"/>
        </w:rPr>
      </w:pPr>
    </w:p>
    <w:p w:rsidR="002F5082" w:rsidRPr="009C6F1A" w:rsidRDefault="002F5082" w:rsidP="002F5082">
      <w:pPr>
        <w:autoSpaceDE w:val="0"/>
        <w:autoSpaceDN w:val="0"/>
        <w:adjustRightInd w:val="0"/>
        <w:jc w:val="center"/>
        <w:rPr>
          <w:rFonts w:ascii="Arial" w:hAnsi="Arial" w:cs="Arial"/>
          <w:b/>
        </w:rPr>
      </w:pP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Processo administrativo: </w:t>
      </w:r>
      <w:r w:rsidR="00C83E84">
        <w:rPr>
          <w:rFonts w:ascii="Arial" w:hAnsi="Arial" w:cs="Arial"/>
          <w:b/>
        </w:rPr>
        <w:t>16/2019</w:t>
      </w: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Pregão Presencial: </w:t>
      </w:r>
      <w:r w:rsidR="00F75F1C">
        <w:rPr>
          <w:rFonts w:ascii="Arial" w:hAnsi="Arial" w:cs="Arial"/>
          <w:b/>
        </w:rPr>
        <w:t>12/2019</w:t>
      </w: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rPr>
      </w:pPr>
      <w:r w:rsidRPr="009C6F1A">
        <w:rPr>
          <w:rFonts w:ascii="Arial" w:hAnsi="Arial" w:cs="Arial"/>
          <w:color w:val="000000"/>
        </w:rPr>
        <w:t xml:space="preserve">À Comissão de Licitação da </w:t>
      </w:r>
      <w:r w:rsidRPr="009C6F1A">
        <w:rPr>
          <w:rFonts w:ascii="Arial" w:hAnsi="Arial" w:cs="Arial"/>
          <w:b/>
          <w:bCs/>
          <w:color w:val="000000"/>
        </w:rPr>
        <w:t>PREFEITURA MUNICIPAL DE PALMEIRA</w:t>
      </w: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jc w:val="both"/>
        <w:rPr>
          <w:rFonts w:ascii="Arial" w:hAnsi="Arial" w:cs="Arial"/>
          <w:color w:val="000000"/>
        </w:rPr>
      </w:pPr>
    </w:p>
    <w:p w:rsidR="002F5082" w:rsidRPr="009C6F1A" w:rsidRDefault="002F5082" w:rsidP="002F5082">
      <w:pPr>
        <w:tabs>
          <w:tab w:val="left" w:pos="-57"/>
        </w:tabs>
        <w:spacing w:line="225" w:lineRule="exact"/>
        <w:ind w:right="53"/>
        <w:jc w:val="both"/>
        <w:rPr>
          <w:rFonts w:ascii="Arial" w:hAnsi="Arial" w:cs="Arial"/>
        </w:rPr>
      </w:pPr>
      <w:r w:rsidRPr="009C6F1A">
        <w:rPr>
          <w:rFonts w:ascii="Arial" w:hAnsi="Arial" w:cs="Arial"/>
          <w:color w:val="000000"/>
        </w:rPr>
        <w:t>Pela presente, credenciamos o (a) Sr. (a) .....................................................,</w:t>
      </w:r>
      <w:r w:rsidR="007F0E45">
        <w:rPr>
          <w:rFonts w:ascii="Arial" w:hAnsi="Arial" w:cs="Arial"/>
          <w:color w:val="000000"/>
        </w:rPr>
        <w:t xml:space="preserve"> </w:t>
      </w:r>
      <w:r w:rsidRPr="009C6F1A">
        <w:rPr>
          <w:rFonts w:ascii="Arial" w:hAnsi="Arial" w:cs="Arial"/>
          <w:color w:val="000000"/>
        </w:rPr>
        <w:t xml:space="preserve">portador(a) da Cédula de Identidade sob </w:t>
      </w:r>
      <w:proofErr w:type="spellStart"/>
      <w:r w:rsidRPr="009C6F1A">
        <w:rPr>
          <w:rFonts w:ascii="Arial" w:hAnsi="Arial" w:cs="Arial"/>
          <w:color w:val="000000"/>
        </w:rPr>
        <w:t>Nr</w:t>
      </w:r>
      <w:proofErr w:type="spellEnd"/>
      <w:r w:rsidRPr="009C6F1A">
        <w:rPr>
          <w:rFonts w:ascii="Arial" w:hAnsi="Arial" w:cs="Arial"/>
          <w:color w:val="000000"/>
        </w:rPr>
        <w:t xml:space="preserve">. ..............................., e CPF sob </w:t>
      </w:r>
      <w:proofErr w:type="spellStart"/>
      <w:r w:rsidRPr="009C6F1A">
        <w:rPr>
          <w:rFonts w:ascii="Arial" w:hAnsi="Arial" w:cs="Arial"/>
          <w:color w:val="000000"/>
        </w:rPr>
        <w:t>Nr</w:t>
      </w:r>
      <w:proofErr w:type="spellEnd"/>
      <w:r w:rsidRPr="009C6F1A">
        <w:rPr>
          <w:rFonts w:ascii="Arial" w:hAnsi="Arial" w:cs="Arial"/>
          <w:color w:val="000000"/>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4425"/>
        </w:tabs>
        <w:spacing w:line="225" w:lineRule="exact"/>
        <w:jc w:val="both"/>
        <w:rPr>
          <w:rFonts w:ascii="Arial" w:hAnsi="Arial" w:cs="Arial"/>
        </w:rPr>
      </w:pPr>
      <w:r w:rsidRPr="009C6F1A">
        <w:rPr>
          <w:rFonts w:ascii="Arial" w:hAnsi="Arial" w:cs="Arial"/>
          <w:color w:val="000000"/>
        </w:rPr>
        <w:t xml:space="preserve">............................................, .......  </w:t>
      </w:r>
      <w:proofErr w:type="gramStart"/>
      <w:r w:rsidRPr="009C6F1A">
        <w:rPr>
          <w:rFonts w:ascii="Arial" w:hAnsi="Arial" w:cs="Arial"/>
          <w:color w:val="000000"/>
        </w:rPr>
        <w:t>de</w:t>
      </w:r>
      <w:proofErr w:type="gramEnd"/>
      <w:r w:rsidRPr="009C6F1A">
        <w:rPr>
          <w:rFonts w:ascii="Arial" w:hAnsi="Arial" w:cs="Arial"/>
          <w:color w:val="000000"/>
        </w:rPr>
        <w:t xml:space="preserve">  ...............................  </w:t>
      </w:r>
      <w:proofErr w:type="gramStart"/>
      <w:r w:rsidRPr="009C6F1A">
        <w:rPr>
          <w:rFonts w:ascii="Arial" w:hAnsi="Arial" w:cs="Arial"/>
          <w:color w:val="000000"/>
        </w:rPr>
        <w:t>de</w:t>
      </w:r>
      <w:proofErr w:type="gramEnd"/>
      <w:r w:rsidRPr="009C6F1A">
        <w:rPr>
          <w:rFonts w:ascii="Arial" w:hAnsi="Arial" w:cs="Arial"/>
          <w:color w:val="000000"/>
        </w:rPr>
        <w:t xml:space="preserve">  ...........</w:t>
      </w:r>
    </w:p>
    <w:p w:rsidR="00BC48FB" w:rsidRPr="009C6F1A" w:rsidRDefault="00BC48FB" w:rsidP="0001128F">
      <w:pPr>
        <w:jc w:val="both"/>
        <w:rPr>
          <w:rFonts w:ascii="Arial" w:hAnsi="Arial" w:cs="Arial"/>
          <w:b/>
          <w:color w:val="000000"/>
        </w:rPr>
      </w:pPr>
    </w:p>
    <w:p w:rsidR="00E4117E" w:rsidRPr="009C6F1A" w:rsidRDefault="002F5082" w:rsidP="002F5082">
      <w:pPr>
        <w:widowControl/>
        <w:suppressAutoHyphens w:val="0"/>
        <w:jc w:val="center"/>
        <w:rPr>
          <w:rFonts w:ascii="Arial" w:hAnsi="Arial" w:cs="Arial"/>
          <w:b/>
          <w:color w:val="000000"/>
        </w:rPr>
      </w:pPr>
      <w:r w:rsidRPr="009C6F1A">
        <w:rPr>
          <w:rFonts w:ascii="Arial" w:hAnsi="Arial" w:cs="Arial"/>
          <w:b/>
          <w:noProof/>
          <w:color w:val="000000"/>
          <w:lang w:eastAsia="pt-BR"/>
        </w:rPr>
        <mc:AlternateContent>
          <mc:Choice Requires="wps">
            <w:drawing>
              <wp:anchor distT="0" distB="0" distL="114300" distR="114300" simplePos="0" relativeHeight="251657216" behindDoc="0" locked="0" layoutInCell="1" allowOverlap="1" wp14:anchorId="33668CCC" wp14:editId="00342C74">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745F9F" w:rsidRPr="0066679E" w:rsidRDefault="00745F9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745F9F" w:rsidRPr="0066679E" w:rsidRDefault="00745F9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9C6F1A">
        <w:rPr>
          <w:rFonts w:ascii="Arial" w:hAnsi="Arial" w:cs="Arial"/>
          <w:b/>
          <w:color w:val="000000"/>
        </w:rPr>
        <w:br w:type="page"/>
      </w:r>
      <w:r w:rsidR="00E4117E" w:rsidRPr="009C6F1A">
        <w:rPr>
          <w:rFonts w:ascii="Arial" w:hAnsi="Arial" w:cs="Arial"/>
          <w:b/>
          <w:color w:val="000000"/>
        </w:rPr>
        <w:lastRenderedPageBreak/>
        <w:t>ANEXO I</w:t>
      </w:r>
      <w:r w:rsidRPr="009C6F1A">
        <w:rPr>
          <w:rFonts w:ascii="Arial" w:hAnsi="Arial" w:cs="Arial"/>
          <w:b/>
          <w:color w:val="000000"/>
        </w:rPr>
        <w:t>I</w:t>
      </w:r>
      <w:r w:rsidR="00E4117E" w:rsidRPr="009C6F1A">
        <w:rPr>
          <w:rFonts w:ascii="Arial" w:hAnsi="Arial" w:cs="Arial"/>
          <w:b/>
          <w:color w:val="000000"/>
        </w:rPr>
        <w:t xml:space="preserve"> – PREGÃO PRESENCIAL </w:t>
      </w:r>
      <w:r w:rsidR="002F2E32" w:rsidRPr="009C6F1A">
        <w:rPr>
          <w:rFonts w:ascii="Arial" w:hAnsi="Arial" w:cs="Arial"/>
          <w:b/>
          <w:color w:val="000000"/>
        </w:rPr>
        <w:t>0</w:t>
      </w:r>
      <w:r w:rsidR="00F75F1C">
        <w:rPr>
          <w:rFonts w:ascii="Arial" w:hAnsi="Arial" w:cs="Arial"/>
          <w:b/>
          <w:color w:val="000000"/>
        </w:rPr>
        <w:t>12/2019</w:t>
      </w:r>
    </w:p>
    <w:p w:rsidR="00E4117E" w:rsidRDefault="00E4117E" w:rsidP="00BC48FB">
      <w:pPr>
        <w:widowControl/>
        <w:suppressAutoHyphens w:val="0"/>
        <w:jc w:val="center"/>
        <w:rPr>
          <w:rFonts w:ascii="Arial" w:hAnsi="Arial" w:cs="Arial"/>
          <w:b/>
          <w:color w:val="000000"/>
        </w:rPr>
      </w:pPr>
      <w:r w:rsidRPr="009C6F1A">
        <w:rPr>
          <w:rFonts w:ascii="Arial" w:hAnsi="Arial" w:cs="Arial"/>
          <w:b/>
          <w:color w:val="000000"/>
        </w:rPr>
        <w:t>RELAÇÃO DE PRODUTOS</w:t>
      </w:r>
    </w:p>
    <w:p w:rsidR="000B38E6" w:rsidRDefault="000B38E6" w:rsidP="00BC48FB">
      <w:pPr>
        <w:widowControl/>
        <w:suppressAutoHyphens w:val="0"/>
        <w:jc w:val="center"/>
        <w:rPr>
          <w:rFonts w:ascii="Arial" w:hAnsi="Arial" w:cs="Arial"/>
          <w:b/>
          <w:color w:val="000000"/>
        </w:rPr>
      </w:pPr>
    </w:p>
    <w:p w:rsidR="00F514BC" w:rsidRDefault="00F514BC" w:rsidP="00BC48FB">
      <w:pPr>
        <w:widowControl/>
        <w:suppressAutoHyphens w:val="0"/>
        <w:jc w:val="center"/>
        <w:rPr>
          <w:rFonts w:ascii="Arial" w:hAnsi="Arial" w:cs="Arial"/>
          <w:b/>
          <w:color w:val="000000"/>
        </w:rPr>
      </w:pPr>
    </w:p>
    <w:tbl>
      <w:tblPr>
        <w:tblW w:w="0" w:type="auto"/>
        <w:tblInd w:w="-318" w:type="dxa"/>
        <w:tblLook w:val="04A0" w:firstRow="1" w:lastRow="0" w:firstColumn="1" w:lastColumn="0" w:noHBand="0" w:noVBand="1"/>
      </w:tblPr>
      <w:tblGrid>
        <w:gridCol w:w="710"/>
        <w:gridCol w:w="5119"/>
        <w:gridCol w:w="949"/>
        <w:gridCol w:w="946"/>
        <w:gridCol w:w="1107"/>
        <w:gridCol w:w="1113"/>
      </w:tblGrid>
      <w:tr w:rsidR="00745F9F" w:rsidTr="00745F9F">
        <w:tc>
          <w:tcPr>
            <w:tcW w:w="710" w:type="dxa"/>
            <w:tcBorders>
              <w:top w:val="single" w:sz="4" w:space="0" w:color="auto"/>
              <w:left w:val="single" w:sz="4" w:space="0" w:color="auto"/>
              <w:bottom w:val="single" w:sz="4" w:space="0" w:color="auto"/>
              <w:right w:val="single" w:sz="4" w:space="0" w:color="auto"/>
            </w:tcBorders>
          </w:tcPr>
          <w:p w:rsidR="00745F9F" w:rsidRDefault="00745F9F" w:rsidP="00745F9F">
            <w:pPr>
              <w:jc w:val="center"/>
            </w:pPr>
            <w:r>
              <w:rPr>
                <w:rFonts w:ascii="Calibri" w:hAnsi="Calibri"/>
                <w:b/>
                <w:sz w:val="22"/>
              </w:rPr>
              <w:t>Item</w:t>
            </w:r>
          </w:p>
        </w:tc>
        <w:tc>
          <w:tcPr>
            <w:tcW w:w="5119" w:type="dxa"/>
            <w:tcBorders>
              <w:top w:val="single" w:sz="4" w:space="0" w:color="auto"/>
              <w:left w:val="single" w:sz="4" w:space="0" w:color="auto"/>
              <w:bottom w:val="single" w:sz="4" w:space="0" w:color="auto"/>
              <w:right w:val="single" w:sz="4" w:space="0" w:color="auto"/>
            </w:tcBorders>
          </w:tcPr>
          <w:p w:rsidR="00745F9F" w:rsidRDefault="00745F9F" w:rsidP="00745F9F">
            <w:pPr>
              <w:jc w:val="center"/>
            </w:pPr>
            <w:r>
              <w:rPr>
                <w:rFonts w:ascii="Calibri" w:hAnsi="Calibri"/>
                <w:b/>
                <w:sz w:val="22"/>
              </w:rPr>
              <w:t>Material/</w:t>
            </w:r>
            <w:proofErr w:type="spellStart"/>
            <w:r>
              <w:rPr>
                <w:rFonts w:ascii="Calibri" w:hAnsi="Calibri"/>
                <w:b/>
                <w:sz w:val="22"/>
              </w:rPr>
              <w:t>Serviço</w:t>
            </w:r>
            <w:proofErr w:type="spellEnd"/>
          </w:p>
        </w:tc>
        <w:tc>
          <w:tcPr>
            <w:tcW w:w="949" w:type="dxa"/>
            <w:tcBorders>
              <w:top w:val="single" w:sz="4" w:space="0" w:color="auto"/>
              <w:left w:val="single" w:sz="4" w:space="0" w:color="auto"/>
              <w:bottom w:val="single" w:sz="4" w:space="0" w:color="auto"/>
              <w:right w:val="single" w:sz="4" w:space="0" w:color="auto"/>
            </w:tcBorders>
          </w:tcPr>
          <w:p w:rsidR="00745F9F" w:rsidRDefault="00745F9F" w:rsidP="00745F9F">
            <w:pPr>
              <w:jc w:val="center"/>
            </w:pPr>
            <w:r>
              <w:rPr>
                <w:rFonts w:ascii="Calibri" w:hAnsi="Calibri"/>
                <w:b/>
                <w:sz w:val="22"/>
              </w:rPr>
              <w:t xml:space="preserve">Unid. </w:t>
            </w:r>
            <w:proofErr w:type="gramStart"/>
            <w:r>
              <w:rPr>
                <w:rFonts w:ascii="Calibri" w:hAnsi="Calibri"/>
                <w:b/>
                <w:sz w:val="22"/>
              </w:rPr>
              <w:t>medida</w:t>
            </w:r>
            <w:proofErr w:type="gramEnd"/>
          </w:p>
        </w:tc>
        <w:tc>
          <w:tcPr>
            <w:tcW w:w="946" w:type="dxa"/>
            <w:tcBorders>
              <w:top w:val="single" w:sz="4" w:space="0" w:color="auto"/>
              <w:left w:val="single" w:sz="4" w:space="0" w:color="auto"/>
              <w:bottom w:val="single" w:sz="4" w:space="0" w:color="auto"/>
              <w:right w:val="single" w:sz="4" w:space="0" w:color="auto"/>
            </w:tcBorders>
          </w:tcPr>
          <w:p w:rsidR="00745F9F" w:rsidRDefault="00745F9F" w:rsidP="00745F9F">
            <w:pPr>
              <w:jc w:val="center"/>
            </w:pPr>
            <w:proofErr w:type="spellStart"/>
            <w:r>
              <w:rPr>
                <w:rFonts w:ascii="Calibri" w:hAnsi="Calibri"/>
                <w:b/>
                <w:sz w:val="22"/>
              </w:rPr>
              <w:t>Qtd</w:t>
            </w:r>
            <w:proofErr w:type="spellEnd"/>
            <w:r>
              <w:rPr>
                <w:rFonts w:ascii="Calibri" w:hAnsi="Calibri"/>
                <w:b/>
                <w:sz w:val="22"/>
              </w:rPr>
              <w:t xml:space="preserve"> licitada</w:t>
            </w:r>
          </w:p>
        </w:tc>
        <w:tc>
          <w:tcPr>
            <w:tcW w:w="1107" w:type="dxa"/>
            <w:tcBorders>
              <w:top w:val="single" w:sz="4" w:space="0" w:color="auto"/>
              <w:left w:val="single" w:sz="4" w:space="0" w:color="auto"/>
              <w:bottom w:val="single" w:sz="4" w:space="0" w:color="auto"/>
              <w:right w:val="single" w:sz="4" w:space="0" w:color="auto"/>
            </w:tcBorders>
          </w:tcPr>
          <w:p w:rsidR="00745F9F" w:rsidRDefault="00745F9F" w:rsidP="00745F9F">
            <w:pPr>
              <w:jc w:val="center"/>
            </w:pPr>
            <w:r>
              <w:rPr>
                <w:rFonts w:ascii="Calibri" w:hAnsi="Calibri"/>
                <w:b/>
                <w:sz w:val="22"/>
              </w:rPr>
              <w:t>Valor unitário (R$)</w:t>
            </w:r>
          </w:p>
        </w:tc>
        <w:tc>
          <w:tcPr>
            <w:tcW w:w="1113" w:type="dxa"/>
            <w:tcBorders>
              <w:top w:val="single" w:sz="4" w:space="0" w:color="auto"/>
              <w:left w:val="single" w:sz="4" w:space="0" w:color="auto"/>
              <w:bottom w:val="single" w:sz="4" w:space="0" w:color="auto"/>
              <w:right w:val="single" w:sz="4" w:space="0" w:color="auto"/>
            </w:tcBorders>
          </w:tcPr>
          <w:p w:rsidR="00745F9F" w:rsidRDefault="00745F9F" w:rsidP="00745F9F">
            <w:pPr>
              <w:jc w:val="center"/>
            </w:pPr>
            <w:r>
              <w:rPr>
                <w:rFonts w:ascii="Calibri" w:hAnsi="Calibri"/>
                <w:b/>
                <w:sz w:val="22"/>
              </w:rPr>
              <w:t>Valor total (R$)</w:t>
            </w:r>
          </w:p>
        </w:tc>
      </w:tr>
      <w:tr w:rsidR="00745F9F" w:rsidTr="00745F9F">
        <w:tc>
          <w:tcPr>
            <w:tcW w:w="710" w:type="dxa"/>
            <w:tcBorders>
              <w:top w:val="single" w:sz="4" w:space="0" w:color="auto"/>
              <w:left w:val="single" w:sz="4" w:space="0" w:color="auto"/>
              <w:bottom w:val="single" w:sz="4" w:space="0" w:color="auto"/>
              <w:right w:val="single" w:sz="4" w:space="0" w:color="auto"/>
            </w:tcBorders>
          </w:tcPr>
          <w:p w:rsidR="00745F9F" w:rsidRDefault="00745F9F" w:rsidP="00745F9F">
            <w:proofErr w:type="gramStart"/>
            <w:r>
              <w:rPr>
                <w:rFonts w:ascii="Calibri" w:hAnsi="Calibri"/>
                <w:sz w:val="22"/>
              </w:rPr>
              <w:t>1</w:t>
            </w:r>
            <w:proofErr w:type="gramEnd"/>
          </w:p>
        </w:tc>
        <w:tc>
          <w:tcPr>
            <w:tcW w:w="5119" w:type="dxa"/>
            <w:tcBorders>
              <w:top w:val="single" w:sz="4" w:space="0" w:color="auto"/>
              <w:left w:val="single" w:sz="4" w:space="0" w:color="auto"/>
              <w:bottom w:val="single" w:sz="4" w:space="0" w:color="auto"/>
              <w:right w:val="single" w:sz="4" w:space="0" w:color="auto"/>
            </w:tcBorders>
          </w:tcPr>
          <w:p w:rsidR="00745F9F" w:rsidRDefault="00745F9F" w:rsidP="00745F9F">
            <w:pPr>
              <w:jc w:val="both"/>
              <w:rPr>
                <w:rFonts w:ascii="Calibri" w:hAnsi="Calibri"/>
                <w:sz w:val="22"/>
              </w:rPr>
            </w:pPr>
            <w:r>
              <w:rPr>
                <w:rFonts w:ascii="Calibri" w:hAnsi="Calibri"/>
                <w:sz w:val="22"/>
              </w:rPr>
              <w:t xml:space="preserve">19289 - Parque Colorido Infantil para Creche PARQUE COLORIDO Infantil para creche: Parque infantil colorido com estrutura principal (colunas) de Madeira Plástica medindo 11x11cm e parede de </w:t>
            </w:r>
            <w:proofErr w:type="gramStart"/>
            <w:r>
              <w:rPr>
                <w:rFonts w:ascii="Calibri" w:hAnsi="Calibri"/>
                <w:sz w:val="22"/>
              </w:rPr>
              <w:t>20mm</w:t>
            </w:r>
            <w:proofErr w:type="gramEnd"/>
            <w:r>
              <w:rPr>
                <w:rFonts w:ascii="Calibri" w:hAnsi="Calibri"/>
                <w:sz w:val="22"/>
              </w:rPr>
              <w:t xml:space="preserve"> Revestida com acabamento de Polipropileno e Polietileno pigmentado cor </w:t>
            </w:r>
            <w:proofErr w:type="spellStart"/>
            <w:r>
              <w:rPr>
                <w:rFonts w:ascii="Calibri" w:hAnsi="Calibri"/>
                <w:sz w:val="22"/>
              </w:rPr>
              <w:t>itaúba</w:t>
            </w:r>
            <w:proofErr w:type="spellEnd"/>
            <w:r>
              <w:rPr>
                <w:rFonts w:ascii="Calibri" w:hAnsi="Calibri"/>
                <w:sz w:val="22"/>
              </w:rPr>
              <w:t xml:space="preserve"> contendo: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01 Plataforma confeccionada em madeira plástica, com altura de 1,35</w:t>
            </w:r>
            <w:proofErr w:type="gramStart"/>
            <w:r w:rsidRPr="00745F9F">
              <w:rPr>
                <w:rFonts w:ascii="Calibri" w:hAnsi="Calibri"/>
                <w:sz w:val="22"/>
              </w:rPr>
              <w:t>mt</w:t>
            </w:r>
            <w:proofErr w:type="gramEnd"/>
            <w:r w:rsidRPr="00745F9F">
              <w:rPr>
                <w:rFonts w:ascii="Calibri" w:hAnsi="Calibri"/>
                <w:sz w:val="22"/>
              </w:rPr>
              <w:t xml:space="preserve"> estruturada com cantoneira metálica estrutura 1,07x1,07m, cantoneira 4cm galvanizado, pintado e sem cobertura, com coqueiro 8 folhas em plástico decorativo e </w:t>
            </w:r>
            <w:r>
              <w:rPr>
                <w:rFonts w:ascii="Calibri" w:hAnsi="Calibri"/>
                <w:sz w:val="22"/>
              </w:rPr>
              <w:t>suporte de fixação em alumínio.</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01 Plataforma de 1,00</w:t>
            </w:r>
            <w:proofErr w:type="gramStart"/>
            <w:r w:rsidRPr="00745F9F">
              <w:rPr>
                <w:rFonts w:ascii="Calibri" w:hAnsi="Calibri"/>
                <w:sz w:val="22"/>
              </w:rPr>
              <w:t>x1,</w:t>
            </w:r>
            <w:proofErr w:type="gramEnd"/>
            <w:r w:rsidRPr="00745F9F">
              <w:rPr>
                <w:rFonts w:ascii="Calibri" w:hAnsi="Calibri"/>
                <w:sz w:val="22"/>
              </w:rPr>
              <w:t xml:space="preserve">00mt confeccionada em tábuas tipo assoalho de madeira plástica e cobertura em plástico </w:t>
            </w:r>
            <w:proofErr w:type="spellStart"/>
            <w:r w:rsidRPr="00745F9F">
              <w:rPr>
                <w:rFonts w:ascii="Calibri" w:hAnsi="Calibri"/>
                <w:sz w:val="22"/>
              </w:rPr>
              <w:t>rotomoldado</w:t>
            </w:r>
            <w:proofErr w:type="spellEnd"/>
            <w:r w:rsidRPr="00745F9F">
              <w:rPr>
                <w:rFonts w:ascii="Calibri" w:hAnsi="Calibri"/>
                <w:sz w:val="22"/>
              </w:rPr>
              <w:t xml:space="preserve"> estilo pirâmide quadrada de 1,26x1,26m com altura do patamar de 1,35mt;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01 Plataforma de 1,00</w:t>
            </w:r>
            <w:proofErr w:type="gramStart"/>
            <w:r w:rsidRPr="00745F9F">
              <w:rPr>
                <w:rFonts w:ascii="Calibri" w:hAnsi="Calibri"/>
                <w:sz w:val="22"/>
              </w:rPr>
              <w:t>x1,</w:t>
            </w:r>
            <w:proofErr w:type="gramEnd"/>
            <w:r w:rsidRPr="00745F9F">
              <w:rPr>
                <w:rFonts w:ascii="Calibri" w:hAnsi="Calibri"/>
                <w:sz w:val="22"/>
              </w:rPr>
              <w:t xml:space="preserve">00mt confeccionada em tábuas tipo assoalho de madeira plástica e cobertura em plástico </w:t>
            </w:r>
            <w:proofErr w:type="spellStart"/>
            <w:r w:rsidRPr="00745F9F">
              <w:rPr>
                <w:rFonts w:ascii="Calibri" w:hAnsi="Calibri"/>
                <w:sz w:val="22"/>
              </w:rPr>
              <w:t>rotomoldado</w:t>
            </w:r>
            <w:proofErr w:type="spellEnd"/>
            <w:r w:rsidRPr="00745F9F">
              <w:rPr>
                <w:rFonts w:ascii="Calibri" w:hAnsi="Calibri"/>
                <w:sz w:val="22"/>
              </w:rPr>
              <w:t xml:space="preserve"> estilo pirâmide quadrada de 1,26x1,26m com altura do patamar de 1,20mt;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Escorregador reto em plástico </w:t>
            </w:r>
            <w:proofErr w:type="spellStart"/>
            <w:r w:rsidRPr="00745F9F">
              <w:rPr>
                <w:rFonts w:ascii="Calibri" w:hAnsi="Calibri"/>
                <w:sz w:val="22"/>
              </w:rPr>
              <w:t>rotomoldado</w:t>
            </w:r>
            <w:proofErr w:type="spellEnd"/>
            <w:r w:rsidRPr="00745F9F">
              <w:rPr>
                <w:rFonts w:ascii="Calibri" w:hAnsi="Calibri"/>
                <w:sz w:val="22"/>
              </w:rPr>
              <w:t xml:space="preserve">, seção de deslizamento com </w:t>
            </w:r>
            <w:proofErr w:type="gramStart"/>
            <w:r w:rsidRPr="00745F9F">
              <w:rPr>
                <w:rFonts w:ascii="Calibri" w:hAnsi="Calibri"/>
                <w:sz w:val="22"/>
              </w:rPr>
              <w:t>2700mm</w:t>
            </w:r>
            <w:proofErr w:type="gramEnd"/>
            <w:r w:rsidRPr="00745F9F">
              <w:rPr>
                <w:rFonts w:ascii="Calibri" w:hAnsi="Calibri"/>
                <w:sz w:val="22"/>
              </w:rPr>
              <w:t xml:space="preserve"> x 530mm de largura;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Passarela reta com estrutura tubular de aço, com diâmetro de 31,75mm e parede de 2,00mm, barras verticais de diâmetro 9,525mm. Medindo </w:t>
            </w:r>
            <w:proofErr w:type="gramStart"/>
            <w:r w:rsidRPr="00745F9F">
              <w:rPr>
                <w:rFonts w:ascii="Calibri" w:hAnsi="Calibri"/>
                <w:sz w:val="22"/>
              </w:rPr>
              <w:t>1950mm</w:t>
            </w:r>
            <w:proofErr w:type="gramEnd"/>
            <w:r w:rsidRPr="00745F9F">
              <w:rPr>
                <w:rFonts w:ascii="Calibri" w:hAnsi="Calibri"/>
                <w:sz w:val="22"/>
              </w:rPr>
              <w:t xml:space="preserve"> de comprimento x 940mm de largura e altura de 800mm. Assoalho em madeira plástica com travessas de </w:t>
            </w:r>
            <w:proofErr w:type="spellStart"/>
            <w:r w:rsidRPr="00745F9F">
              <w:rPr>
                <w:rFonts w:ascii="Calibri" w:hAnsi="Calibri"/>
                <w:sz w:val="22"/>
              </w:rPr>
              <w:t>itaúba</w:t>
            </w:r>
            <w:proofErr w:type="spellEnd"/>
            <w:r w:rsidRPr="00745F9F">
              <w:rPr>
                <w:rFonts w:ascii="Calibri" w:hAnsi="Calibri"/>
                <w:sz w:val="22"/>
              </w:rPr>
              <w:t xml:space="preserve">;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Estrutura de balanço em alumínio com 02 assentos em </w:t>
            </w:r>
            <w:proofErr w:type="spellStart"/>
            <w:r w:rsidRPr="00745F9F">
              <w:rPr>
                <w:rFonts w:ascii="Calibri" w:hAnsi="Calibri"/>
                <w:sz w:val="22"/>
              </w:rPr>
              <w:t>rotomoldado</w:t>
            </w:r>
            <w:proofErr w:type="spellEnd"/>
            <w:r w:rsidRPr="00745F9F">
              <w:rPr>
                <w:rFonts w:ascii="Calibri" w:hAnsi="Calibri"/>
                <w:sz w:val="22"/>
              </w:rPr>
              <w:t xml:space="preserve"> correntes de elo curto medindo 1,52 metros de comprimento. Estrutura de aço tubular de diâmetro 42,6mm com parede de </w:t>
            </w:r>
            <w:proofErr w:type="gramStart"/>
            <w:r w:rsidRPr="00745F9F">
              <w:rPr>
                <w:rFonts w:ascii="Calibri" w:hAnsi="Calibri"/>
                <w:sz w:val="22"/>
              </w:rPr>
              <w:t>2mm</w:t>
            </w:r>
            <w:proofErr w:type="gramEnd"/>
            <w:r w:rsidRPr="00745F9F">
              <w:rPr>
                <w:rFonts w:ascii="Calibri" w:hAnsi="Calibri"/>
                <w:sz w:val="22"/>
              </w:rPr>
              <w:t xml:space="preserve">;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Rampa de madeira com 07 tacos medindo </w:t>
            </w:r>
            <w:proofErr w:type="gramStart"/>
            <w:r w:rsidRPr="00745F9F">
              <w:rPr>
                <w:rFonts w:ascii="Calibri" w:hAnsi="Calibri"/>
                <w:sz w:val="22"/>
              </w:rPr>
              <w:t>2000mm</w:t>
            </w:r>
            <w:proofErr w:type="gramEnd"/>
            <w:r w:rsidRPr="00745F9F">
              <w:rPr>
                <w:rFonts w:ascii="Calibri" w:hAnsi="Calibri"/>
                <w:sz w:val="22"/>
              </w:rPr>
              <w:t xml:space="preserve"> de comprimento X 920mm de largura, com estrutura, assoalho e tacos em </w:t>
            </w:r>
            <w:proofErr w:type="spellStart"/>
            <w:r w:rsidRPr="00745F9F">
              <w:rPr>
                <w:rFonts w:ascii="Calibri" w:hAnsi="Calibri"/>
                <w:sz w:val="22"/>
              </w:rPr>
              <w:t>itaúba</w:t>
            </w:r>
            <w:proofErr w:type="spellEnd"/>
            <w:r w:rsidRPr="00745F9F">
              <w:rPr>
                <w:rFonts w:ascii="Calibri" w:hAnsi="Calibri"/>
                <w:sz w:val="22"/>
              </w:rPr>
              <w:t xml:space="preserve">.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Tobogã em plástico </w:t>
            </w:r>
            <w:proofErr w:type="spellStart"/>
            <w:r w:rsidRPr="00745F9F">
              <w:rPr>
                <w:rFonts w:ascii="Calibri" w:hAnsi="Calibri"/>
                <w:sz w:val="22"/>
              </w:rPr>
              <w:t>rotomoldado</w:t>
            </w:r>
            <w:proofErr w:type="spellEnd"/>
            <w:r w:rsidRPr="00745F9F">
              <w:rPr>
                <w:rFonts w:ascii="Calibri" w:hAnsi="Calibri"/>
                <w:sz w:val="22"/>
              </w:rPr>
              <w:t xml:space="preserve">, com </w:t>
            </w:r>
            <w:proofErr w:type="gramStart"/>
            <w:r w:rsidRPr="00745F9F">
              <w:rPr>
                <w:rFonts w:ascii="Calibri" w:hAnsi="Calibri"/>
                <w:sz w:val="22"/>
              </w:rPr>
              <w:t>2</w:t>
            </w:r>
            <w:proofErr w:type="gramEnd"/>
            <w:r w:rsidRPr="00745F9F">
              <w:rPr>
                <w:rFonts w:ascii="Calibri" w:hAnsi="Calibri"/>
                <w:sz w:val="22"/>
              </w:rPr>
              <w:t xml:space="preserve"> curvas de 90º com 2600mm de comprimento x 760mm de diâmetro (aproximado), fixado a torre com painel de plástico </w:t>
            </w:r>
            <w:proofErr w:type="spellStart"/>
            <w:r w:rsidRPr="00745F9F">
              <w:rPr>
                <w:rFonts w:ascii="Calibri" w:hAnsi="Calibri"/>
                <w:sz w:val="22"/>
              </w:rPr>
              <w:t>rotomoldado</w:t>
            </w:r>
            <w:proofErr w:type="spellEnd"/>
            <w:r w:rsidRPr="00745F9F">
              <w:rPr>
                <w:rFonts w:ascii="Calibri" w:hAnsi="Calibri"/>
                <w:sz w:val="22"/>
              </w:rPr>
              <w:t xml:space="preserve"> e ao piso com seção de saída em plástico </w:t>
            </w:r>
            <w:proofErr w:type="spellStart"/>
            <w:r w:rsidRPr="00745F9F">
              <w:rPr>
                <w:rFonts w:ascii="Calibri" w:hAnsi="Calibri"/>
                <w:sz w:val="22"/>
              </w:rPr>
              <w:t>rotomoldado</w:t>
            </w:r>
            <w:proofErr w:type="spellEnd"/>
            <w:r w:rsidRPr="00745F9F">
              <w:rPr>
                <w:rFonts w:ascii="Calibri" w:hAnsi="Calibri"/>
                <w:sz w:val="22"/>
              </w:rPr>
              <w:t xml:space="preserve">. </w:t>
            </w:r>
          </w:p>
          <w:p w:rsidR="00745F9F" w:rsidRDefault="00745F9F" w:rsidP="00745F9F">
            <w:pPr>
              <w:pStyle w:val="PargrafodaLista"/>
              <w:numPr>
                <w:ilvl w:val="0"/>
                <w:numId w:val="14"/>
              </w:numPr>
              <w:ind w:left="34" w:firstLine="326"/>
              <w:jc w:val="both"/>
              <w:rPr>
                <w:rFonts w:ascii="Calibri" w:hAnsi="Calibri"/>
                <w:sz w:val="22"/>
              </w:rPr>
            </w:pPr>
            <w:r>
              <w:rPr>
                <w:rFonts w:ascii="Calibri" w:hAnsi="Calibri"/>
                <w:sz w:val="22"/>
              </w:rPr>
              <w:t xml:space="preserve">01 </w:t>
            </w:r>
            <w:r w:rsidRPr="00745F9F">
              <w:rPr>
                <w:rFonts w:ascii="Calibri" w:hAnsi="Calibri"/>
                <w:sz w:val="22"/>
              </w:rPr>
              <w:t xml:space="preserve">Rampa de escalada curva em plástico </w:t>
            </w:r>
            <w:proofErr w:type="spellStart"/>
            <w:r w:rsidRPr="00745F9F">
              <w:rPr>
                <w:rFonts w:ascii="Calibri" w:hAnsi="Calibri"/>
                <w:sz w:val="22"/>
              </w:rPr>
              <w:lastRenderedPageBreak/>
              <w:t>rotomoldado</w:t>
            </w:r>
            <w:proofErr w:type="spellEnd"/>
            <w:r w:rsidRPr="00745F9F">
              <w:rPr>
                <w:rFonts w:ascii="Calibri" w:hAnsi="Calibri"/>
                <w:sz w:val="22"/>
              </w:rPr>
              <w:t xml:space="preserve"> dupla de </w:t>
            </w:r>
            <w:proofErr w:type="gramStart"/>
            <w:r w:rsidRPr="00745F9F">
              <w:rPr>
                <w:rFonts w:ascii="Calibri" w:hAnsi="Calibri"/>
                <w:sz w:val="22"/>
              </w:rPr>
              <w:t>6</w:t>
            </w:r>
            <w:proofErr w:type="gramEnd"/>
            <w:r w:rsidRPr="00745F9F">
              <w:rPr>
                <w:rFonts w:ascii="Calibri" w:hAnsi="Calibri"/>
                <w:sz w:val="22"/>
              </w:rPr>
              <w:t xml:space="preserve"> de graus com portal de segurança em plástico </w:t>
            </w:r>
            <w:proofErr w:type="spellStart"/>
            <w:r w:rsidRPr="00745F9F">
              <w:rPr>
                <w:rFonts w:ascii="Calibri" w:hAnsi="Calibri"/>
                <w:sz w:val="22"/>
              </w:rPr>
              <w:t>rotomoldado</w:t>
            </w:r>
            <w:proofErr w:type="spellEnd"/>
            <w:r w:rsidRPr="00745F9F">
              <w:rPr>
                <w:rFonts w:ascii="Calibri" w:hAnsi="Calibri"/>
                <w:sz w:val="22"/>
              </w:rPr>
              <w:t xml:space="preserve">;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Escada em plástico </w:t>
            </w:r>
            <w:proofErr w:type="spellStart"/>
            <w:r w:rsidRPr="00745F9F">
              <w:rPr>
                <w:rFonts w:ascii="Calibri" w:hAnsi="Calibri"/>
                <w:sz w:val="22"/>
              </w:rPr>
              <w:t>rotomoldado</w:t>
            </w:r>
            <w:proofErr w:type="spellEnd"/>
            <w:r w:rsidRPr="00745F9F">
              <w:rPr>
                <w:rFonts w:ascii="Calibri" w:hAnsi="Calibri"/>
                <w:sz w:val="22"/>
              </w:rPr>
              <w:t xml:space="preserve"> duplo com </w:t>
            </w:r>
            <w:proofErr w:type="gramStart"/>
            <w:r w:rsidRPr="00745F9F">
              <w:rPr>
                <w:rFonts w:ascii="Calibri" w:hAnsi="Calibri"/>
                <w:sz w:val="22"/>
              </w:rPr>
              <w:t>5</w:t>
            </w:r>
            <w:proofErr w:type="gramEnd"/>
            <w:r w:rsidRPr="00745F9F">
              <w:rPr>
                <w:rFonts w:ascii="Calibri" w:hAnsi="Calibri"/>
                <w:sz w:val="22"/>
              </w:rPr>
              <w:t xml:space="preserve"> degraus, medindo 1700 mm de comprimento x 600mm de largura, corrimãos em aço tubular retangular de 3</w:t>
            </w:r>
            <w:r>
              <w:rPr>
                <w:rFonts w:ascii="Calibri" w:hAnsi="Calibri"/>
                <w:sz w:val="22"/>
              </w:rPr>
              <w:t>0mm X70mm com parede de 1,25mm;</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Kit Jogo da velha composto pó </w:t>
            </w:r>
            <w:proofErr w:type="gramStart"/>
            <w:r w:rsidRPr="00745F9F">
              <w:rPr>
                <w:rFonts w:ascii="Calibri" w:hAnsi="Calibri"/>
                <w:sz w:val="22"/>
              </w:rPr>
              <w:t>9</w:t>
            </w:r>
            <w:proofErr w:type="gramEnd"/>
            <w:r w:rsidRPr="00745F9F">
              <w:rPr>
                <w:rFonts w:ascii="Calibri" w:hAnsi="Calibri"/>
                <w:sz w:val="22"/>
              </w:rPr>
              <w:t xml:space="preserve"> cilindros em plástico </w:t>
            </w:r>
            <w:proofErr w:type="spellStart"/>
            <w:r w:rsidRPr="00745F9F">
              <w:rPr>
                <w:rFonts w:ascii="Calibri" w:hAnsi="Calibri"/>
                <w:sz w:val="22"/>
              </w:rPr>
              <w:t>rotomoldado</w:t>
            </w:r>
            <w:proofErr w:type="spellEnd"/>
            <w:r w:rsidRPr="00745F9F">
              <w:rPr>
                <w:rFonts w:ascii="Calibri" w:hAnsi="Calibri"/>
                <w:sz w:val="22"/>
              </w:rPr>
              <w:t xml:space="preserve"> colorido, com de letras "X" e "O" na cor preta; </w:t>
            </w:r>
          </w:p>
          <w:p w:rsid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01 Tubo curvado em plástico </w:t>
            </w:r>
            <w:proofErr w:type="spellStart"/>
            <w:r w:rsidRPr="00745F9F">
              <w:rPr>
                <w:rFonts w:ascii="Calibri" w:hAnsi="Calibri"/>
                <w:sz w:val="22"/>
              </w:rPr>
              <w:t>rotomoldado</w:t>
            </w:r>
            <w:proofErr w:type="spellEnd"/>
            <w:r w:rsidRPr="00745F9F">
              <w:rPr>
                <w:rFonts w:ascii="Calibri" w:hAnsi="Calibri"/>
                <w:sz w:val="22"/>
              </w:rPr>
              <w:t xml:space="preserve"> 90º graus medindo 1,82m de comprimento </w:t>
            </w:r>
            <w:r>
              <w:rPr>
                <w:rFonts w:ascii="Calibri" w:hAnsi="Calibri"/>
                <w:sz w:val="22"/>
              </w:rPr>
              <w:t xml:space="preserve">x </w:t>
            </w:r>
            <w:proofErr w:type="gramStart"/>
            <w:r>
              <w:rPr>
                <w:rFonts w:ascii="Calibri" w:hAnsi="Calibri"/>
                <w:sz w:val="22"/>
              </w:rPr>
              <w:t>75cm</w:t>
            </w:r>
            <w:proofErr w:type="gramEnd"/>
            <w:r>
              <w:rPr>
                <w:rFonts w:ascii="Calibri" w:hAnsi="Calibri"/>
                <w:sz w:val="22"/>
              </w:rPr>
              <w:t xml:space="preserve"> de diâmetro de abertura;</w:t>
            </w:r>
          </w:p>
          <w:p w:rsidR="00745F9F" w:rsidRPr="00745F9F" w:rsidRDefault="00745F9F" w:rsidP="00745F9F">
            <w:pPr>
              <w:pStyle w:val="PargrafodaLista"/>
              <w:numPr>
                <w:ilvl w:val="0"/>
                <w:numId w:val="14"/>
              </w:numPr>
              <w:ind w:left="34" w:firstLine="326"/>
              <w:jc w:val="both"/>
              <w:rPr>
                <w:rFonts w:ascii="Calibri" w:hAnsi="Calibri"/>
                <w:sz w:val="22"/>
              </w:rPr>
            </w:pPr>
            <w:r w:rsidRPr="00745F9F">
              <w:rPr>
                <w:rFonts w:ascii="Calibri" w:hAnsi="Calibri"/>
                <w:sz w:val="22"/>
              </w:rPr>
              <w:t xml:space="preserve">02 Fechamentos em plástico </w:t>
            </w:r>
            <w:proofErr w:type="spellStart"/>
            <w:r w:rsidRPr="00745F9F">
              <w:rPr>
                <w:rFonts w:ascii="Calibri" w:hAnsi="Calibri"/>
                <w:sz w:val="22"/>
              </w:rPr>
              <w:t>rotomoldado</w:t>
            </w:r>
            <w:proofErr w:type="spellEnd"/>
            <w:r w:rsidRPr="00745F9F">
              <w:rPr>
                <w:rFonts w:ascii="Calibri" w:hAnsi="Calibri"/>
                <w:sz w:val="22"/>
              </w:rPr>
              <w:t>.</w:t>
            </w:r>
          </w:p>
        </w:tc>
        <w:tc>
          <w:tcPr>
            <w:tcW w:w="949" w:type="dxa"/>
            <w:tcBorders>
              <w:top w:val="single" w:sz="4" w:space="0" w:color="auto"/>
              <w:left w:val="single" w:sz="4" w:space="0" w:color="auto"/>
              <w:bottom w:val="single" w:sz="4" w:space="0" w:color="auto"/>
              <w:right w:val="single" w:sz="4" w:space="0" w:color="auto"/>
            </w:tcBorders>
          </w:tcPr>
          <w:p w:rsidR="00745F9F" w:rsidRDefault="00745F9F" w:rsidP="00745F9F">
            <w:pPr>
              <w:jc w:val="both"/>
            </w:pPr>
            <w:r>
              <w:rPr>
                <w:rFonts w:ascii="Calibri" w:hAnsi="Calibri"/>
                <w:sz w:val="22"/>
              </w:rPr>
              <w:lastRenderedPageBreak/>
              <w:t>Uni</w:t>
            </w:r>
          </w:p>
        </w:tc>
        <w:tc>
          <w:tcPr>
            <w:tcW w:w="946" w:type="dxa"/>
            <w:tcBorders>
              <w:top w:val="single" w:sz="4" w:space="0" w:color="auto"/>
              <w:left w:val="single" w:sz="4" w:space="0" w:color="auto"/>
              <w:bottom w:val="single" w:sz="4" w:space="0" w:color="auto"/>
              <w:right w:val="single" w:sz="4" w:space="0" w:color="auto"/>
            </w:tcBorders>
          </w:tcPr>
          <w:p w:rsidR="00745F9F" w:rsidRDefault="00745F9F" w:rsidP="00745F9F">
            <w:pPr>
              <w:jc w:val="both"/>
            </w:pPr>
            <w:r>
              <w:rPr>
                <w:rFonts w:ascii="Calibri" w:hAnsi="Calibri"/>
                <w:sz w:val="22"/>
              </w:rPr>
              <w:t>01</w:t>
            </w:r>
          </w:p>
        </w:tc>
        <w:tc>
          <w:tcPr>
            <w:tcW w:w="1107" w:type="dxa"/>
            <w:tcBorders>
              <w:top w:val="single" w:sz="4" w:space="0" w:color="auto"/>
              <w:left w:val="single" w:sz="4" w:space="0" w:color="auto"/>
              <w:bottom w:val="single" w:sz="4" w:space="0" w:color="auto"/>
              <w:right w:val="single" w:sz="4" w:space="0" w:color="auto"/>
            </w:tcBorders>
          </w:tcPr>
          <w:p w:rsidR="00745F9F" w:rsidRDefault="00745F9F" w:rsidP="00745F9F">
            <w:pPr>
              <w:jc w:val="both"/>
            </w:pPr>
            <w:r>
              <w:rPr>
                <w:rFonts w:ascii="Calibri" w:hAnsi="Calibri"/>
                <w:sz w:val="22"/>
              </w:rPr>
              <w:t xml:space="preserve"> 24.806,00</w:t>
            </w:r>
          </w:p>
        </w:tc>
        <w:tc>
          <w:tcPr>
            <w:tcW w:w="1113" w:type="dxa"/>
            <w:tcBorders>
              <w:top w:val="single" w:sz="4" w:space="0" w:color="auto"/>
              <w:left w:val="single" w:sz="4" w:space="0" w:color="auto"/>
              <w:bottom w:val="single" w:sz="4" w:space="0" w:color="auto"/>
              <w:right w:val="single" w:sz="4" w:space="0" w:color="auto"/>
            </w:tcBorders>
          </w:tcPr>
          <w:p w:rsidR="00745F9F" w:rsidRDefault="00745F9F" w:rsidP="00745F9F">
            <w:pPr>
              <w:jc w:val="right"/>
            </w:pPr>
            <w:r>
              <w:rPr>
                <w:rFonts w:ascii="Calibri" w:hAnsi="Calibri"/>
                <w:sz w:val="22"/>
              </w:rPr>
              <w:t xml:space="preserve"> 24.806,00</w:t>
            </w:r>
          </w:p>
        </w:tc>
      </w:tr>
      <w:tr w:rsidR="00745F9F" w:rsidTr="00745F9F">
        <w:tc>
          <w:tcPr>
            <w:tcW w:w="8831" w:type="dxa"/>
            <w:gridSpan w:val="5"/>
            <w:tcBorders>
              <w:top w:val="single" w:sz="4" w:space="0" w:color="auto"/>
              <w:left w:val="single" w:sz="4" w:space="0" w:color="auto"/>
              <w:bottom w:val="single" w:sz="4" w:space="0" w:color="auto"/>
              <w:right w:val="single" w:sz="4" w:space="0" w:color="auto"/>
            </w:tcBorders>
          </w:tcPr>
          <w:p w:rsidR="00745F9F" w:rsidRDefault="00745F9F" w:rsidP="00745F9F">
            <w:pPr>
              <w:jc w:val="both"/>
            </w:pPr>
            <w:r>
              <w:rPr>
                <w:rFonts w:ascii="Calibri" w:hAnsi="Calibri"/>
                <w:b/>
                <w:sz w:val="22"/>
              </w:rPr>
              <w:lastRenderedPageBreak/>
              <w:t>Total Geral</w:t>
            </w:r>
          </w:p>
        </w:tc>
        <w:tc>
          <w:tcPr>
            <w:tcW w:w="1113" w:type="dxa"/>
            <w:tcBorders>
              <w:top w:val="single" w:sz="4" w:space="0" w:color="auto"/>
              <w:left w:val="single" w:sz="4" w:space="0" w:color="auto"/>
              <w:bottom w:val="single" w:sz="4" w:space="0" w:color="auto"/>
              <w:right w:val="single" w:sz="4" w:space="0" w:color="auto"/>
            </w:tcBorders>
          </w:tcPr>
          <w:p w:rsidR="00745F9F" w:rsidRDefault="00745F9F" w:rsidP="00745F9F">
            <w:pPr>
              <w:jc w:val="right"/>
            </w:pPr>
            <w:r>
              <w:rPr>
                <w:rFonts w:ascii="Calibri" w:hAnsi="Calibri"/>
                <w:b/>
                <w:sz w:val="22"/>
              </w:rPr>
              <w:t>24.806,00</w:t>
            </w:r>
          </w:p>
        </w:tc>
      </w:tr>
    </w:tbl>
    <w:p w:rsidR="007A48D3" w:rsidRDefault="007A48D3"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D448DE" w:rsidRPr="009C6F1A" w:rsidRDefault="00D448DE" w:rsidP="00DF4B08">
      <w:pPr>
        <w:widowControl/>
        <w:suppressAutoHyphens w:val="0"/>
        <w:rPr>
          <w:rFonts w:ascii="Arial" w:hAnsi="Arial" w:cs="Arial"/>
          <w:b/>
          <w:u w:val="single"/>
        </w:rPr>
      </w:pPr>
      <w:r w:rsidRPr="009C6F1A">
        <w:rPr>
          <w:rFonts w:ascii="Arial" w:hAnsi="Arial" w:cs="Arial"/>
          <w:b/>
          <w:u w:val="single"/>
        </w:rPr>
        <w:t>DAS INFORMAÇÕES PARA O PREENCHIMENTO DA PROPOSTA PELO SISTEMA DE AUTOCOTAÇÃO</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empresas interessadas em participar desta licitação deverão solicitar o arquivo para preenchimento pelo sistema de </w:t>
      </w:r>
      <w:proofErr w:type="spellStart"/>
      <w:r w:rsidRPr="009C6F1A">
        <w:rPr>
          <w:rFonts w:ascii="Arial" w:hAnsi="Arial" w:cs="Arial"/>
          <w:b/>
        </w:rPr>
        <w:t>autocotação</w:t>
      </w:r>
      <w:proofErr w:type="spellEnd"/>
      <w:r w:rsidRPr="009C6F1A">
        <w:rPr>
          <w:rFonts w:ascii="Arial" w:hAnsi="Arial" w:cs="Arial"/>
          <w:b/>
        </w:rPr>
        <w:t xml:space="preserve"> referido no item ‘10.2.1’ do edital, por meio do e-mail seguinte e-mail: </w:t>
      </w:r>
      <w:hyperlink r:id="rId20" w:history="1">
        <w:r w:rsidRPr="009C6F1A">
          <w:rPr>
            <w:rStyle w:val="Hyperlink"/>
            <w:rFonts w:ascii="Arial" w:hAnsi="Arial" w:cs="Arial"/>
            <w:b/>
          </w:rPr>
          <w:t>licitacoes@palmeira.sc.gov.br</w:t>
        </w:r>
      </w:hyperlink>
      <w:r w:rsidRPr="009C6F1A">
        <w:rPr>
          <w:rFonts w:ascii="Arial" w:hAnsi="Arial" w:cs="Arial"/>
          <w:b/>
        </w:rPr>
        <w:t xml:space="preserve"> e está disponível também no site </w:t>
      </w:r>
      <w:hyperlink r:id="rId21" w:history="1">
        <w:r w:rsidRPr="009C6F1A">
          <w:rPr>
            <w:rStyle w:val="Hyperlink"/>
            <w:rFonts w:ascii="Arial" w:hAnsi="Arial" w:cs="Arial"/>
            <w:b/>
          </w:rPr>
          <w:t>www.palmeira.sc.gov.br</w:t>
        </w:r>
      </w:hyperlink>
      <w:r w:rsidRPr="009C6F1A">
        <w:rPr>
          <w:rFonts w:ascii="Arial" w:hAnsi="Arial" w:cs="Arial"/>
          <w:b/>
        </w:rPr>
        <w:t xml:space="preserve"> </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licitantes são as únicas responsáveis pelo correto preenchimento de suas propostas e pelo correto funcionamento do </w:t>
      </w:r>
      <w:r w:rsidRPr="009C6F1A">
        <w:rPr>
          <w:rFonts w:ascii="Arial" w:hAnsi="Arial" w:cs="Arial"/>
          <w:b/>
          <w:i/>
        </w:rPr>
        <w:t>hardware</w:t>
      </w:r>
      <w:r w:rsidRPr="009C6F1A">
        <w:rPr>
          <w:rFonts w:ascii="Arial" w:hAnsi="Arial" w:cs="Arial"/>
          <w:b/>
        </w:rPr>
        <w:t xml:space="preserve"> (CD ou </w:t>
      </w:r>
      <w:proofErr w:type="spellStart"/>
      <w:r w:rsidRPr="009C6F1A">
        <w:rPr>
          <w:rFonts w:ascii="Arial" w:hAnsi="Arial" w:cs="Arial"/>
          <w:b/>
          <w:i/>
        </w:rPr>
        <w:t>pendrive</w:t>
      </w:r>
      <w:proofErr w:type="spellEnd"/>
      <w:r w:rsidRPr="009C6F1A">
        <w:rPr>
          <w:rFonts w:ascii="Arial" w:hAnsi="Arial" w:cs="Arial"/>
          <w:b/>
        </w:rPr>
        <w:t>), bem como de comunicar imediatamente a Pregoeira (para o e-mail acima informado) de eventual inconsistência ou falha nos arquivos ou sistema disponibilizados.</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No programa, Arquivo/Abrir/Digitar marcas, valor unitário, salvar e imprimir.</w:t>
      </w:r>
    </w:p>
    <w:p w:rsidR="00D448DE" w:rsidRPr="009C6F1A" w:rsidRDefault="00D448DE" w:rsidP="00D448DE">
      <w:pPr>
        <w:jc w:val="both"/>
        <w:rPr>
          <w:rFonts w:ascii="Arial" w:hAnsi="Arial" w:cs="Arial"/>
          <w:b/>
        </w:rPr>
      </w:pPr>
      <w:r w:rsidRPr="009C6F1A">
        <w:rPr>
          <w:rFonts w:ascii="Arial" w:hAnsi="Arial" w:cs="Arial"/>
          <w:b/>
        </w:rPr>
        <w:t>Dúvidas, entrar em contato com a Pregoeira, na forma do edital.</w:t>
      </w:r>
    </w:p>
    <w:p w:rsidR="00D448DE" w:rsidRPr="009C6F1A" w:rsidRDefault="00D448DE" w:rsidP="00D448DE">
      <w:pPr>
        <w:spacing w:line="360" w:lineRule="auto"/>
        <w:ind w:left="284"/>
        <w:jc w:val="center"/>
        <w:rPr>
          <w:rFonts w:ascii="Arial" w:hAnsi="Arial" w:cs="Arial"/>
          <w:b/>
        </w:rPr>
      </w:pPr>
      <w:r w:rsidRPr="009C6F1A">
        <w:rPr>
          <w:rFonts w:ascii="Arial" w:hAnsi="Arial" w:cs="Arial"/>
          <w:b/>
        </w:rPr>
        <w:br w:type="page"/>
      </w:r>
      <w:r w:rsidRPr="009C6F1A">
        <w:rPr>
          <w:rFonts w:ascii="Arial" w:hAnsi="Arial" w:cs="Arial"/>
          <w:b/>
        </w:rPr>
        <w:lastRenderedPageBreak/>
        <w:t>ANEXO III</w:t>
      </w:r>
    </w:p>
    <w:p w:rsidR="00D448DE" w:rsidRPr="009C6F1A" w:rsidRDefault="00D448DE" w:rsidP="00D448DE">
      <w:pPr>
        <w:jc w:val="both"/>
        <w:rPr>
          <w:rFonts w:ascii="Arial" w:hAnsi="Arial" w:cs="Arial"/>
          <w:b/>
        </w:rPr>
      </w:pPr>
    </w:p>
    <w:p w:rsidR="00D448DE" w:rsidRPr="009C6F1A" w:rsidRDefault="00D448DE" w:rsidP="00D448DE">
      <w:pPr>
        <w:tabs>
          <w:tab w:val="left" w:pos="1845"/>
          <w:tab w:val="left" w:pos="4590"/>
        </w:tabs>
        <w:spacing w:line="225" w:lineRule="exact"/>
        <w:jc w:val="center"/>
        <w:rPr>
          <w:rFonts w:ascii="Arial" w:hAnsi="Arial" w:cs="Arial"/>
        </w:rPr>
      </w:pPr>
      <w:r w:rsidRPr="009C6F1A">
        <w:rPr>
          <w:rFonts w:ascii="Arial" w:hAnsi="Arial" w:cs="Arial"/>
          <w:color w:val="000000"/>
        </w:rPr>
        <w:t>À Comissão de Licitação da</w:t>
      </w:r>
      <w:r w:rsidRPr="009C6F1A">
        <w:rPr>
          <w:rFonts w:ascii="Arial" w:hAnsi="Arial" w:cs="Arial"/>
        </w:rPr>
        <w:t xml:space="preserve"> </w:t>
      </w:r>
      <w:r w:rsidRPr="009C6F1A">
        <w:rPr>
          <w:rFonts w:ascii="Arial" w:hAnsi="Arial" w:cs="Arial"/>
          <w:b/>
          <w:bCs/>
          <w:color w:val="000000"/>
        </w:rPr>
        <w:t>PREFEITURA MUNICIPAL DE PALMEIRA</w:t>
      </w:r>
    </w:p>
    <w:p w:rsidR="00D448DE" w:rsidRPr="009C6F1A" w:rsidRDefault="00D448DE" w:rsidP="00D448DE">
      <w:pPr>
        <w:tabs>
          <w:tab w:val="left" w:pos="1845"/>
        </w:tabs>
        <w:spacing w:line="225" w:lineRule="exact"/>
        <w:ind w:left="1843" w:right="696"/>
        <w:rPr>
          <w:rFonts w:ascii="Arial" w:hAnsi="Arial" w:cs="Arial"/>
          <w:color w:val="000000"/>
        </w:rPr>
      </w:pPr>
    </w:p>
    <w:p w:rsidR="00D448DE" w:rsidRPr="009C6F1A" w:rsidRDefault="00D448DE" w:rsidP="00D448DE">
      <w:pPr>
        <w:jc w:val="both"/>
        <w:rPr>
          <w:rFonts w:ascii="Arial" w:hAnsi="Arial" w:cs="Arial"/>
          <w:b/>
        </w:rPr>
      </w:pP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Processo administrativo: </w:t>
      </w:r>
      <w:r w:rsidR="00C83E84">
        <w:rPr>
          <w:rFonts w:ascii="Arial" w:hAnsi="Arial" w:cs="Arial"/>
          <w:b/>
        </w:rPr>
        <w:t>16/2019</w:t>
      </w: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Pregão Presencial: </w:t>
      </w:r>
      <w:r w:rsidR="00F75F1C">
        <w:rPr>
          <w:rFonts w:ascii="Arial" w:hAnsi="Arial" w:cs="Arial"/>
          <w:b/>
        </w:rPr>
        <w:t>12/2019</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r w:rsidRPr="009C6F1A">
        <w:rPr>
          <w:rFonts w:ascii="Arial" w:hAnsi="Arial" w:cs="Arial"/>
          <w:b/>
        </w:rPr>
        <w:t>DECLARAÇÃO DE CUMPRIMENTO PLENO DOS REQUISITOS DE HABILITAÇÃO</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Cs/>
        </w:rPr>
      </w:pPr>
    </w:p>
    <w:p w:rsidR="00D448DE" w:rsidRPr="009C6F1A" w:rsidRDefault="00D448DE" w:rsidP="00D448DE">
      <w:pPr>
        <w:pStyle w:val="TextosemFormatao"/>
        <w:spacing w:line="360" w:lineRule="auto"/>
        <w:jc w:val="both"/>
        <w:rPr>
          <w:rFonts w:ascii="Arial" w:hAnsi="Arial" w:cs="Arial"/>
          <w:bCs/>
        </w:rPr>
      </w:pPr>
      <w:r w:rsidRPr="009C6F1A">
        <w:rPr>
          <w:rFonts w:ascii="Arial" w:hAnsi="Arial" w:cs="Arial"/>
          <w:bCs/>
        </w:rPr>
        <w:t xml:space="preserve">__________&lt;RAZÃO SOCIAL DA EMPRESA) _______ CNPJ nº _&lt; </w:t>
      </w:r>
      <w:proofErr w:type="spellStart"/>
      <w:r w:rsidRPr="009C6F1A">
        <w:rPr>
          <w:rFonts w:ascii="Arial" w:hAnsi="Arial" w:cs="Arial"/>
          <w:bCs/>
        </w:rPr>
        <w:t>xxxxxxxxxxxxxx</w:t>
      </w:r>
      <w:proofErr w:type="spellEnd"/>
      <w:r w:rsidRPr="009C6F1A">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r w:rsidR="007A48D3">
        <w:rPr>
          <w:rFonts w:ascii="Arial" w:hAnsi="Arial" w:cs="Arial"/>
          <w:bCs/>
        </w:rPr>
        <w:t xml:space="preserve">nº </w:t>
      </w:r>
      <w:r w:rsidRPr="009C6F1A">
        <w:rPr>
          <w:rFonts w:ascii="Arial" w:hAnsi="Arial" w:cs="Arial"/>
          <w:bCs/>
        </w:rPr>
        <w:t>_________________________,</w:t>
      </w:r>
      <w:r w:rsidR="007A48D3">
        <w:rPr>
          <w:rFonts w:ascii="Arial" w:hAnsi="Arial" w:cs="Arial"/>
          <w:bCs/>
        </w:rPr>
        <w:t xml:space="preserve"> </w:t>
      </w:r>
      <w:r w:rsidRPr="009C6F1A">
        <w:rPr>
          <w:rFonts w:ascii="Arial" w:hAnsi="Arial" w:cs="Arial"/>
          <w:bCs/>
        </w:rPr>
        <w:t>declaro, sob as penas da Lei nº 10.520, de 17/07/2002, que cumpro plenamente os requisitos para sua habilitação no presente processo licitatório.</w:t>
      </w: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r w:rsidRPr="009C6F1A">
        <w:rPr>
          <w:rFonts w:ascii="Arial" w:hAnsi="Arial" w:cs="Arial"/>
          <w:bCs/>
        </w:rPr>
        <w:t>&lt; CIDADE/ESTADO&gt;, _______/_____/_____</w:t>
      </w:r>
    </w:p>
    <w:p w:rsidR="00D448DE" w:rsidRPr="009C6F1A" w:rsidRDefault="00D448DE" w:rsidP="009D69CC">
      <w:pPr>
        <w:pStyle w:val="TextosemFormatao"/>
        <w:tabs>
          <w:tab w:val="left" w:pos="1985"/>
        </w:tabs>
        <w:ind w:right="-1"/>
        <w:jc w:val="both"/>
        <w:rPr>
          <w:rFonts w:ascii="Arial" w:hAnsi="Arial" w:cs="Arial"/>
          <w:bCs/>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r w:rsidRPr="009C6F1A">
        <w:rPr>
          <w:rFonts w:ascii="Arial" w:hAnsi="Arial" w:cs="Arial"/>
        </w:rPr>
        <w:t>________________________________</w:t>
      </w:r>
    </w:p>
    <w:p w:rsidR="00D448DE" w:rsidRPr="009C6F1A" w:rsidRDefault="00D448DE" w:rsidP="00D448DE">
      <w:pPr>
        <w:rPr>
          <w:rFonts w:ascii="Arial" w:hAnsi="Arial" w:cs="Arial"/>
        </w:rPr>
      </w:pPr>
      <w:r w:rsidRPr="009C6F1A">
        <w:rPr>
          <w:rFonts w:ascii="Arial" w:hAnsi="Arial" w:cs="Arial"/>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F75F1C">
        <w:rPr>
          <w:rFonts w:ascii="Arial" w:hAnsi="Arial" w:cs="Arial"/>
          <w:b/>
        </w:rPr>
        <w:t>12/2019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F75F1C">
        <w:rPr>
          <w:rFonts w:ascii="Arial" w:hAnsi="Arial" w:cs="Arial"/>
          <w:bCs/>
          <w:lang w:val="x-none" w:eastAsia="x-none"/>
        </w:rPr>
        <w:t>12/2019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C83E84">
        <w:rPr>
          <w:rFonts w:ascii="Arial" w:hAnsi="Arial" w:cs="Arial"/>
          <w:lang w:eastAsia="pt-BR"/>
        </w:rPr>
        <w:t>16/2019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w:t>
      </w:r>
      <w:r w:rsidR="009C6F1A">
        <w:rPr>
          <w:rFonts w:ascii="Arial" w:hAnsi="Arial" w:cs="Arial"/>
          <w:spacing w:val="-4"/>
          <w:lang w:eastAsia="pt-BR"/>
        </w:rPr>
        <w:t xml:space="preserve"> do Processo Administrativo nº </w:t>
      </w:r>
      <w:r w:rsidR="00C83E84">
        <w:rPr>
          <w:rFonts w:ascii="Arial" w:hAnsi="Arial" w:cs="Arial"/>
          <w:spacing w:val="-4"/>
          <w:lang w:eastAsia="pt-BR"/>
        </w:rPr>
        <w:t>16/2019</w:t>
      </w:r>
      <w:r w:rsidRPr="0007495F">
        <w:rPr>
          <w:rFonts w:ascii="Arial" w:hAnsi="Arial" w:cs="Arial"/>
          <w:spacing w:val="-4"/>
          <w:lang w:eastAsia="pt-BR"/>
        </w:rPr>
        <w:t xml:space="preserve">, vinculado ao Edital do Pregão Presencial nº </w:t>
      </w:r>
      <w:r w:rsidR="00F75F1C">
        <w:rPr>
          <w:rFonts w:ascii="Arial" w:hAnsi="Arial" w:cs="Arial"/>
          <w:spacing w:val="-4"/>
          <w:lang w:eastAsia="pt-BR"/>
        </w:rPr>
        <w:t>12/2019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r w:rsidR="00F75F1C">
        <w:rPr>
          <w:rFonts w:ascii="Arial" w:hAnsi="Arial" w:cs="Arial"/>
          <w:b/>
          <w:lang w:eastAsia="pt-BR"/>
        </w:rPr>
        <w:t xml:space="preserve"> </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F75F1C">
        <w:rPr>
          <w:rFonts w:ascii="Arial" w:hAnsi="Arial" w:cs="Arial"/>
          <w:spacing w:val="-8"/>
          <w:lang w:eastAsia="pt-BR"/>
        </w:rPr>
        <w:t>12/2019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w:t>
      </w:r>
      <w:r w:rsidR="00201435">
        <w:rPr>
          <w:rFonts w:ascii="Arial" w:hAnsi="Arial" w:cs="Arial"/>
          <w:b/>
          <w:spacing w:val="-8"/>
          <w:lang w:eastAsia="pt-BR"/>
        </w:rPr>
        <w:t xml:space="preserve"> ENTREGA DOS PRODUTOS/</w:t>
      </w:r>
      <w:r w:rsidRPr="0007495F">
        <w:rPr>
          <w:rFonts w:ascii="Arial" w:hAnsi="Arial" w:cs="Arial"/>
          <w:b/>
          <w:spacing w:val="-8"/>
          <w:lang w:eastAsia="pt-BR"/>
        </w:rPr>
        <w:t>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os </w:t>
      </w:r>
      <w:r w:rsidR="007F0E45">
        <w:rPr>
          <w:rFonts w:ascii="Arial" w:hAnsi="Arial" w:cs="Arial"/>
          <w:spacing w:val="-8"/>
          <w:lang w:eastAsia="pt-BR"/>
        </w:rPr>
        <w:t>p</w:t>
      </w:r>
      <w:r w:rsidR="007F0E45">
        <w:rPr>
          <w:rFonts w:ascii="Arial" w:hAnsi="Arial" w:cs="Arial"/>
          <w:lang w:eastAsia="pt-BR"/>
        </w:rPr>
        <w:t>rodutos</w:t>
      </w:r>
      <w:r w:rsidRPr="0007495F">
        <w:rPr>
          <w:rFonts w:ascii="Arial" w:hAnsi="Arial" w:cs="Arial"/>
          <w:spacing w:val="-8"/>
          <w:lang w:eastAsia="pt-BR"/>
        </w:rPr>
        <w:t xml:space="preserve">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w:t>
      </w:r>
      <w:r w:rsidR="00745F9F">
        <w:rPr>
          <w:rFonts w:ascii="Arial" w:hAnsi="Arial" w:cs="Arial"/>
          <w:spacing w:val="-8"/>
        </w:rPr>
        <w:t xml:space="preserve">e instalados conforme solicitação da </w:t>
      </w:r>
      <w:r w:rsidRPr="007449E9">
        <w:rPr>
          <w:rFonts w:ascii="Arial" w:hAnsi="Arial" w:cs="Arial"/>
          <w:spacing w:val="-8"/>
        </w:rPr>
        <w:t xml:space="preserve">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745F9F">
        <w:rPr>
          <w:rFonts w:ascii="Arial" w:hAnsi="Arial" w:cs="Arial"/>
          <w:spacing w:val="-8"/>
        </w:rPr>
        <w:t>20 (vinte</w:t>
      </w:r>
      <w:r w:rsidR="002F5082" w:rsidRPr="007449E9">
        <w:rPr>
          <w:rFonts w:ascii="Arial" w:hAnsi="Arial" w:cs="Arial"/>
          <w:spacing w:val="-8"/>
        </w:rPr>
        <w:t xml:space="preserve">) dias </w:t>
      </w:r>
      <w:r w:rsidR="00745F9F">
        <w:rPr>
          <w:rFonts w:ascii="Arial" w:hAnsi="Arial" w:cs="Arial"/>
          <w:spacing w:val="-8"/>
        </w:rPr>
        <w:t xml:space="preserve">corridos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201435" w:rsidRDefault="00201435" w:rsidP="00201435">
      <w:pPr>
        <w:jc w:val="both"/>
        <w:rPr>
          <w:rFonts w:ascii="Arial" w:hAnsi="Arial" w:cs="Arial"/>
          <w:lang w:eastAsia="pt-BR"/>
        </w:rPr>
      </w:pPr>
      <w:r>
        <w:rPr>
          <w:rFonts w:ascii="Arial" w:hAnsi="Arial" w:cs="Arial"/>
          <w:spacing w:val="-8"/>
        </w:rPr>
        <w:t xml:space="preserve">3.1. O pagamento pela PREFEITURA à Detentora da ata será efetuado </w:t>
      </w:r>
      <w:r>
        <w:rPr>
          <w:rFonts w:ascii="Arial" w:hAnsi="Arial" w:cs="Arial"/>
        </w:rPr>
        <w:t>pela Tesouraria em até 30 (trinta) dias mediante a apresentação de Nota Fiscal</w:t>
      </w:r>
      <w:r w:rsidR="00484AEB">
        <w:rPr>
          <w:rFonts w:ascii="Arial" w:hAnsi="Arial" w:cs="Arial"/>
        </w:rPr>
        <w:t>,</w:t>
      </w:r>
      <w:r>
        <w:rPr>
          <w:rFonts w:ascii="Arial" w:hAnsi="Arial" w:cs="Arial"/>
        </w:rPr>
        <w:t xml:space="preserve"> estando de acordo com o solicitado no edital do Pregão Presencial </w:t>
      </w:r>
      <w:r w:rsidR="00F75F1C">
        <w:rPr>
          <w:rFonts w:ascii="Arial" w:hAnsi="Arial" w:cs="Arial"/>
        </w:rPr>
        <w:t>12/2019</w:t>
      </w:r>
      <w:r>
        <w:rPr>
          <w:rFonts w:ascii="Arial" w:hAnsi="Arial" w:cs="Arial"/>
        </w:rPr>
        <w:t xml:space="preserve">, e poderá ser efetuado mediante depósito bancário ou transferência. A Nota Fiscal deverá ser emitida de acordo com Autorização de Fornecimento indicar o número da Autorização correspondente, bem como indicar o nome do banco e número da conta bancária </w:t>
      </w:r>
      <w:r w:rsidRPr="004942B2">
        <w:rPr>
          <w:rFonts w:ascii="Arial" w:hAnsi="Arial" w:cs="Arial"/>
        </w:rPr>
        <w:t>Contratada</w:t>
      </w:r>
      <w:r w:rsidR="00484AEB">
        <w:rPr>
          <w:rFonts w:ascii="Arial" w:hAnsi="Arial" w:cs="Arial"/>
        </w:rPr>
        <w:t>.</w:t>
      </w:r>
      <w:r w:rsidRPr="004942B2">
        <w:rPr>
          <w:rFonts w:ascii="Arial" w:hAnsi="Arial" w:cs="Arial"/>
        </w:rPr>
        <w:t xml:space="preserve"> O arquivo XML ou PDF da nota fiscal deverá ser encaminhado obrigatoriamente ao e -mail: </w:t>
      </w:r>
      <w:hyperlink r:id="rId22" w:history="1">
        <w:r w:rsidRPr="004942B2">
          <w:rPr>
            <w:rStyle w:val="Hyperlink"/>
            <w:rFonts w:ascii="Arial" w:hAnsi="Arial" w:cs="Arial"/>
          </w:rPr>
          <w:t>apoio.adm@palmeira.sc.gov.br</w:t>
        </w:r>
      </w:hyperlink>
      <w:r w:rsidRPr="004942B2">
        <w:rPr>
          <w:rFonts w:ascii="Arial" w:hAnsi="Arial" w:cs="Arial"/>
        </w:rPr>
        <w:t>.</w:t>
      </w:r>
      <w:r>
        <w:rPr>
          <w:rFonts w:ascii="Arial" w:hAnsi="Arial" w:cs="Arial"/>
        </w:rPr>
        <w:t xml:space="preserve"> </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w:t>
      </w:r>
      <w:r w:rsidR="00201435" w:rsidRPr="009D69CC">
        <w:rPr>
          <w:rFonts w:ascii="Arial" w:hAnsi="Arial" w:cs="Arial"/>
        </w:rPr>
        <w:t>não</w:t>
      </w:r>
      <w:r w:rsidRPr="009D69CC">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F75F1C" w:rsidRDefault="00F75F1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9C6F1A">
        <w:rPr>
          <w:rFonts w:ascii="Arial" w:hAnsi="Arial" w:cs="Arial"/>
          <w:spacing w:val="-8"/>
        </w:rPr>
        <w:t>201</w:t>
      </w:r>
      <w:r w:rsidR="00483532">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9C6F1A">
        <w:rPr>
          <w:rFonts w:ascii="Arial" w:hAnsi="Arial" w:cs="Arial"/>
          <w:color w:val="000000"/>
        </w:rPr>
        <w:t>201</w:t>
      </w:r>
      <w:r w:rsidR="00483532">
        <w:rPr>
          <w:rFonts w:ascii="Arial" w:hAnsi="Arial" w:cs="Arial"/>
          <w:color w:val="000000"/>
        </w:rPr>
        <w:t>9</w:t>
      </w:r>
      <w:r w:rsidRPr="009D69CC">
        <w:rPr>
          <w:rFonts w:ascii="Arial" w:hAnsi="Arial" w:cs="Arial"/>
          <w:color w:val="000000"/>
        </w:rPr>
        <w:t>:</w:t>
      </w:r>
    </w:p>
    <w:p w:rsidR="007F0E45" w:rsidRDefault="007F0E45" w:rsidP="00923501">
      <w:pPr>
        <w:pStyle w:val="Normal0"/>
        <w:jc w:val="center"/>
        <w:rPr>
          <w:rFonts w:ascii="Calibri" w:hAnsi="Calibri" w:cs="Rockwell"/>
          <w:bCs/>
          <w:color w:val="000000"/>
          <w:sz w:val="22"/>
          <w:szCs w:val="22"/>
        </w:rPr>
      </w:pPr>
    </w:p>
    <w:p w:rsidR="00745F9F" w:rsidRDefault="00745F9F" w:rsidP="00745F9F">
      <w:pPr>
        <w:pStyle w:val="Normal0"/>
        <w:jc w:val="center"/>
        <w:rPr>
          <w:rFonts w:ascii="Calibri" w:hAnsi="Calibri"/>
          <w:sz w:val="22"/>
          <w:szCs w:val="22"/>
        </w:rPr>
      </w:pPr>
      <w:r>
        <w:rPr>
          <w:rFonts w:ascii="Calibri" w:hAnsi="Calibri" w:cs="Rockwell"/>
          <w:bCs/>
          <w:color w:val="000000"/>
          <w:sz w:val="22"/>
          <w:szCs w:val="22"/>
        </w:rPr>
        <w:t xml:space="preserve">239 -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à CONTRATADA para que </w:t>
      </w:r>
      <w:r w:rsidR="00201435" w:rsidRPr="009D69CC">
        <w:rPr>
          <w:rFonts w:ascii="Arial" w:hAnsi="Arial" w:cs="Arial"/>
          <w:spacing w:val="-8"/>
        </w:rPr>
        <w:t>esta tome</w:t>
      </w:r>
      <w:r w:rsidRPr="009D69CC">
        <w:rPr>
          <w:rFonts w:ascii="Arial" w:hAnsi="Arial" w:cs="Arial"/>
          <w:spacing w:val="-8"/>
        </w:rPr>
        <w:t xml:space="preserv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E934C1" w:rsidRDefault="00E934C1"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w:t>
      </w:r>
      <w:r w:rsidRPr="009D69CC">
        <w:rPr>
          <w:rFonts w:ascii="Arial" w:hAnsi="Arial" w:cs="Arial"/>
          <w:spacing w:val="-8"/>
        </w:rPr>
        <w:lastRenderedPageBreak/>
        <w:t>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F75F1C">
        <w:rPr>
          <w:rFonts w:ascii="Arial" w:hAnsi="Arial" w:cs="Arial"/>
          <w:spacing w:val="-8"/>
        </w:rPr>
        <w:t>12/2019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Responsabilizar-se pela entrega dos produtos acompanhada dos documentos necessários ao recebimento (nota fiscal); e</w:t>
      </w:r>
    </w:p>
    <w:p w:rsidR="008D3CAE" w:rsidRDefault="009D69CC" w:rsidP="008D3CAE">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8D3CAE" w:rsidRDefault="008D3CAE" w:rsidP="008D3CAE">
      <w:pPr>
        <w:widowControl/>
        <w:numPr>
          <w:ilvl w:val="0"/>
          <w:numId w:val="5"/>
        </w:numPr>
        <w:suppressAutoHyphens w:val="0"/>
        <w:ind w:left="0" w:right="-135" w:firstLine="0"/>
        <w:jc w:val="both"/>
        <w:rPr>
          <w:rFonts w:ascii="Arial" w:hAnsi="Arial" w:cs="Arial"/>
        </w:rPr>
      </w:pPr>
      <w:r w:rsidRPr="008D3CAE">
        <w:rPr>
          <w:rFonts w:ascii="Arial" w:hAnsi="Arial" w:cs="Arial"/>
        </w:rPr>
        <w:t xml:space="preserve">Fica obrigada a </w:t>
      </w:r>
      <w:r w:rsidRPr="008D3CAE">
        <w:rPr>
          <w:rFonts w:ascii="Arial" w:hAnsi="Arial" w:cs="Arial"/>
          <w:b/>
        </w:rPr>
        <w:t xml:space="preserve">garantir </w:t>
      </w:r>
      <w:r w:rsidRPr="008D3CAE">
        <w:rPr>
          <w:rFonts w:ascii="Arial" w:hAnsi="Arial" w:cs="Arial"/>
        </w:rPr>
        <w:t>a qualidade do equipamento contra defeitos, pelo período mínimo de 12 (doze) meses, fornecendo os respectivos termos e/ou declaração dessa garantia.</w:t>
      </w:r>
    </w:p>
    <w:p w:rsidR="00E934C1" w:rsidRPr="008D3CAE" w:rsidRDefault="008D3CAE" w:rsidP="008D3CAE">
      <w:pPr>
        <w:widowControl/>
        <w:numPr>
          <w:ilvl w:val="0"/>
          <w:numId w:val="5"/>
        </w:numPr>
        <w:suppressAutoHyphens w:val="0"/>
        <w:ind w:left="0" w:right="-135" w:firstLine="0"/>
        <w:jc w:val="both"/>
        <w:rPr>
          <w:rFonts w:ascii="Arial" w:hAnsi="Arial" w:cs="Arial"/>
        </w:rPr>
      </w:pPr>
      <w:r w:rsidRPr="008D3CAE">
        <w:rPr>
          <w:rFonts w:ascii="Arial" w:hAnsi="Arial" w:cs="Arial"/>
        </w:rPr>
        <w:t xml:space="preserve">Durante o prazo de </w:t>
      </w:r>
      <w:r w:rsidRPr="008D3CAE">
        <w:rPr>
          <w:rFonts w:ascii="Arial" w:hAnsi="Arial" w:cs="Arial"/>
          <w:b/>
        </w:rPr>
        <w:t>garantia</w:t>
      </w:r>
      <w:r w:rsidRPr="008D3CAE">
        <w:rPr>
          <w:rFonts w:ascii="Arial" w:hAnsi="Arial" w:cs="Arial"/>
        </w:rPr>
        <w:t xml:space="preserve"> (12 doze) meses, caso não seja possível à</w:t>
      </w:r>
      <w:r>
        <w:rPr>
          <w:rFonts w:ascii="Arial" w:hAnsi="Arial" w:cs="Arial"/>
        </w:rPr>
        <w:t xml:space="preserve"> solução do problema no </w:t>
      </w:r>
      <w:r w:rsidRPr="008D3CAE">
        <w:rPr>
          <w:rFonts w:ascii="Arial" w:hAnsi="Arial" w:cs="Arial"/>
        </w:rPr>
        <w:t xml:space="preserve">próprio local onde se encontre o equipamento e havendo a necessidade de transporte para assistência técnica da própria da proponente, fica </w:t>
      </w:r>
      <w:proofErr w:type="gramStart"/>
      <w:r w:rsidRPr="008D3CAE">
        <w:rPr>
          <w:rFonts w:ascii="Arial" w:hAnsi="Arial" w:cs="Arial"/>
        </w:rPr>
        <w:t>sob responsabilidade</w:t>
      </w:r>
      <w:proofErr w:type="gramEnd"/>
      <w:r w:rsidRPr="008D3CAE">
        <w:rPr>
          <w:rFonts w:ascii="Arial" w:hAnsi="Arial" w:cs="Arial"/>
        </w:rPr>
        <w:t xml:space="preserve"> da contratada todo ônus com transporte, locomoção, alimentação, hospedagem e outros que por ventura se fizerem necessários à perfeita solução do problema.</w:t>
      </w:r>
    </w:p>
    <w:p w:rsidR="009D69CC" w:rsidRDefault="009D69CC" w:rsidP="009D69CC">
      <w:pPr>
        <w:ind w:right="-135"/>
        <w:jc w:val="both"/>
        <w:rPr>
          <w:rFonts w:ascii="Arial" w:hAnsi="Arial" w:cs="Arial"/>
          <w:spacing w:val="-8"/>
        </w:rPr>
      </w:pPr>
    </w:p>
    <w:p w:rsidR="00047B8F" w:rsidRDefault="00047B8F" w:rsidP="00047B8F">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047B8F" w:rsidRDefault="00047B8F" w:rsidP="00047B8F">
      <w:pPr>
        <w:ind w:right="-135"/>
        <w:jc w:val="both"/>
        <w:rPr>
          <w:rFonts w:ascii="Arial" w:hAnsi="Arial" w:cs="Arial"/>
          <w:spacing w:val="-8"/>
        </w:rPr>
      </w:pPr>
    </w:p>
    <w:p w:rsidR="00047B8F" w:rsidRDefault="00047B8F" w:rsidP="00047B8F">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047B8F" w:rsidRDefault="00047B8F" w:rsidP="00047B8F">
      <w:pPr>
        <w:jc w:val="both"/>
        <w:rPr>
          <w:rFonts w:ascii="Arial" w:hAnsi="Arial" w:cs="Arial"/>
        </w:rPr>
      </w:pPr>
    </w:p>
    <w:p w:rsidR="00047B8F" w:rsidRDefault="00047B8F" w:rsidP="00047B8F">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b/>
          <w:spacing w:val="-8"/>
        </w:rPr>
      </w:pPr>
      <w:r>
        <w:rPr>
          <w:rFonts w:ascii="Arial" w:hAnsi="Arial" w:cs="Arial"/>
          <w:b/>
          <w:spacing w:val="-8"/>
        </w:rPr>
        <w:t>CLÁUSULA DÉCIMA PRIMEIRA – DA ELEIÇÃO DO FORO E DAS DISPOSIÇÕES GERAIS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 xml:space="preserve">11.1. Para os casos omissos, aplicar-se-ão subsidiariamente, além das disposições do Edital de Pregão Presencial nº </w:t>
      </w:r>
      <w:r w:rsidR="00F75F1C">
        <w:rPr>
          <w:rFonts w:ascii="Arial" w:hAnsi="Arial" w:cs="Arial"/>
          <w:spacing w:val="-8"/>
        </w:rPr>
        <w:t>12/2019</w:t>
      </w:r>
      <w:r>
        <w:rPr>
          <w:rFonts w:ascii="Arial" w:hAnsi="Arial" w:cs="Arial"/>
          <w:spacing w:val="-8"/>
        </w:rPr>
        <w:t>, as disposições da Lei 8.666/93 e da Lei 10.520/2002.</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3207D5" w:rsidRDefault="003207D5"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C83E84">
        <w:rPr>
          <w:rFonts w:ascii="Arial" w:hAnsi="Arial" w:cs="Arial"/>
          <w:b/>
        </w:rPr>
        <w:t>16/2019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75F1C">
        <w:rPr>
          <w:rFonts w:ascii="Arial" w:hAnsi="Arial" w:cs="Arial"/>
          <w:b/>
        </w:rPr>
        <w:t>12/2019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483532">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C83E84">
        <w:rPr>
          <w:rFonts w:ascii="Arial" w:hAnsi="Arial" w:cs="Arial"/>
          <w:b/>
        </w:rPr>
        <w:t>16/2019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75F1C">
        <w:rPr>
          <w:rFonts w:ascii="Arial" w:hAnsi="Arial" w:cs="Arial"/>
          <w:b/>
        </w:rPr>
        <w:t>12/2019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C83E84">
        <w:rPr>
          <w:rFonts w:ascii="Arial" w:hAnsi="Arial" w:cs="Arial"/>
          <w:b/>
        </w:rPr>
        <w:t>16/2019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75F1C">
        <w:rPr>
          <w:rFonts w:ascii="Arial" w:hAnsi="Arial" w:cs="Arial"/>
          <w:b/>
        </w:rPr>
        <w:t>12/2019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C83E84">
        <w:rPr>
          <w:rFonts w:ascii="Arial" w:hAnsi="Arial" w:cs="Arial"/>
          <w:b/>
        </w:rPr>
        <w:t>16/2019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75F1C">
        <w:rPr>
          <w:rFonts w:ascii="Arial" w:hAnsi="Arial" w:cs="Arial"/>
          <w:b/>
        </w:rPr>
        <w:t>12/2019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F75F1C">
        <w:rPr>
          <w:rFonts w:ascii="Arial" w:eastAsia="SimSun" w:hAnsi="Arial" w:cs="Arial"/>
          <w:b/>
          <w:bCs/>
        </w:rPr>
        <w:t>12/2019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F75F1C">
        <w:rPr>
          <w:rFonts w:ascii="Arial" w:eastAsia="SimSun" w:hAnsi="Arial" w:cs="Arial"/>
        </w:rPr>
        <w:t>12/2019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BB40CB">
      <w:headerReference w:type="default" r:id="rId23"/>
      <w:footerReference w:type="default" r:id="rId24"/>
      <w:pgSz w:w="11906" w:h="16838" w:code="9"/>
      <w:pgMar w:top="1418" w:right="851" w:bottom="1418" w:left="1418" w:header="709" w:footer="366"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18" w:rsidRDefault="000C3D18">
      <w:r>
        <w:separator/>
      </w:r>
    </w:p>
  </w:endnote>
  <w:endnote w:type="continuationSeparator" w:id="0">
    <w:p w:rsidR="000C3D18" w:rsidRDefault="000C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01981"/>
      <w:docPartObj>
        <w:docPartGallery w:val="Page Numbers (Bottom of Page)"/>
        <w:docPartUnique/>
      </w:docPartObj>
    </w:sdtPr>
    <w:sdtContent>
      <w:p w:rsidR="00745F9F" w:rsidRDefault="00745F9F">
        <w:pPr>
          <w:pStyle w:val="Rodap"/>
          <w:jc w:val="right"/>
        </w:pPr>
        <w:r>
          <w:fldChar w:fldCharType="begin"/>
        </w:r>
        <w:r>
          <w:instrText>PAGE   \* MERGEFORMAT</w:instrText>
        </w:r>
        <w:r>
          <w:fldChar w:fldCharType="separate"/>
        </w:r>
        <w:r w:rsidR="00DE6E67">
          <w:rPr>
            <w:noProof/>
          </w:rPr>
          <w:t>9</w:t>
        </w:r>
        <w:r>
          <w:fldChar w:fldCharType="end"/>
        </w:r>
      </w:p>
    </w:sdtContent>
  </w:sdt>
  <w:p w:rsidR="00745F9F" w:rsidRDefault="00745F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18" w:rsidRDefault="000C3D18">
      <w:r>
        <w:separator/>
      </w:r>
    </w:p>
  </w:footnote>
  <w:footnote w:type="continuationSeparator" w:id="0">
    <w:p w:rsidR="000C3D18" w:rsidRDefault="000C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9F" w:rsidRDefault="00745F9F">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587253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E49209F"/>
    <w:multiLevelType w:val="hybridMultilevel"/>
    <w:tmpl w:val="5678A6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4942262E"/>
    <w:multiLevelType w:val="hybridMultilevel"/>
    <w:tmpl w:val="B84CEB90"/>
    <w:lvl w:ilvl="0" w:tplc="04160001">
      <w:start w:val="1"/>
      <w:numFmt w:val="bullet"/>
      <w:lvlText w:val=""/>
      <w:lvlJc w:val="left"/>
      <w:pPr>
        <w:ind w:left="1995" w:hanging="360"/>
      </w:pPr>
      <w:rPr>
        <w:rFonts w:ascii="Symbol" w:hAnsi="Symbol"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1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C972810"/>
    <w:multiLevelType w:val="hybridMultilevel"/>
    <w:tmpl w:val="2F16C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3"/>
  </w:num>
  <w:num w:numId="3">
    <w:abstractNumId w:val="8"/>
  </w:num>
  <w:num w:numId="4">
    <w:abstractNumId w:val="10"/>
  </w:num>
  <w:num w:numId="5">
    <w:abstractNumId w:val="3"/>
  </w:num>
  <w:num w:numId="6">
    <w:abstractNumId w:val="9"/>
  </w:num>
  <w:num w:numId="7">
    <w:abstractNumId w:val="15"/>
  </w:num>
  <w:num w:numId="8">
    <w:abstractNumId w:val="5"/>
  </w:num>
  <w:num w:numId="9">
    <w:abstractNumId w:val="2"/>
  </w:num>
  <w:num w:numId="10">
    <w:abstractNumId w:val="7"/>
  </w:num>
  <w:num w:numId="11">
    <w:abstractNumId w:val="4"/>
  </w:num>
  <w:num w:numId="12">
    <w:abstractNumId w:val="11"/>
  </w:num>
  <w:num w:numId="13">
    <w:abstractNumId w:val="6"/>
  </w:num>
  <w:num w:numId="1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37CE"/>
    <w:rsid w:val="00017C63"/>
    <w:rsid w:val="00035E6A"/>
    <w:rsid w:val="000446EB"/>
    <w:rsid w:val="00047B8F"/>
    <w:rsid w:val="0005773D"/>
    <w:rsid w:val="000710E2"/>
    <w:rsid w:val="00073B46"/>
    <w:rsid w:val="0007495F"/>
    <w:rsid w:val="00087208"/>
    <w:rsid w:val="0009290F"/>
    <w:rsid w:val="000A7261"/>
    <w:rsid w:val="000B38E6"/>
    <w:rsid w:val="000C01BF"/>
    <w:rsid w:val="000C29C6"/>
    <w:rsid w:val="000C3D18"/>
    <w:rsid w:val="000C7150"/>
    <w:rsid w:val="000D390A"/>
    <w:rsid w:val="000D4ECD"/>
    <w:rsid w:val="000D582B"/>
    <w:rsid w:val="001234D7"/>
    <w:rsid w:val="0012381E"/>
    <w:rsid w:val="001307E7"/>
    <w:rsid w:val="00137081"/>
    <w:rsid w:val="00142A7F"/>
    <w:rsid w:val="001771DA"/>
    <w:rsid w:val="00190D50"/>
    <w:rsid w:val="00191BF0"/>
    <w:rsid w:val="001A7096"/>
    <w:rsid w:val="001A7AD3"/>
    <w:rsid w:val="001B5F46"/>
    <w:rsid w:val="001C1C23"/>
    <w:rsid w:val="001C6154"/>
    <w:rsid w:val="001E0AD5"/>
    <w:rsid w:val="001E28B4"/>
    <w:rsid w:val="001E3225"/>
    <w:rsid w:val="001E7199"/>
    <w:rsid w:val="001F3439"/>
    <w:rsid w:val="001F34E0"/>
    <w:rsid w:val="00201435"/>
    <w:rsid w:val="0020472A"/>
    <w:rsid w:val="0021784C"/>
    <w:rsid w:val="00223CE2"/>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207D5"/>
    <w:rsid w:val="003322B0"/>
    <w:rsid w:val="00335FCD"/>
    <w:rsid w:val="00345071"/>
    <w:rsid w:val="003777BC"/>
    <w:rsid w:val="003812B4"/>
    <w:rsid w:val="003852BE"/>
    <w:rsid w:val="003C0D76"/>
    <w:rsid w:val="003D3762"/>
    <w:rsid w:val="003E1928"/>
    <w:rsid w:val="003E31DE"/>
    <w:rsid w:val="003E40BB"/>
    <w:rsid w:val="003E461F"/>
    <w:rsid w:val="0040002A"/>
    <w:rsid w:val="00411AA4"/>
    <w:rsid w:val="00413D1E"/>
    <w:rsid w:val="00415D88"/>
    <w:rsid w:val="00421ECC"/>
    <w:rsid w:val="004237B4"/>
    <w:rsid w:val="00432DD1"/>
    <w:rsid w:val="004410C0"/>
    <w:rsid w:val="00441626"/>
    <w:rsid w:val="00441EC3"/>
    <w:rsid w:val="00446333"/>
    <w:rsid w:val="0045668C"/>
    <w:rsid w:val="00461EBC"/>
    <w:rsid w:val="00464410"/>
    <w:rsid w:val="00466E3E"/>
    <w:rsid w:val="00471E31"/>
    <w:rsid w:val="00483532"/>
    <w:rsid w:val="00484AEB"/>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258D"/>
    <w:rsid w:val="005D7CAB"/>
    <w:rsid w:val="005E6C64"/>
    <w:rsid w:val="005F3266"/>
    <w:rsid w:val="005F3BB5"/>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2FD3"/>
    <w:rsid w:val="00704E36"/>
    <w:rsid w:val="007055B6"/>
    <w:rsid w:val="0070731D"/>
    <w:rsid w:val="00712D31"/>
    <w:rsid w:val="00715342"/>
    <w:rsid w:val="00725C4C"/>
    <w:rsid w:val="007269C2"/>
    <w:rsid w:val="007449E9"/>
    <w:rsid w:val="00745E09"/>
    <w:rsid w:val="00745F9F"/>
    <w:rsid w:val="007506B4"/>
    <w:rsid w:val="00761FB6"/>
    <w:rsid w:val="00784536"/>
    <w:rsid w:val="007A48D3"/>
    <w:rsid w:val="007A6DBA"/>
    <w:rsid w:val="007C2AB8"/>
    <w:rsid w:val="007C6919"/>
    <w:rsid w:val="007D2024"/>
    <w:rsid w:val="007D4F02"/>
    <w:rsid w:val="007F0E45"/>
    <w:rsid w:val="007F7897"/>
    <w:rsid w:val="00810193"/>
    <w:rsid w:val="008169F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3CAE"/>
    <w:rsid w:val="008D6E2F"/>
    <w:rsid w:val="008E5EFD"/>
    <w:rsid w:val="008E6C03"/>
    <w:rsid w:val="008F0359"/>
    <w:rsid w:val="008F18EC"/>
    <w:rsid w:val="008F2575"/>
    <w:rsid w:val="00914CC1"/>
    <w:rsid w:val="00923501"/>
    <w:rsid w:val="009307E2"/>
    <w:rsid w:val="00930F9E"/>
    <w:rsid w:val="00937725"/>
    <w:rsid w:val="00954333"/>
    <w:rsid w:val="009705FC"/>
    <w:rsid w:val="00976952"/>
    <w:rsid w:val="00994CC9"/>
    <w:rsid w:val="009C6F1A"/>
    <w:rsid w:val="009C7F70"/>
    <w:rsid w:val="009D04A6"/>
    <w:rsid w:val="009D69CC"/>
    <w:rsid w:val="009E2869"/>
    <w:rsid w:val="009F3A28"/>
    <w:rsid w:val="00A01985"/>
    <w:rsid w:val="00A03E3D"/>
    <w:rsid w:val="00A04984"/>
    <w:rsid w:val="00A142B8"/>
    <w:rsid w:val="00A25A60"/>
    <w:rsid w:val="00A338CD"/>
    <w:rsid w:val="00A55E44"/>
    <w:rsid w:val="00A67086"/>
    <w:rsid w:val="00A86420"/>
    <w:rsid w:val="00AA1DA1"/>
    <w:rsid w:val="00AA37F1"/>
    <w:rsid w:val="00AC16D8"/>
    <w:rsid w:val="00AD0278"/>
    <w:rsid w:val="00AD45FE"/>
    <w:rsid w:val="00AE745E"/>
    <w:rsid w:val="00B06D54"/>
    <w:rsid w:val="00B116AD"/>
    <w:rsid w:val="00B23214"/>
    <w:rsid w:val="00B32649"/>
    <w:rsid w:val="00B37A22"/>
    <w:rsid w:val="00B43E94"/>
    <w:rsid w:val="00B4654E"/>
    <w:rsid w:val="00BB40CB"/>
    <w:rsid w:val="00BC1D09"/>
    <w:rsid w:val="00BC48FB"/>
    <w:rsid w:val="00BC5040"/>
    <w:rsid w:val="00BC685F"/>
    <w:rsid w:val="00BC6F05"/>
    <w:rsid w:val="00BD0113"/>
    <w:rsid w:val="00BE2F64"/>
    <w:rsid w:val="00BF3E5E"/>
    <w:rsid w:val="00BF41A9"/>
    <w:rsid w:val="00C22A98"/>
    <w:rsid w:val="00C409E6"/>
    <w:rsid w:val="00C50146"/>
    <w:rsid w:val="00C532B4"/>
    <w:rsid w:val="00C54E8C"/>
    <w:rsid w:val="00C70176"/>
    <w:rsid w:val="00C75509"/>
    <w:rsid w:val="00C75A25"/>
    <w:rsid w:val="00C83E84"/>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64E38"/>
    <w:rsid w:val="00D83D2E"/>
    <w:rsid w:val="00DA7D81"/>
    <w:rsid w:val="00DC6FEF"/>
    <w:rsid w:val="00DE6E67"/>
    <w:rsid w:val="00DF4B08"/>
    <w:rsid w:val="00E01678"/>
    <w:rsid w:val="00E328D3"/>
    <w:rsid w:val="00E40BF7"/>
    <w:rsid w:val="00E4117E"/>
    <w:rsid w:val="00E52A55"/>
    <w:rsid w:val="00E53B8F"/>
    <w:rsid w:val="00E57C87"/>
    <w:rsid w:val="00E7099B"/>
    <w:rsid w:val="00E72C0A"/>
    <w:rsid w:val="00E7313B"/>
    <w:rsid w:val="00E812D1"/>
    <w:rsid w:val="00E87A78"/>
    <w:rsid w:val="00E934C1"/>
    <w:rsid w:val="00E9663A"/>
    <w:rsid w:val="00EB1B56"/>
    <w:rsid w:val="00EC4D49"/>
    <w:rsid w:val="00ED2003"/>
    <w:rsid w:val="00ED4EB2"/>
    <w:rsid w:val="00EF0CE8"/>
    <w:rsid w:val="00EF35FE"/>
    <w:rsid w:val="00EF758E"/>
    <w:rsid w:val="00F03536"/>
    <w:rsid w:val="00F24F05"/>
    <w:rsid w:val="00F43415"/>
    <w:rsid w:val="00F44E47"/>
    <w:rsid w:val="00F46976"/>
    <w:rsid w:val="00F514BC"/>
    <w:rsid w:val="00F66DAC"/>
    <w:rsid w:val="00F7008E"/>
    <w:rsid w:val="00F70563"/>
    <w:rsid w:val="00F75F1C"/>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3207D5"/>
    <w:pPr>
      <w:widowControl w:val="0"/>
      <w:suppressAutoHyphens/>
    </w:pPr>
    <w:rPr>
      <w:rFonts w:ascii="Arial" w:eastAsiaTheme="minorHAnsi" w:hAnsi="Arial" w:cs="Arial"/>
      <w:color w:val="00000A"/>
      <w:sz w:val="24"/>
      <w:szCs w:val="24"/>
      <w:lang w:eastAsia="en-US"/>
    </w:rPr>
  </w:style>
  <w:style w:type="paragraph" w:customStyle="1" w:styleId="SemEspaamento2">
    <w:name w:val="Sem Espaçamento2"/>
    <w:rsid w:val="00A86420"/>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3207D5"/>
    <w:pPr>
      <w:widowControl w:val="0"/>
      <w:suppressAutoHyphens/>
    </w:pPr>
    <w:rPr>
      <w:rFonts w:ascii="Arial" w:eastAsiaTheme="minorHAnsi" w:hAnsi="Arial" w:cs="Arial"/>
      <w:color w:val="00000A"/>
      <w:sz w:val="24"/>
      <w:szCs w:val="24"/>
      <w:lang w:eastAsia="en-US"/>
    </w:rPr>
  </w:style>
  <w:style w:type="paragraph" w:customStyle="1" w:styleId="SemEspaamento2">
    <w:name w:val="Sem Espaçamento2"/>
    <w:rsid w:val="00A8642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533105362">
      <w:bodyDiv w:val="1"/>
      <w:marLeft w:val="0"/>
      <w:marRight w:val="0"/>
      <w:marTop w:val="0"/>
      <w:marBottom w:val="0"/>
      <w:divBdr>
        <w:top w:val="none" w:sz="0" w:space="0" w:color="auto"/>
        <w:left w:val="none" w:sz="0" w:space="0" w:color="auto"/>
        <w:bottom w:val="none" w:sz="0" w:space="0" w:color="auto"/>
        <w:right w:val="none" w:sz="0" w:space="0" w:color="auto"/>
      </w:divBdr>
    </w:div>
    <w:div w:id="17390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D0A2-22D0-45BD-AB00-A1428BB3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1243</TotalTime>
  <Pages>20</Pages>
  <Words>8309</Words>
  <Characters>44874</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77</cp:revision>
  <cp:lastPrinted>2019-04-04T11:13:00Z</cp:lastPrinted>
  <dcterms:created xsi:type="dcterms:W3CDTF">2016-01-27T17:56:00Z</dcterms:created>
  <dcterms:modified xsi:type="dcterms:W3CDTF">2019-04-04T11:42:00Z</dcterms:modified>
</cp:coreProperties>
</file>