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55" w:rsidRPr="00AF0223" w:rsidRDefault="005F3055" w:rsidP="005F3055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5F3055" w:rsidRPr="00707C62" w:rsidRDefault="005F3055" w:rsidP="005F3055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5F3055" w:rsidRPr="00D73D6E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5F3055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5F3055" w:rsidRPr="00AF0223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PREGÃO PRESENCIAL Nº</w:t>
      </w:r>
      <w:r>
        <w:rPr>
          <w:b/>
          <w:color w:val="000000"/>
          <w:sz w:val="22"/>
          <w:u w:val="single"/>
        </w:rPr>
        <w:t xml:space="preserve"> </w:t>
      </w:r>
      <w:r w:rsidR="00DA788D">
        <w:rPr>
          <w:b/>
          <w:color w:val="000000"/>
          <w:sz w:val="22"/>
          <w:u w:val="single"/>
        </w:rPr>
        <w:t>1</w:t>
      </w:r>
      <w:r w:rsidR="00F17531">
        <w:rPr>
          <w:b/>
          <w:color w:val="000000"/>
          <w:sz w:val="22"/>
          <w:u w:val="single"/>
        </w:rPr>
        <w:t>4</w:t>
      </w:r>
      <w:r w:rsidR="00DA788D">
        <w:rPr>
          <w:b/>
          <w:color w:val="000000"/>
          <w:sz w:val="22"/>
          <w:u w:val="single"/>
        </w:rPr>
        <w:t>/2019</w:t>
      </w:r>
    </w:p>
    <w:p w:rsidR="005F3055" w:rsidRPr="00D73D6E" w:rsidRDefault="005F3055" w:rsidP="005F3055">
      <w:pPr>
        <w:rPr>
          <w:color w:val="000000"/>
          <w:sz w:val="18"/>
        </w:rPr>
      </w:pPr>
    </w:p>
    <w:p w:rsidR="005F3055" w:rsidRPr="00707C62" w:rsidRDefault="005F3055" w:rsidP="006172BE">
      <w:pPr>
        <w:jc w:val="both"/>
        <w:rPr>
          <w:sz w:val="20"/>
          <w:szCs w:val="20"/>
        </w:rPr>
      </w:pPr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Pr="00A43DF4">
        <w:rPr>
          <w:color w:val="000000"/>
          <w:sz w:val="20"/>
          <w:szCs w:val="20"/>
        </w:rPr>
        <w:t xml:space="preserve"> e por meio da Comissão Permanente de Licitações, comunica aos interessados que fará realizar licitação na modalidade PREGÃO PRESENCIAL que tem por </w:t>
      </w:r>
      <w:r w:rsidRPr="00A43DF4">
        <w:rPr>
          <w:color w:val="000000"/>
          <w:sz w:val="20"/>
          <w:szCs w:val="20"/>
          <w:u w:val="single"/>
        </w:rPr>
        <w:t>objeto</w:t>
      </w:r>
      <w:r w:rsidRPr="00A43DF4">
        <w:rPr>
          <w:color w:val="000000"/>
          <w:sz w:val="20"/>
          <w:szCs w:val="20"/>
        </w:rPr>
        <w:t xml:space="preserve"> a </w:t>
      </w:r>
      <w:r w:rsidRPr="000F0E27">
        <w:rPr>
          <w:b/>
          <w:sz w:val="20"/>
          <w:szCs w:val="20"/>
        </w:rPr>
        <w:t>“</w:t>
      </w:r>
      <w:r w:rsidRPr="000F0E27">
        <w:rPr>
          <w:b/>
          <w:iCs/>
          <w:sz w:val="20"/>
          <w:szCs w:val="20"/>
        </w:rPr>
        <w:t>A</w:t>
      </w:r>
      <w:r w:rsidRPr="000F0E27">
        <w:rPr>
          <w:b/>
          <w:sz w:val="20"/>
          <w:szCs w:val="20"/>
        </w:rPr>
        <w:t xml:space="preserve">quisição e </w:t>
      </w:r>
      <w:r w:rsidRPr="00F24D6F">
        <w:rPr>
          <w:b/>
          <w:sz w:val="20"/>
          <w:szCs w:val="20"/>
        </w:rPr>
        <w:t>fornecimento de serviços e material gráfico</w:t>
      </w:r>
      <w:r w:rsidRPr="00F24D6F">
        <w:rPr>
          <w:b/>
          <w:iCs/>
          <w:sz w:val="20"/>
          <w:szCs w:val="20"/>
        </w:rPr>
        <w:t xml:space="preserve"> para Secretarias Municipais</w:t>
      </w:r>
      <w:r w:rsidRPr="00F24D6F">
        <w:rPr>
          <w:b/>
          <w:sz w:val="20"/>
          <w:szCs w:val="20"/>
        </w:rPr>
        <w:t>”.</w:t>
      </w:r>
      <w:r w:rsidRPr="00F24D6F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Pr="00F24D6F">
        <w:rPr>
          <w:sz w:val="20"/>
          <w:szCs w:val="20"/>
        </w:rPr>
        <w:t>Rua Roberto Hemkemaier, n°. 200, centro</w:t>
      </w:r>
      <w:r w:rsidRPr="00F24D6F">
        <w:rPr>
          <w:color w:val="000000"/>
          <w:sz w:val="20"/>
          <w:szCs w:val="20"/>
        </w:rPr>
        <w:t xml:space="preserve">. </w:t>
      </w:r>
      <w:r w:rsidRPr="00F24D6F">
        <w:rPr>
          <w:b/>
          <w:bCs/>
          <w:color w:val="000000"/>
          <w:sz w:val="20"/>
          <w:szCs w:val="20"/>
        </w:rPr>
        <w:t xml:space="preserve">O Credenciamento será feito a partir das </w:t>
      </w:r>
      <w:r>
        <w:rPr>
          <w:b/>
          <w:bCs/>
          <w:color w:val="000000"/>
          <w:sz w:val="20"/>
          <w:szCs w:val="20"/>
          <w:u w:val="single"/>
        </w:rPr>
        <w:t>13</w:t>
      </w:r>
      <w:r w:rsidRPr="00F24D6F">
        <w:rPr>
          <w:b/>
          <w:bCs/>
          <w:color w:val="000000"/>
          <w:sz w:val="20"/>
          <w:szCs w:val="20"/>
          <w:u w:val="single"/>
        </w:rPr>
        <w:t>h</w:t>
      </w:r>
      <w:r w:rsidR="00DA788D">
        <w:rPr>
          <w:b/>
          <w:bCs/>
          <w:color w:val="000000"/>
          <w:sz w:val="20"/>
          <w:szCs w:val="20"/>
          <w:u w:val="single"/>
        </w:rPr>
        <w:t>1</w:t>
      </w:r>
      <w:r w:rsidRPr="00F24D6F">
        <w:rPr>
          <w:b/>
          <w:bCs/>
          <w:color w:val="000000"/>
          <w:sz w:val="20"/>
          <w:szCs w:val="20"/>
          <w:u w:val="single"/>
        </w:rPr>
        <w:t>0min</w:t>
      </w:r>
      <w:r w:rsidRPr="00F24D6F">
        <w:rPr>
          <w:b/>
          <w:bCs/>
          <w:color w:val="000000"/>
          <w:sz w:val="20"/>
          <w:szCs w:val="20"/>
        </w:rPr>
        <w:t xml:space="preserve"> do </w:t>
      </w:r>
      <w:r w:rsidRPr="00F24D6F">
        <w:rPr>
          <w:b/>
          <w:bCs/>
          <w:color w:val="000000"/>
          <w:sz w:val="20"/>
          <w:szCs w:val="20"/>
          <w:u w:val="single"/>
        </w:rPr>
        <w:t xml:space="preserve">dia </w:t>
      </w:r>
      <w:r w:rsidR="00DA788D">
        <w:rPr>
          <w:b/>
          <w:bCs/>
          <w:color w:val="000000"/>
          <w:sz w:val="20"/>
          <w:szCs w:val="20"/>
          <w:u w:val="single"/>
        </w:rPr>
        <w:t>1</w:t>
      </w:r>
      <w:r w:rsidR="00F17531">
        <w:rPr>
          <w:b/>
          <w:bCs/>
          <w:color w:val="000000"/>
          <w:sz w:val="20"/>
          <w:szCs w:val="20"/>
          <w:u w:val="single"/>
        </w:rPr>
        <w:t>8</w:t>
      </w:r>
      <w:r w:rsidRPr="00F24D6F">
        <w:rPr>
          <w:b/>
          <w:bCs/>
          <w:color w:val="000000"/>
          <w:sz w:val="20"/>
          <w:szCs w:val="20"/>
          <w:u w:val="single"/>
        </w:rPr>
        <w:t>.0</w:t>
      </w:r>
      <w:r>
        <w:rPr>
          <w:b/>
          <w:bCs/>
          <w:color w:val="000000"/>
          <w:sz w:val="20"/>
          <w:szCs w:val="20"/>
          <w:u w:val="single"/>
        </w:rPr>
        <w:t>4</w:t>
      </w:r>
      <w:r w:rsidRPr="00F24D6F">
        <w:rPr>
          <w:b/>
          <w:bCs/>
          <w:color w:val="000000"/>
          <w:sz w:val="20"/>
          <w:szCs w:val="20"/>
          <w:u w:val="single"/>
        </w:rPr>
        <w:t>.201</w:t>
      </w:r>
      <w:r>
        <w:rPr>
          <w:b/>
          <w:bCs/>
          <w:color w:val="000000"/>
          <w:sz w:val="20"/>
          <w:szCs w:val="20"/>
          <w:u w:val="single"/>
        </w:rPr>
        <w:t>8</w:t>
      </w:r>
      <w:r w:rsidRPr="00F24D6F">
        <w:rPr>
          <w:b/>
          <w:bCs/>
          <w:color w:val="000000"/>
          <w:sz w:val="20"/>
          <w:szCs w:val="20"/>
        </w:rPr>
        <w:t xml:space="preserve">. Abertura da sessão será às </w:t>
      </w:r>
      <w:r>
        <w:rPr>
          <w:b/>
          <w:bCs/>
          <w:color w:val="000000"/>
          <w:sz w:val="20"/>
          <w:szCs w:val="20"/>
        </w:rPr>
        <w:t>13</w:t>
      </w:r>
      <w:r w:rsidR="00DA788D">
        <w:rPr>
          <w:b/>
          <w:bCs/>
          <w:color w:val="000000"/>
          <w:sz w:val="20"/>
          <w:szCs w:val="20"/>
        </w:rPr>
        <w:t>h3</w:t>
      </w:r>
      <w:r w:rsidRPr="00F24D6F">
        <w:rPr>
          <w:b/>
          <w:bCs/>
          <w:color w:val="000000"/>
          <w:sz w:val="20"/>
          <w:szCs w:val="20"/>
        </w:rPr>
        <w:t>0min do mesmo dia.</w:t>
      </w:r>
      <w:r w:rsidRPr="00F24D6F">
        <w:rPr>
          <w:color w:val="000000"/>
          <w:sz w:val="20"/>
          <w:szCs w:val="20"/>
        </w:rPr>
        <w:t xml:space="preserve">  A presente licitação será do tipo </w:t>
      </w:r>
      <w:r w:rsidRPr="00F24D6F">
        <w:rPr>
          <w:color w:val="000000"/>
          <w:sz w:val="20"/>
          <w:szCs w:val="20"/>
          <w:u w:val="single"/>
        </w:rPr>
        <w:t>MENOR PREÇO POR LOTE</w:t>
      </w:r>
      <w:r w:rsidRPr="00F24D6F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</w:t>
      </w:r>
      <w:r w:rsidRPr="00A43DF4">
        <w:rPr>
          <w:color w:val="000000"/>
          <w:sz w:val="20"/>
          <w:szCs w:val="20"/>
        </w:rPr>
        <w:t xml:space="preserve"> poderão adquirir gratuitamente, em via digital, </w:t>
      </w:r>
      <w:r w:rsidRPr="00A43DF4">
        <w:rPr>
          <w:sz w:val="20"/>
          <w:szCs w:val="20"/>
        </w:rPr>
        <w:t xml:space="preserve">junto ao sítio </w:t>
      </w:r>
      <w:hyperlink r:id="rId4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>. Impugnações ou que</w:t>
      </w:r>
      <w:bookmarkStart w:id="0" w:name="_GoBack"/>
      <w:bookmarkEnd w:id="0"/>
      <w:r w:rsidRPr="00A43DF4">
        <w:rPr>
          <w:sz w:val="20"/>
          <w:szCs w:val="20"/>
        </w:rPr>
        <w:t xml:space="preserve">stionamentos acerca do edital, inclusive os de ordem técnica, serão respondidos pela Pregoeira exclusivamente por meio eletrônico por meio do endereço </w:t>
      </w:r>
      <w:hyperlink r:id="rId5" w:history="1">
        <w:r w:rsidRPr="00A43DF4">
          <w:rPr>
            <w:rStyle w:val="Hyperlink"/>
            <w:sz w:val="20"/>
            <w:szCs w:val="20"/>
          </w:rPr>
          <w:t>licitacoes@palmeira.sc.gov.br</w:t>
        </w:r>
      </w:hyperlink>
      <w:r w:rsidRPr="00A43DF4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6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 para obter informações sobre esta licitação antes da participação nas sessões. </w:t>
      </w:r>
      <w:r w:rsidRPr="00A43DF4">
        <w:rPr>
          <w:color w:val="000000"/>
          <w:sz w:val="20"/>
          <w:szCs w:val="20"/>
        </w:rPr>
        <w:t>Palmeira,</w:t>
      </w:r>
      <w:r w:rsidR="00DA788D">
        <w:rPr>
          <w:color w:val="000000"/>
          <w:sz w:val="20"/>
          <w:szCs w:val="20"/>
        </w:rPr>
        <w:t xml:space="preserve"> </w:t>
      </w:r>
      <w:r w:rsidR="006172BE">
        <w:rPr>
          <w:color w:val="000000"/>
          <w:sz w:val="20"/>
          <w:szCs w:val="20"/>
        </w:rPr>
        <w:t>0</w:t>
      </w:r>
      <w:r w:rsidR="00F17531">
        <w:rPr>
          <w:color w:val="000000"/>
          <w:sz w:val="20"/>
          <w:szCs w:val="20"/>
        </w:rPr>
        <w:t>5</w:t>
      </w:r>
      <w:r w:rsidR="006172BE">
        <w:rPr>
          <w:color w:val="000000"/>
          <w:sz w:val="20"/>
          <w:szCs w:val="20"/>
        </w:rPr>
        <w:t xml:space="preserve"> de abril de 2019. </w:t>
      </w:r>
      <w:r w:rsidR="006172BE" w:rsidRPr="004E06A8">
        <w:rPr>
          <w:b/>
          <w:sz w:val="20"/>
          <w:szCs w:val="20"/>
        </w:rPr>
        <w:t xml:space="preserve">VIVIANE LOPES GODOY – </w:t>
      </w:r>
      <w:r w:rsidRPr="00707C62">
        <w:rPr>
          <w:sz w:val="20"/>
          <w:szCs w:val="20"/>
        </w:rPr>
        <w:t>Pregoeira.</w:t>
      </w:r>
    </w:p>
    <w:p w:rsidR="00A57348" w:rsidRDefault="00A57348"/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055"/>
    <w:rsid w:val="005F3055"/>
    <w:rsid w:val="006172BE"/>
    <w:rsid w:val="00A57348"/>
    <w:rsid w:val="00B6729A"/>
    <w:rsid w:val="00DA788D"/>
    <w:rsid w:val="00F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0DCB"/>
  <w15:docId w15:val="{67D5E857-DC4E-4F7E-BEE5-A34666A5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Cliente</cp:lastModifiedBy>
  <cp:revision>4</cp:revision>
  <dcterms:created xsi:type="dcterms:W3CDTF">2018-04-12T00:20:00Z</dcterms:created>
  <dcterms:modified xsi:type="dcterms:W3CDTF">2019-04-08T01:58:00Z</dcterms:modified>
</cp:coreProperties>
</file>