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941678">
        <w:rPr>
          <w:rFonts w:ascii="Arial" w:hAnsi="Arial" w:cs="Arial"/>
          <w:b/>
          <w:sz w:val="36"/>
          <w:szCs w:val="36"/>
        </w:rPr>
        <w:t>21</w:t>
      </w:r>
      <w:r w:rsidR="00244F2C">
        <w:rPr>
          <w:rFonts w:ascii="Arial" w:hAnsi="Arial" w:cs="Arial"/>
          <w:b/>
          <w:sz w:val="36"/>
          <w:szCs w:val="36"/>
        </w:rPr>
        <w:t>/2019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941678">
        <w:rPr>
          <w:rFonts w:ascii="Arial" w:hAnsi="Arial" w:cs="Arial"/>
          <w:b/>
          <w:sz w:val="36"/>
          <w:szCs w:val="36"/>
        </w:rPr>
        <w:t>15</w:t>
      </w:r>
      <w:r w:rsidR="00244F2C">
        <w:rPr>
          <w:rFonts w:ascii="Arial" w:hAnsi="Arial" w:cs="Arial"/>
          <w:b/>
          <w:sz w:val="36"/>
          <w:szCs w:val="36"/>
        </w:rPr>
        <w:t>/2019</w:t>
      </w:r>
    </w:p>
    <w:p w:rsidR="00FE2E22" w:rsidRPr="004E5CB4" w:rsidRDefault="00FE2E22" w:rsidP="00441626">
      <w:pPr>
        <w:pStyle w:val="Ttulo4"/>
        <w:tabs>
          <w:tab w:val="left" w:pos="708"/>
        </w:tabs>
        <w:jc w:val="both"/>
        <w:rPr>
          <w:rFonts w:ascii="Arial" w:hAnsi="Arial" w:cs="Arial"/>
          <w:bCs/>
          <w:sz w:val="22"/>
        </w:rPr>
      </w:pPr>
    </w:p>
    <w:p w:rsidR="0001128F" w:rsidRPr="000C4B38"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xml:space="preserve">, pessoa jurídica de direito público interno, inscrita no CPNJ sob n°. 01.610.566/0001-06, com sede a Rua Roberto </w:t>
      </w:r>
      <w:proofErr w:type="spellStart"/>
      <w:r w:rsidRPr="00511B3B">
        <w:rPr>
          <w:rFonts w:ascii="Arial" w:hAnsi="Arial" w:cs="Arial"/>
        </w:rPr>
        <w:t>Hemkemaier</w:t>
      </w:r>
      <w:proofErr w:type="spellEnd"/>
      <w:r w:rsidRPr="00511B3B">
        <w:rPr>
          <w:rFonts w:ascii="Arial" w:hAnsi="Arial" w:cs="Arial"/>
        </w:rPr>
        <w:t xml:space="preserve">, n°. 200, centro, em </w:t>
      </w:r>
      <w:r w:rsidRPr="00DB2211">
        <w:rPr>
          <w:rFonts w:ascii="Arial" w:hAnsi="Arial" w:cs="Arial"/>
        </w:rPr>
        <w:t xml:space="preserve">Palmeira/SC, </w:t>
      </w:r>
      <w:r w:rsidRPr="000C4B38">
        <w:rPr>
          <w:rFonts w:ascii="Arial" w:hAnsi="Arial" w:cs="Arial"/>
        </w:rPr>
        <w:t>representada por sua Prefeita Municipal, Sra. FERNANDA DE SOUZA CÓRDOVA,</w:t>
      </w:r>
      <w:r w:rsidRPr="000C4B38">
        <w:rPr>
          <w:rFonts w:ascii="Arial" w:hAnsi="Arial" w:cs="Arial"/>
          <w:bCs/>
          <w:color w:val="000000"/>
        </w:rPr>
        <w:t xml:space="preserve"> </w:t>
      </w:r>
      <w:r w:rsidRPr="000C4B38">
        <w:rPr>
          <w:rFonts w:ascii="Arial" w:hAnsi="Arial" w:cs="Arial"/>
          <w:color w:val="000000"/>
        </w:rPr>
        <w:t xml:space="preserve">por meio da Pregoeira e sua Equipe de Apoio, comunicam aos interessados que farão realizar licitação na modalidade PREGÃO PRESENCIAL que tem por </w:t>
      </w:r>
      <w:r w:rsidRPr="000C4B38">
        <w:rPr>
          <w:rFonts w:ascii="Arial" w:hAnsi="Arial" w:cs="Arial"/>
          <w:color w:val="000000"/>
          <w:u w:val="single"/>
        </w:rPr>
        <w:t>objeto</w:t>
      </w:r>
      <w:r w:rsidRPr="000C4B38">
        <w:rPr>
          <w:rFonts w:ascii="Arial" w:hAnsi="Arial" w:cs="Arial"/>
          <w:color w:val="000000"/>
        </w:rPr>
        <w:t xml:space="preserve"> a </w:t>
      </w:r>
      <w:r w:rsidR="00941678" w:rsidRPr="000C4B38">
        <w:rPr>
          <w:rFonts w:ascii="Arial" w:hAnsi="Arial" w:cs="Arial"/>
          <w:b/>
        </w:rPr>
        <w:t>“</w:t>
      </w:r>
      <w:r w:rsidR="00205496">
        <w:rPr>
          <w:rFonts w:ascii="Arial" w:hAnsi="Arial" w:cs="Arial"/>
          <w:b/>
        </w:rPr>
        <w:t>C</w:t>
      </w:r>
      <w:r w:rsidR="00205496" w:rsidRPr="00205496">
        <w:rPr>
          <w:rFonts w:ascii="Arial" w:hAnsi="Arial" w:cs="Arial"/>
          <w:b/>
        </w:rPr>
        <w:t>ontratação de empresa especializada de telecomunicações</w:t>
      </w:r>
      <w:r w:rsidR="00205496">
        <w:rPr>
          <w:rFonts w:ascii="Arial" w:hAnsi="Arial" w:cs="Arial"/>
          <w:b/>
        </w:rPr>
        <w:t xml:space="preserve"> </w:t>
      </w:r>
      <w:r w:rsidR="00205496" w:rsidRPr="00205496">
        <w:rPr>
          <w:rFonts w:ascii="Arial" w:hAnsi="Arial" w:cs="Arial"/>
          <w:b/>
        </w:rPr>
        <w:t>para a prestação de serviço de telefonia móvel pessoal – SMP, e a disponibilização de aparelhos em</w:t>
      </w:r>
      <w:r w:rsidR="00205496">
        <w:rPr>
          <w:rFonts w:ascii="Arial" w:hAnsi="Arial" w:cs="Arial"/>
          <w:b/>
        </w:rPr>
        <w:t xml:space="preserve"> </w:t>
      </w:r>
      <w:r w:rsidR="00205496" w:rsidRPr="00205496">
        <w:rPr>
          <w:rFonts w:ascii="Arial" w:hAnsi="Arial" w:cs="Arial"/>
          <w:b/>
        </w:rPr>
        <w:t xml:space="preserve">regime de comodato, </w:t>
      </w:r>
      <w:r w:rsidR="00205496">
        <w:rPr>
          <w:rFonts w:ascii="Arial" w:hAnsi="Arial" w:cs="Arial"/>
          <w:b/>
        </w:rPr>
        <w:t xml:space="preserve">do tipo </w:t>
      </w:r>
      <w:r w:rsidR="00205496" w:rsidRPr="00205496">
        <w:rPr>
          <w:rFonts w:ascii="Arial" w:hAnsi="Arial" w:cs="Arial"/>
          <w:b/>
          <w:i/>
        </w:rPr>
        <w:t>smartphone</w:t>
      </w:r>
      <w:r w:rsidR="00D625CF">
        <w:rPr>
          <w:rFonts w:ascii="Arial" w:hAnsi="Arial" w:cs="Arial"/>
          <w:b/>
        </w:rPr>
        <w:t>”</w:t>
      </w:r>
      <w:r w:rsidR="00DB2211" w:rsidRPr="000C4B38">
        <w:rPr>
          <w:rFonts w:ascii="Arial" w:hAnsi="Arial" w:cs="Arial"/>
          <w:b/>
        </w:rPr>
        <w:t>.</w:t>
      </w:r>
      <w:r w:rsidR="00DB2211" w:rsidRPr="000C4B38">
        <w:rPr>
          <w:rFonts w:ascii="Arial" w:hAnsi="Arial" w:cs="Arial"/>
          <w:color w:val="000000"/>
        </w:rPr>
        <w:t xml:space="preserve"> Os envelopes de "PROPOSTA" e "DOCUMENTAÇÃO" deverão ser entregues no Setor de Licitações, localizado na sede deste Município – </w:t>
      </w:r>
      <w:r w:rsidR="00DB2211" w:rsidRPr="000C4B38">
        <w:rPr>
          <w:rFonts w:ascii="Arial" w:hAnsi="Arial" w:cs="Arial"/>
        </w:rPr>
        <w:t xml:space="preserve">Rua Roberto </w:t>
      </w:r>
      <w:proofErr w:type="spellStart"/>
      <w:r w:rsidR="00DB2211" w:rsidRPr="000C4B38">
        <w:rPr>
          <w:rFonts w:ascii="Arial" w:hAnsi="Arial" w:cs="Arial"/>
        </w:rPr>
        <w:t>Hemkemaier</w:t>
      </w:r>
      <w:proofErr w:type="spellEnd"/>
      <w:r w:rsidR="00DB2211" w:rsidRPr="000C4B38">
        <w:rPr>
          <w:rFonts w:ascii="Arial" w:hAnsi="Arial" w:cs="Arial"/>
        </w:rPr>
        <w:t>, n°. 200, centro</w:t>
      </w:r>
      <w:r w:rsidR="00DB2211" w:rsidRPr="000C4B38">
        <w:rPr>
          <w:rFonts w:ascii="Arial" w:hAnsi="Arial" w:cs="Arial"/>
          <w:color w:val="000000"/>
        </w:rPr>
        <w:t xml:space="preserve">. </w:t>
      </w:r>
      <w:r w:rsidR="000C4B38" w:rsidRPr="000C4B38">
        <w:rPr>
          <w:rFonts w:ascii="Arial" w:hAnsi="Arial" w:cs="Arial"/>
          <w:b/>
          <w:bCs/>
          <w:color w:val="000000"/>
        </w:rPr>
        <w:t xml:space="preserve">O Credenciamento será feito a partir das </w:t>
      </w:r>
      <w:r w:rsidR="00836CB5" w:rsidRPr="00537A6F">
        <w:rPr>
          <w:rFonts w:ascii="Arial" w:hAnsi="Arial" w:cs="Arial"/>
          <w:b/>
          <w:bCs/>
          <w:color w:val="000000"/>
          <w:u w:val="single"/>
        </w:rPr>
        <w:t>13</w:t>
      </w:r>
      <w:r w:rsidR="000C4B38" w:rsidRPr="00836CB5">
        <w:rPr>
          <w:rFonts w:ascii="Arial" w:hAnsi="Arial" w:cs="Arial"/>
          <w:b/>
          <w:bCs/>
          <w:color w:val="000000"/>
          <w:u w:val="single"/>
        </w:rPr>
        <w:t>h</w:t>
      </w:r>
      <w:r w:rsidR="008F134B">
        <w:rPr>
          <w:rFonts w:ascii="Arial" w:hAnsi="Arial" w:cs="Arial"/>
          <w:b/>
          <w:bCs/>
          <w:color w:val="000000"/>
          <w:u w:val="single"/>
        </w:rPr>
        <w:t>3</w:t>
      </w:r>
      <w:r w:rsidR="00836CB5" w:rsidRPr="00836CB5">
        <w:rPr>
          <w:rFonts w:ascii="Arial" w:hAnsi="Arial" w:cs="Arial"/>
          <w:b/>
          <w:bCs/>
          <w:color w:val="000000"/>
          <w:u w:val="single"/>
        </w:rPr>
        <w:t>0</w:t>
      </w:r>
      <w:r w:rsidR="000C4B38" w:rsidRPr="00836CB5">
        <w:rPr>
          <w:rFonts w:ascii="Arial" w:hAnsi="Arial" w:cs="Arial"/>
          <w:b/>
          <w:bCs/>
          <w:color w:val="000000"/>
          <w:u w:val="single"/>
        </w:rPr>
        <w:t>min</w:t>
      </w:r>
      <w:r w:rsidR="000C4B38" w:rsidRPr="00836CB5">
        <w:rPr>
          <w:rFonts w:ascii="Arial" w:hAnsi="Arial" w:cs="Arial"/>
          <w:b/>
          <w:bCs/>
          <w:color w:val="000000"/>
        </w:rPr>
        <w:t xml:space="preserve"> </w:t>
      </w:r>
      <w:r w:rsidR="000C4B38" w:rsidRPr="00CA64C2">
        <w:rPr>
          <w:rFonts w:ascii="Arial" w:hAnsi="Arial" w:cs="Arial"/>
          <w:b/>
          <w:bCs/>
          <w:color w:val="000000"/>
        </w:rPr>
        <w:t xml:space="preserve">do </w:t>
      </w:r>
      <w:r w:rsidR="009F0B08" w:rsidRPr="00CA64C2">
        <w:rPr>
          <w:rFonts w:ascii="Arial" w:hAnsi="Arial" w:cs="Arial"/>
          <w:b/>
          <w:bCs/>
          <w:color w:val="000000"/>
        </w:rPr>
        <w:t>dia</w:t>
      </w:r>
      <w:bookmarkStart w:id="0" w:name="_GoBack"/>
      <w:bookmarkEnd w:id="0"/>
      <w:r w:rsidR="009F0B08" w:rsidRPr="0016304D">
        <w:rPr>
          <w:rFonts w:ascii="Arial" w:hAnsi="Arial" w:cs="Arial"/>
          <w:b/>
          <w:bCs/>
          <w:color w:val="000000"/>
        </w:rPr>
        <w:t xml:space="preserve"> </w:t>
      </w:r>
      <w:r w:rsidR="008F134B" w:rsidRPr="008F134B">
        <w:rPr>
          <w:rFonts w:ascii="Arial" w:hAnsi="Arial" w:cs="Arial"/>
          <w:b/>
          <w:bCs/>
          <w:color w:val="000000"/>
          <w:u w:val="single"/>
        </w:rPr>
        <w:t>15.05</w:t>
      </w:r>
      <w:r w:rsidR="000C4B38" w:rsidRPr="008F134B">
        <w:rPr>
          <w:rFonts w:ascii="Arial" w:hAnsi="Arial" w:cs="Arial"/>
          <w:b/>
          <w:bCs/>
          <w:color w:val="000000"/>
          <w:u w:val="single"/>
        </w:rPr>
        <w:t>.201</w:t>
      </w:r>
      <w:r w:rsidR="009F0B08" w:rsidRPr="008F134B">
        <w:rPr>
          <w:rFonts w:ascii="Arial" w:hAnsi="Arial" w:cs="Arial"/>
          <w:b/>
          <w:bCs/>
          <w:color w:val="000000"/>
          <w:u w:val="single"/>
        </w:rPr>
        <w:t>9</w:t>
      </w:r>
      <w:r w:rsidR="000C4B38" w:rsidRPr="00836CB5">
        <w:rPr>
          <w:rFonts w:ascii="Arial" w:hAnsi="Arial" w:cs="Arial"/>
          <w:b/>
          <w:bCs/>
          <w:color w:val="000000"/>
        </w:rPr>
        <w:t xml:space="preserve">. Abertura da sessão será às </w:t>
      </w:r>
      <w:r w:rsidR="00836CB5" w:rsidRPr="005415D6">
        <w:rPr>
          <w:rFonts w:ascii="Arial" w:hAnsi="Arial" w:cs="Arial"/>
          <w:b/>
          <w:bCs/>
          <w:color w:val="000000"/>
        </w:rPr>
        <w:t>1</w:t>
      </w:r>
      <w:r w:rsidR="005415D6" w:rsidRPr="005415D6">
        <w:rPr>
          <w:rFonts w:ascii="Arial" w:hAnsi="Arial" w:cs="Arial"/>
          <w:b/>
          <w:bCs/>
          <w:color w:val="000000"/>
        </w:rPr>
        <w:t>3</w:t>
      </w:r>
      <w:r w:rsidR="000C4B38" w:rsidRPr="005415D6">
        <w:rPr>
          <w:rFonts w:ascii="Arial" w:hAnsi="Arial" w:cs="Arial"/>
          <w:b/>
          <w:bCs/>
          <w:color w:val="000000"/>
        </w:rPr>
        <w:t>h</w:t>
      </w:r>
      <w:r w:rsidR="008F134B">
        <w:rPr>
          <w:rFonts w:ascii="Arial" w:hAnsi="Arial" w:cs="Arial"/>
          <w:b/>
          <w:bCs/>
          <w:color w:val="000000"/>
        </w:rPr>
        <w:t>5</w:t>
      </w:r>
      <w:r w:rsidR="00836CB5" w:rsidRPr="005415D6">
        <w:rPr>
          <w:rFonts w:ascii="Arial" w:hAnsi="Arial" w:cs="Arial"/>
          <w:b/>
          <w:bCs/>
          <w:color w:val="000000"/>
        </w:rPr>
        <w:t>0</w:t>
      </w:r>
      <w:r w:rsidR="000C4B38" w:rsidRPr="005415D6">
        <w:rPr>
          <w:rFonts w:ascii="Arial" w:hAnsi="Arial" w:cs="Arial"/>
          <w:b/>
          <w:bCs/>
          <w:color w:val="000000"/>
        </w:rPr>
        <w:t>min</w:t>
      </w:r>
      <w:r w:rsidR="000C4B38" w:rsidRPr="00836CB5">
        <w:rPr>
          <w:rFonts w:ascii="Arial" w:hAnsi="Arial" w:cs="Arial"/>
          <w:b/>
          <w:bCs/>
          <w:color w:val="000000"/>
        </w:rPr>
        <w:t xml:space="preserve"> do mesmo dia.</w:t>
      </w:r>
      <w:r w:rsidR="000C4B38" w:rsidRPr="00836CB5">
        <w:rPr>
          <w:rFonts w:ascii="Arial" w:hAnsi="Arial" w:cs="Arial"/>
          <w:color w:val="000000"/>
        </w:rPr>
        <w:t xml:space="preserve"> </w:t>
      </w:r>
      <w:r w:rsidR="00DB2211" w:rsidRPr="00836CB5">
        <w:rPr>
          <w:rFonts w:ascii="Arial" w:hAnsi="Arial" w:cs="Arial"/>
          <w:color w:val="000000"/>
        </w:rPr>
        <w:t xml:space="preserve">A presente licitação será do tipo </w:t>
      </w:r>
      <w:r w:rsidR="00DB2211" w:rsidRPr="00836CB5">
        <w:rPr>
          <w:rFonts w:ascii="Arial" w:hAnsi="Arial" w:cs="Arial"/>
          <w:color w:val="000000"/>
          <w:u w:val="single"/>
        </w:rPr>
        <w:t xml:space="preserve">MENOR PREÇO </w:t>
      </w:r>
      <w:r w:rsidR="004D10C3" w:rsidRPr="00836CB5">
        <w:rPr>
          <w:rFonts w:ascii="Arial" w:hAnsi="Arial" w:cs="Arial"/>
          <w:color w:val="000000"/>
          <w:u w:val="single"/>
        </w:rPr>
        <w:t xml:space="preserve">POR </w:t>
      </w:r>
      <w:r w:rsidR="00A65C1B" w:rsidRPr="00836CB5">
        <w:rPr>
          <w:rFonts w:ascii="Arial" w:hAnsi="Arial" w:cs="Arial"/>
          <w:color w:val="000000"/>
          <w:u w:val="single"/>
        </w:rPr>
        <w:t>ITEM</w:t>
      </w:r>
      <w:r w:rsidR="00DB2211" w:rsidRPr="000C4B38">
        <w:rPr>
          <w:rFonts w:ascii="Arial" w:hAnsi="Arial" w:cs="Arial"/>
          <w:color w:val="000000"/>
        </w:rPr>
        <w:t xml:space="preserve"> </w:t>
      </w:r>
      <w:r w:rsidRPr="000C4B38">
        <w:rPr>
          <w:rFonts w:ascii="Arial" w:hAnsi="Arial" w:cs="Arial"/>
          <w:color w:val="000000"/>
        </w:rPr>
        <w:t xml:space="preserve">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0C4B38">
        <w:rPr>
          <w:rFonts w:ascii="Arial" w:hAnsi="Arial" w:cs="Arial"/>
        </w:rPr>
        <w:t xml:space="preserve">junto ao sítio </w:t>
      </w:r>
      <w:hyperlink r:id="rId9" w:history="1">
        <w:r w:rsidRPr="000C4B38">
          <w:rPr>
            <w:rStyle w:val="Hyperlink"/>
            <w:rFonts w:ascii="Arial" w:hAnsi="Arial" w:cs="Arial"/>
          </w:rPr>
          <w:t>http://www.palmeira.sc.gov.br</w:t>
        </w:r>
      </w:hyperlink>
      <w:r w:rsidRPr="000C4B38">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0C4B38">
          <w:rPr>
            <w:rStyle w:val="Hyperlink"/>
            <w:rFonts w:ascii="Arial" w:hAnsi="Arial" w:cs="Arial"/>
          </w:rPr>
          <w:t>licitacoes@palmeira.sc.gov.br</w:t>
        </w:r>
      </w:hyperlink>
      <w:r w:rsidRPr="000C4B38">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0C4B38">
          <w:rPr>
            <w:rStyle w:val="Hyperlink"/>
            <w:rFonts w:ascii="Arial" w:hAnsi="Arial" w:cs="Arial"/>
          </w:rPr>
          <w:t>http://www.palmeira.sc.gov.br</w:t>
        </w:r>
      </w:hyperlink>
      <w:r w:rsidRPr="000C4B38">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65677" w:rsidRDefault="00511B3B" w:rsidP="00565677">
      <w:pPr>
        <w:pStyle w:val="PargrafodaLista"/>
        <w:numPr>
          <w:ilvl w:val="0"/>
          <w:numId w:val="15"/>
        </w:numPr>
        <w:autoSpaceDE w:val="0"/>
        <w:autoSpaceDN w:val="0"/>
        <w:adjustRightInd w:val="0"/>
        <w:jc w:val="both"/>
        <w:rPr>
          <w:rFonts w:ascii="Arial" w:hAnsi="Arial" w:cs="Arial"/>
        </w:rPr>
      </w:pPr>
      <w:r w:rsidRPr="00565677">
        <w:rPr>
          <w:rFonts w:ascii="Arial" w:hAnsi="Arial" w:cs="Arial"/>
          <w:b/>
          <w:bCs/>
          <w:color w:val="000000"/>
        </w:rPr>
        <w:t>- DO OBJETO</w:t>
      </w:r>
    </w:p>
    <w:p w:rsidR="00511B3B" w:rsidRPr="00511B3B" w:rsidRDefault="00511B3B" w:rsidP="00511B3B">
      <w:pPr>
        <w:autoSpaceDE w:val="0"/>
        <w:autoSpaceDN w:val="0"/>
        <w:adjustRightInd w:val="0"/>
        <w:jc w:val="both"/>
        <w:rPr>
          <w:rFonts w:ascii="Arial" w:hAnsi="Arial" w:cs="Arial"/>
        </w:rPr>
      </w:pPr>
    </w:p>
    <w:p w:rsidR="00511B3B" w:rsidRDefault="00565677" w:rsidP="00565677">
      <w:pPr>
        <w:pStyle w:val="PargrafodaLista"/>
        <w:ind w:left="0" w:right="-66"/>
        <w:jc w:val="both"/>
        <w:rPr>
          <w:rFonts w:ascii="Arial" w:hAnsi="Arial" w:cs="Arial"/>
        </w:rPr>
      </w:pPr>
      <w:r>
        <w:rPr>
          <w:rFonts w:ascii="Arial" w:hAnsi="Arial" w:cs="Arial"/>
        </w:rPr>
        <w:t xml:space="preserve">1.1 </w:t>
      </w:r>
      <w:r w:rsidR="00511B3B" w:rsidRPr="00D015B9">
        <w:rPr>
          <w:rFonts w:ascii="Arial" w:hAnsi="Arial" w:cs="Arial"/>
        </w:rPr>
        <w:t>– A presente licitação tem por objeto a</w:t>
      </w:r>
      <w:r w:rsidR="001C792A" w:rsidRPr="00D015B9">
        <w:rPr>
          <w:rFonts w:ascii="Arial" w:hAnsi="Arial" w:cs="Arial"/>
          <w:b/>
        </w:rPr>
        <w:t xml:space="preserve"> </w:t>
      </w:r>
      <w:r w:rsidR="00205496" w:rsidRPr="00D015B9">
        <w:rPr>
          <w:rFonts w:ascii="Arial" w:hAnsi="Arial" w:cs="Arial"/>
          <w:b/>
        </w:rPr>
        <w:t xml:space="preserve">“Contratação de empresa especializada de telecomunicações para a prestação de serviço de telefonia móvel pessoal – SMP, e a disponibilização de </w:t>
      </w:r>
      <w:r w:rsidR="00742CB3" w:rsidRPr="00D015B9">
        <w:rPr>
          <w:rFonts w:ascii="Arial" w:hAnsi="Arial" w:cs="Arial"/>
          <w:b/>
        </w:rPr>
        <w:t xml:space="preserve">20 (vinte) </w:t>
      </w:r>
      <w:r w:rsidR="00205496" w:rsidRPr="00D015B9">
        <w:rPr>
          <w:rFonts w:ascii="Arial" w:hAnsi="Arial" w:cs="Arial"/>
          <w:b/>
        </w:rPr>
        <w:t xml:space="preserve">aparelhos em regime de comodato, do tipo </w:t>
      </w:r>
      <w:r w:rsidR="00205496" w:rsidRPr="00D015B9">
        <w:rPr>
          <w:rFonts w:ascii="Arial" w:hAnsi="Arial" w:cs="Arial"/>
          <w:b/>
          <w:i/>
        </w:rPr>
        <w:t>smartphone</w:t>
      </w:r>
      <w:r w:rsidR="00205496" w:rsidRPr="00D015B9">
        <w:rPr>
          <w:rFonts w:ascii="Arial" w:hAnsi="Arial" w:cs="Arial"/>
          <w:b/>
        </w:rPr>
        <w:t>”</w:t>
      </w:r>
      <w:r w:rsidR="00511B3B" w:rsidRPr="00D015B9">
        <w:rPr>
          <w:rFonts w:ascii="Arial" w:hAnsi="Arial" w:cs="Arial"/>
          <w:color w:val="000000"/>
        </w:rPr>
        <w:t xml:space="preserve">, </w:t>
      </w:r>
      <w:r w:rsidR="00511B3B" w:rsidRPr="00D015B9">
        <w:rPr>
          <w:rFonts w:ascii="Arial" w:hAnsi="Arial" w:cs="Arial"/>
        </w:rPr>
        <w:t>de acordo com as especificações do Anexo II, que passa a fazer parte integrante deste Edital.</w:t>
      </w:r>
    </w:p>
    <w:p w:rsidR="00D015B9" w:rsidRDefault="00D015B9" w:rsidP="00D015B9">
      <w:pPr>
        <w:pStyle w:val="PargrafodaLista"/>
        <w:ind w:left="465" w:right="-66"/>
        <w:jc w:val="both"/>
        <w:rPr>
          <w:rFonts w:ascii="Arial" w:hAnsi="Arial" w:cs="Arial"/>
        </w:rPr>
      </w:pPr>
    </w:p>
    <w:p w:rsidR="00D015B9" w:rsidRPr="00D015B9" w:rsidRDefault="00836CB5" w:rsidP="00D015B9">
      <w:pPr>
        <w:ind w:right="-66"/>
        <w:jc w:val="both"/>
        <w:rPr>
          <w:rFonts w:ascii="Arial" w:hAnsi="Arial" w:cs="Arial"/>
        </w:rPr>
      </w:pPr>
      <w:r>
        <w:rPr>
          <w:rFonts w:ascii="Arial" w:hAnsi="Arial" w:cs="Arial"/>
        </w:rPr>
        <w:t>1.2 -</w:t>
      </w:r>
      <w:r w:rsidR="00D015B9">
        <w:rPr>
          <w:rFonts w:ascii="Arial" w:hAnsi="Arial" w:cs="Arial"/>
        </w:rPr>
        <w:t xml:space="preserve"> </w:t>
      </w:r>
      <w:r w:rsidR="00D015B9" w:rsidRPr="00D015B9">
        <w:rPr>
          <w:rFonts w:ascii="Arial" w:hAnsi="Arial" w:cs="Arial"/>
        </w:rPr>
        <w:t>Os números atuais de telefones móveis de propriedade do Município deverão permanecer os</w:t>
      </w:r>
      <w:r w:rsidR="00D015B9">
        <w:rPr>
          <w:rFonts w:ascii="Arial" w:hAnsi="Arial" w:cs="Arial"/>
        </w:rPr>
        <w:t xml:space="preserve"> </w:t>
      </w:r>
      <w:r w:rsidR="00D015B9" w:rsidRPr="00D015B9">
        <w:rPr>
          <w:rFonts w:ascii="Arial" w:hAnsi="Arial" w:cs="Arial"/>
        </w:rPr>
        <w:t>mesmos, e ainda acrescentar números indicados pelo Município, ficando a cargo da empresa licitante realizar</w:t>
      </w:r>
      <w:r w:rsidR="00D015B9">
        <w:rPr>
          <w:rFonts w:ascii="Arial" w:hAnsi="Arial" w:cs="Arial"/>
        </w:rPr>
        <w:t xml:space="preserve"> </w:t>
      </w:r>
      <w:r w:rsidR="00D015B9" w:rsidRPr="00D015B9">
        <w:rPr>
          <w:rFonts w:ascii="Arial" w:hAnsi="Arial" w:cs="Arial"/>
        </w:rPr>
        <w:t>o procedimento necessário para o atendimento desta exigência;</w:t>
      </w:r>
    </w:p>
    <w:p w:rsidR="00836CB5" w:rsidRDefault="00836CB5" w:rsidP="00D015B9">
      <w:pPr>
        <w:ind w:right="-66"/>
        <w:jc w:val="both"/>
        <w:rPr>
          <w:rFonts w:ascii="Arial" w:hAnsi="Arial" w:cs="Arial"/>
        </w:rPr>
      </w:pPr>
    </w:p>
    <w:p w:rsidR="00D015B9" w:rsidRPr="00D015B9" w:rsidRDefault="00D015B9" w:rsidP="00D015B9">
      <w:pPr>
        <w:ind w:right="-66"/>
        <w:jc w:val="both"/>
        <w:rPr>
          <w:rFonts w:ascii="Arial" w:hAnsi="Arial" w:cs="Arial"/>
        </w:rPr>
      </w:pPr>
      <w:r w:rsidRPr="00D015B9">
        <w:rPr>
          <w:rFonts w:ascii="Arial" w:hAnsi="Arial" w:cs="Arial"/>
        </w:rPr>
        <w:t>1.3 – Somente poderão participar deste certame empresas que forneçam sinal de telefonia móvel</w:t>
      </w:r>
      <w:r>
        <w:rPr>
          <w:rFonts w:ascii="Arial" w:hAnsi="Arial" w:cs="Arial"/>
        </w:rPr>
        <w:t xml:space="preserve"> </w:t>
      </w:r>
      <w:r w:rsidRPr="00D015B9">
        <w:rPr>
          <w:rFonts w:ascii="Arial" w:hAnsi="Arial" w:cs="Arial"/>
        </w:rPr>
        <w:t>com abrangência em, no mínimo, 80% de cobertur</w:t>
      </w:r>
      <w:r>
        <w:rPr>
          <w:rFonts w:ascii="Arial" w:hAnsi="Arial" w:cs="Arial"/>
        </w:rPr>
        <w:t>a na área urbana do Município de Palmeira/SC</w:t>
      </w:r>
      <w:r w:rsidRPr="00D015B9">
        <w:rPr>
          <w:rFonts w:ascii="Arial" w:hAnsi="Arial" w:cs="Arial"/>
        </w:rPr>
        <w:t>, devendo</w:t>
      </w:r>
      <w:r>
        <w:rPr>
          <w:rFonts w:ascii="Arial" w:hAnsi="Arial" w:cs="Arial"/>
        </w:rPr>
        <w:t xml:space="preserve"> </w:t>
      </w:r>
      <w:r w:rsidRPr="00D015B9">
        <w:rPr>
          <w:rFonts w:ascii="Arial" w:hAnsi="Arial" w:cs="Arial"/>
        </w:rPr>
        <w:t xml:space="preserve">comprovar a exigência de acordo com o </w:t>
      </w:r>
      <w:r w:rsidRPr="00511B3B">
        <w:rPr>
          <w:rFonts w:ascii="Arial" w:hAnsi="Arial" w:cs="Arial"/>
          <w:lang w:eastAsia="pt-BR"/>
        </w:rPr>
        <w:t>11.2.3</w:t>
      </w:r>
      <w:r>
        <w:rPr>
          <w:rFonts w:ascii="Arial" w:hAnsi="Arial" w:cs="Arial"/>
          <w:lang w:eastAsia="pt-BR"/>
        </w:rPr>
        <w:t xml:space="preserve">, alínea b. </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w:t>
      </w:r>
      <w:r w:rsidRPr="00511B3B">
        <w:rPr>
          <w:rFonts w:ascii="Arial" w:hAnsi="Arial" w:cs="Arial"/>
          <w:color w:val="000000"/>
          <w:lang w:eastAsia="pt-BR"/>
        </w:rPr>
        <w:lastRenderedPageBreak/>
        <w:t xml:space="preserve">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BE3C8E" w:rsidRDefault="00BE3C8E"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BE3C8E" w:rsidRDefault="00BE3C8E"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244F2C">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9F0B08">
        <w:rPr>
          <w:rFonts w:ascii="Arial" w:hAnsi="Arial" w:cs="Arial"/>
          <w:color w:val="000000"/>
          <w:lang w:eastAsia="pt-BR"/>
        </w:rPr>
        <w:t>2019</w:t>
      </w:r>
      <w:r w:rsidRPr="00511B3B">
        <w:rPr>
          <w:rFonts w:ascii="Arial" w:hAnsi="Arial" w:cs="Arial"/>
          <w:color w:val="000000"/>
          <w:lang w:eastAsia="pt-BR"/>
        </w:rPr>
        <w:t>:</w:t>
      </w:r>
    </w:p>
    <w:p w:rsidR="00FB156F" w:rsidRDefault="00FB156F" w:rsidP="00C932F9">
      <w:pPr>
        <w:suppressAutoHyphens w:val="0"/>
        <w:autoSpaceDE w:val="0"/>
        <w:autoSpaceDN w:val="0"/>
        <w:adjustRightInd w:val="0"/>
        <w:jc w:val="both"/>
        <w:rPr>
          <w:rFonts w:ascii="Arial" w:hAnsi="Arial" w:cs="Arial"/>
          <w:color w:val="000000"/>
          <w:lang w:eastAsia="pt-BR"/>
        </w:rPr>
      </w:pPr>
    </w:p>
    <w:p w:rsidR="00B3263E" w:rsidRPr="000B1BF9" w:rsidRDefault="000B1BF9" w:rsidP="00B3263E">
      <w:pPr>
        <w:pStyle w:val="Normal0"/>
        <w:jc w:val="center"/>
        <w:rPr>
          <w:rFonts w:ascii="Calibri" w:hAnsi="Calibri"/>
          <w:sz w:val="22"/>
          <w:szCs w:val="22"/>
        </w:rPr>
      </w:pPr>
      <w:r w:rsidRPr="000B1BF9">
        <w:rPr>
          <w:rFonts w:ascii="Calibri" w:hAnsi="Calibri" w:cs="Rockwell"/>
          <w:bCs/>
          <w:color w:val="000000"/>
          <w:sz w:val="22"/>
          <w:szCs w:val="22"/>
        </w:rPr>
        <w:t>53</w:t>
      </w:r>
      <w:r w:rsidR="00B3263E" w:rsidRPr="000B1BF9">
        <w:rPr>
          <w:rFonts w:ascii="Calibri" w:hAnsi="Calibri" w:cs="Rockwell"/>
          <w:bCs/>
          <w:color w:val="000000"/>
          <w:sz w:val="22"/>
          <w:szCs w:val="22"/>
        </w:rPr>
        <w:t>. 339000 Aplicações Diretas</w:t>
      </w:r>
    </w:p>
    <w:p w:rsidR="00B3263E" w:rsidRPr="000B1BF9" w:rsidRDefault="000B1BF9" w:rsidP="00B3263E">
      <w:pPr>
        <w:pStyle w:val="Normal0"/>
        <w:jc w:val="center"/>
        <w:rPr>
          <w:rFonts w:ascii="Calibri" w:hAnsi="Calibri"/>
          <w:sz w:val="22"/>
          <w:szCs w:val="22"/>
        </w:rPr>
      </w:pPr>
      <w:r w:rsidRPr="000B1BF9">
        <w:rPr>
          <w:rFonts w:ascii="Calibri" w:hAnsi="Calibri" w:cs="Rockwell"/>
          <w:bCs/>
          <w:color w:val="000000"/>
          <w:sz w:val="22"/>
          <w:szCs w:val="22"/>
        </w:rPr>
        <w:t>56</w:t>
      </w:r>
      <w:r w:rsidR="00B3263E" w:rsidRPr="000B1BF9">
        <w:rPr>
          <w:rFonts w:ascii="Calibri" w:hAnsi="Calibri" w:cs="Rockwell"/>
          <w:bCs/>
          <w:color w:val="000000"/>
          <w:sz w:val="22"/>
          <w:szCs w:val="22"/>
        </w:rPr>
        <w:t>. 339000 Aplicações Diretas</w:t>
      </w:r>
    </w:p>
    <w:p w:rsidR="00B3263E" w:rsidRPr="000B1BF9" w:rsidRDefault="000B1BF9" w:rsidP="00B3263E">
      <w:pPr>
        <w:pStyle w:val="Normal0"/>
        <w:jc w:val="center"/>
        <w:rPr>
          <w:rFonts w:ascii="Calibri" w:hAnsi="Calibri"/>
          <w:sz w:val="22"/>
          <w:szCs w:val="22"/>
        </w:rPr>
      </w:pPr>
      <w:r w:rsidRPr="000B1BF9">
        <w:rPr>
          <w:rFonts w:ascii="Calibri" w:hAnsi="Calibri" w:cs="Rockwell"/>
          <w:bCs/>
          <w:color w:val="000000"/>
          <w:sz w:val="22"/>
          <w:szCs w:val="22"/>
        </w:rPr>
        <w:t>108</w:t>
      </w:r>
      <w:r w:rsidR="00B3263E" w:rsidRPr="000B1BF9">
        <w:rPr>
          <w:rFonts w:ascii="Calibri" w:hAnsi="Calibri" w:cs="Rockwell"/>
          <w:bCs/>
          <w:color w:val="000000"/>
          <w:sz w:val="22"/>
          <w:szCs w:val="22"/>
        </w:rPr>
        <w:t>. 339000 Aplicações Diretas</w:t>
      </w:r>
    </w:p>
    <w:p w:rsidR="00B3263E" w:rsidRPr="000B1BF9" w:rsidRDefault="00B3263E" w:rsidP="00B3263E">
      <w:pPr>
        <w:pStyle w:val="Normal0"/>
        <w:jc w:val="center"/>
        <w:rPr>
          <w:rFonts w:ascii="Calibri" w:hAnsi="Calibri" w:cs="Rockwell"/>
          <w:bCs/>
          <w:color w:val="000000"/>
          <w:sz w:val="22"/>
          <w:szCs w:val="22"/>
        </w:rPr>
      </w:pPr>
      <w:r w:rsidRPr="000B1BF9">
        <w:rPr>
          <w:rFonts w:ascii="Calibri" w:hAnsi="Calibri" w:cs="Rockwell"/>
          <w:bCs/>
          <w:color w:val="000000"/>
          <w:sz w:val="22"/>
          <w:szCs w:val="22"/>
        </w:rPr>
        <w:t>78.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74.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115.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65.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199.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138. 339000 Aplicações Diretas</w:t>
      </w:r>
    </w:p>
    <w:p w:rsidR="000B1BF9" w:rsidRPr="00C01562" w:rsidRDefault="000B1BF9" w:rsidP="000B1BF9">
      <w:pPr>
        <w:pStyle w:val="Normal0"/>
        <w:jc w:val="center"/>
        <w:rPr>
          <w:rFonts w:ascii="Calibri" w:hAnsi="Calibri"/>
          <w:sz w:val="22"/>
          <w:szCs w:val="22"/>
          <w:highlight w:val="yellow"/>
        </w:rPr>
      </w:pPr>
    </w:p>
    <w:p w:rsidR="000B1BF9" w:rsidRPr="00C01562" w:rsidRDefault="000B1BF9" w:rsidP="000B1BF9">
      <w:pPr>
        <w:pStyle w:val="Normal0"/>
        <w:jc w:val="center"/>
        <w:rPr>
          <w:rFonts w:ascii="Calibri" w:hAnsi="Calibri"/>
          <w:sz w:val="22"/>
          <w:szCs w:val="22"/>
          <w:highlight w:val="yellow"/>
        </w:rPr>
      </w:pPr>
    </w:p>
    <w:p w:rsidR="000B1BF9" w:rsidRPr="00C01562" w:rsidRDefault="000B1BF9" w:rsidP="000B1BF9">
      <w:pPr>
        <w:pStyle w:val="Normal0"/>
        <w:jc w:val="center"/>
        <w:rPr>
          <w:rFonts w:ascii="Calibri" w:hAnsi="Calibri"/>
          <w:sz w:val="22"/>
          <w:szCs w:val="22"/>
          <w:highlight w:val="yellow"/>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9F0B08" w:rsidRPr="009F0B08"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PREGÃO PRESENCIAL Nº </w:t>
      </w:r>
      <w:r w:rsidR="00D15C1B">
        <w:rPr>
          <w:rFonts w:ascii="Arial" w:hAnsi="Arial" w:cs="Arial"/>
          <w:b/>
          <w:bCs/>
          <w:color w:val="000000"/>
          <w:lang w:eastAsia="pt-BR"/>
        </w:rPr>
        <w:t>15</w:t>
      </w:r>
      <w:r w:rsidR="00244F2C">
        <w:rPr>
          <w:rFonts w:ascii="Arial" w:hAnsi="Arial" w:cs="Arial"/>
          <w:b/>
          <w:bCs/>
          <w:color w:val="000000"/>
          <w:lang w:eastAsia="pt-BR"/>
        </w:rPr>
        <w:t>/2019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301BBA" w:rsidRDefault="00511B3B" w:rsidP="00511B3B">
      <w:pPr>
        <w:widowControl/>
        <w:suppressAutoHyphens w:val="0"/>
        <w:autoSpaceDE w:val="0"/>
        <w:autoSpaceDN w:val="0"/>
        <w:adjustRightInd w:val="0"/>
        <w:jc w:val="both"/>
        <w:rPr>
          <w:rFonts w:ascii="Arial" w:hAnsi="Arial" w:cs="Arial"/>
        </w:rPr>
      </w:pPr>
      <w:r w:rsidRPr="00301BBA">
        <w:rPr>
          <w:rFonts w:ascii="Arial" w:hAnsi="Arial" w:cs="Arial"/>
          <w:lang w:eastAsia="pt-BR"/>
        </w:rPr>
        <w:lastRenderedPageBreak/>
        <w:t xml:space="preserve">10.2.1 – </w:t>
      </w:r>
      <w:r w:rsidRPr="00301BBA">
        <w:rPr>
          <w:rFonts w:ascii="Arial" w:hAnsi="Arial" w:cs="Arial"/>
        </w:rPr>
        <w:t xml:space="preserve">A proposta também </w:t>
      </w:r>
      <w:r w:rsidRPr="00301BBA">
        <w:rPr>
          <w:rFonts w:ascii="Arial" w:hAnsi="Arial" w:cs="Arial"/>
          <w:u w:val="single"/>
        </w:rPr>
        <w:t>deverá</w:t>
      </w:r>
      <w:r w:rsidRPr="00301BBA">
        <w:rPr>
          <w:rFonts w:ascii="Arial" w:hAnsi="Arial" w:cs="Arial"/>
        </w:rPr>
        <w:t xml:space="preserve"> ser apresentada em </w:t>
      </w:r>
      <w:proofErr w:type="spellStart"/>
      <w:r w:rsidRPr="00301BBA">
        <w:rPr>
          <w:rFonts w:ascii="Arial" w:hAnsi="Arial" w:cs="Arial"/>
          <w:i/>
        </w:rPr>
        <w:t>Pendrive</w:t>
      </w:r>
      <w:proofErr w:type="spellEnd"/>
      <w:r w:rsidRPr="00301BBA">
        <w:rPr>
          <w:rFonts w:ascii="Arial" w:hAnsi="Arial" w:cs="Arial"/>
        </w:rPr>
        <w:t xml:space="preserve"> ou CD através do sistema</w:t>
      </w:r>
      <w:r w:rsidRPr="00301BBA">
        <w:rPr>
          <w:rFonts w:ascii="Arial" w:hAnsi="Arial" w:cs="Arial"/>
          <w:sz w:val="22"/>
          <w:szCs w:val="22"/>
        </w:rPr>
        <w:t xml:space="preserve"> </w:t>
      </w:r>
      <w:r w:rsidRPr="00301BBA">
        <w:rPr>
          <w:rFonts w:ascii="Arial" w:hAnsi="Arial" w:cs="Arial"/>
        </w:rPr>
        <w:t xml:space="preserve">Pública - Cotação, disponível para </w:t>
      </w:r>
      <w:r w:rsidRPr="00301BBA">
        <w:rPr>
          <w:rFonts w:ascii="Arial" w:hAnsi="Arial" w:cs="Arial"/>
          <w:i/>
        </w:rPr>
        <w:t>download</w:t>
      </w:r>
      <w:r w:rsidRPr="00301BBA">
        <w:rPr>
          <w:rFonts w:ascii="Arial" w:hAnsi="Arial" w:cs="Arial"/>
        </w:rPr>
        <w:t xml:space="preserve"> aos licitantes na página </w:t>
      </w:r>
      <w:hyperlink r:id="rId18" w:history="1">
        <w:r w:rsidRPr="00301BBA">
          <w:rPr>
            <w:rFonts w:ascii="Arial" w:hAnsi="Arial" w:cs="Arial"/>
            <w:u w:val="single"/>
          </w:rPr>
          <w:t>www.palmeira.sc.gov.br</w:t>
        </w:r>
      </w:hyperlink>
      <w:r w:rsidRPr="00301BBA">
        <w:rPr>
          <w:rFonts w:ascii="Arial" w:hAnsi="Arial" w:cs="Arial"/>
        </w:rPr>
        <w:t xml:space="preserve"> ou pelo </w:t>
      </w:r>
      <w:proofErr w:type="spellStart"/>
      <w:r w:rsidRPr="00301BBA">
        <w:rPr>
          <w:rFonts w:ascii="Arial" w:hAnsi="Arial" w:cs="Arial"/>
        </w:rPr>
        <w:t>email</w:t>
      </w:r>
      <w:proofErr w:type="spellEnd"/>
      <w:r w:rsidRPr="00301BBA">
        <w:rPr>
          <w:rFonts w:ascii="Arial" w:hAnsi="Arial" w:cs="Arial"/>
        </w:rPr>
        <w:t xml:space="preserve"> </w:t>
      </w:r>
      <w:hyperlink r:id="rId19" w:history="1">
        <w:r w:rsidRPr="00301BBA">
          <w:rPr>
            <w:rFonts w:ascii="Arial" w:hAnsi="Arial" w:cs="Arial"/>
            <w:u w:val="single"/>
          </w:rPr>
          <w:t>licitações@palmeira.sc.gov.br</w:t>
        </w:r>
      </w:hyperlink>
      <w:r w:rsidRPr="00301BBA">
        <w:rPr>
          <w:rFonts w:ascii="Arial" w:hAnsi="Arial" w:cs="Arial"/>
        </w:rPr>
        <w:t>, facilitando assim o cadastro das propostas.</w:t>
      </w:r>
    </w:p>
    <w:p w:rsidR="00511B3B" w:rsidRPr="00301BBA" w:rsidRDefault="00511B3B" w:rsidP="00511B3B">
      <w:pPr>
        <w:suppressAutoHyphens w:val="0"/>
        <w:autoSpaceDE w:val="0"/>
        <w:autoSpaceDN w:val="0"/>
        <w:adjustRightInd w:val="0"/>
        <w:jc w:val="both"/>
        <w:rPr>
          <w:rFonts w:ascii="Arial" w:hAnsi="Arial" w:cs="Arial"/>
          <w:b/>
          <w:lang w:eastAsia="pt-BR"/>
        </w:rPr>
      </w:pPr>
      <w:r w:rsidRPr="00301BBA">
        <w:rPr>
          <w:rFonts w:ascii="Arial" w:hAnsi="Arial" w:cs="Arial"/>
          <w:lang w:eastAsia="pt-BR"/>
        </w:rPr>
        <w:t xml:space="preserve">10.2.2 – </w:t>
      </w:r>
      <w:r w:rsidRPr="00301BBA">
        <w:rPr>
          <w:rFonts w:ascii="Arial" w:hAnsi="Arial" w:cs="Arial"/>
          <w:b/>
          <w:u w:val="single"/>
          <w:lang w:eastAsia="pt-BR"/>
        </w:rPr>
        <w:t>A licitante que não apresentar a proposta também na forma do item ‘10.2.1’ será desclassificada</w:t>
      </w:r>
      <w:r w:rsidRPr="00301BBA">
        <w:rPr>
          <w:rFonts w:ascii="Arial" w:hAnsi="Arial" w:cs="Arial"/>
          <w:b/>
          <w:lang w:eastAsia="pt-BR"/>
        </w:rPr>
        <w:t>.</w:t>
      </w:r>
      <w:r w:rsidR="002F5082" w:rsidRPr="00301BBA">
        <w:rPr>
          <w:rFonts w:ascii="Arial" w:hAnsi="Arial" w:cs="Arial"/>
          <w:b/>
          <w:lang w:eastAsia="pt-BR"/>
        </w:rPr>
        <w:t xml:space="preserve"> (Exigência para Processo Licitatório com mais de </w:t>
      </w:r>
      <w:r w:rsidR="00FE09CB" w:rsidRPr="00301BBA">
        <w:rPr>
          <w:rFonts w:ascii="Arial" w:hAnsi="Arial" w:cs="Arial"/>
          <w:b/>
          <w:lang w:eastAsia="pt-BR"/>
        </w:rPr>
        <w:t>1</w:t>
      </w:r>
      <w:r w:rsidR="002F5082" w:rsidRPr="00301BBA">
        <w:rPr>
          <w:rFonts w:ascii="Arial" w:hAnsi="Arial" w:cs="Arial"/>
          <w:b/>
          <w:lang w:eastAsia="pt-BR"/>
        </w:rPr>
        <w:t>0 itens)</w:t>
      </w:r>
    </w:p>
    <w:p w:rsidR="00511B3B" w:rsidRPr="00301BBA"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44F2C">
        <w:rPr>
          <w:rFonts w:ascii="Arial" w:hAnsi="Arial" w:cs="Arial"/>
          <w:b/>
          <w:bCs/>
          <w:color w:val="000000"/>
          <w:lang w:eastAsia="pt-BR"/>
        </w:rPr>
        <w:t>1</w:t>
      </w:r>
      <w:r w:rsidR="00205496">
        <w:rPr>
          <w:rFonts w:ascii="Arial" w:hAnsi="Arial" w:cs="Arial"/>
          <w:b/>
          <w:bCs/>
          <w:color w:val="000000"/>
          <w:lang w:eastAsia="pt-BR"/>
        </w:rPr>
        <w:t>5</w:t>
      </w:r>
      <w:r w:rsidR="00244F2C">
        <w:rPr>
          <w:rFonts w:ascii="Arial" w:hAnsi="Arial" w:cs="Arial"/>
          <w:b/>
          <w:bCs/>
          <w:color w:val="000000"/>
          <w:lang w:eastAsia="pt-BR"/>
        </w:rPr>
        <w:t>/2019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D015B9"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D015B9" w:rsidRPr="00511B3B" w:rsidRDefault="00D015B9" w:rsidP="00D015B9">
      <w:pPr>
        <w:widowControl/>
        <w:numPr>
          <w:ilvl w:val="0"/>
          <w:numId w:val="3"/>
        </w:numPr>
        <w:suppressAutoHyphens w:val="0"/>
        <w:autoSpaceDE w:val="0"/>
        <w:autoSpaceDN w:val="0"/>
        <w:adjustRightInd w:val="0"/>
        <w:jc w:val="both"/>
        <w:rPr>
          <w:rFonts w:ascii="Arial" w:hAnsi="Arial" w:cs="Arial"/>
          <w:lang w:eastAsia="pt-BR"/>
        </w:rPr>
      </w:pPr>
      <w:r w:rsidRPr="00D015B9">
        <w:rPr>
          <w:rFonts w:ascii="Arial" w:hAnsi="Arial" w:cs="Arial"/>
          <w:lang w:eastAsia="pt-BR"/>
        </w:rPr>
        <w:t>Declaração de fornecimento do sinal no mínimo 80% de cobertura na área urbana do Município de</w:t>
      </w:r>
      <w:r>
        <w:rPr>
          <w:rFonts w:ascii="Arial" w:hAnsi="Arial" w:cs="Arial"/>
          <w:lang w:eastAsia="pt-BR"/>
        </w:rPr>
        <w:t xml:space="preserve"> Palmeira/SC.</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w:t>
      </w:r>
      <w:r w:rsidRPr="00460D8F">
        <w:rPr>
          <w:rFonts w:ascii="Arial" w:hAnsi="Arial" w:cs="Arial"/>
          <w:b/>
          <w:color w:val="000000"/>
          <w:lang w:eastAsia="pt-BR"/>
        </w:rPr>
        <w:t>desde que sejam exibidos os originais para autenticação pelo Pregoeiro/Equipe de Apoio</w:t>
      </w:r>
      <w:r w:rsidRPr="00511B3B">
        <w:rPr>
          <w:rFonts w:ascii="Arial" w:hAnsi="Arial" w:cs="Arial"/>
          <w:color w:val="000000"/>
          <w:lang w:eastAsia="pt-BR"/>
        </w:rPr>
        <w:t xml:space="preserve">.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301BBA">
        <w:rPr>
          <w:rFonts w:ascii="Arial" w:hAnsi="Arial" w:cs="Arial"/>
          <w:color w:val="000000"/>
          <w:lang w:eastAsia="pt-BR"/>
        </w:rPr>
        <w:t>11.5 – Por força do § 1º do art. 43 da Lei Complementar Federal nº 123, de 14 de dezembro de 2006, h</w:t>
      </w:r>
      <w:r w:rsidRPr="00301BBA">
        <w:rPr>
          <w:rFonts w:ascii="Arial" w:hAnsi="Arial" w:cs="Arial"/>
          <w:lang w:eastAsia="pt-BR"/>
        </w:rPr>
        <w:t xml:space="preserve">avendo alguma restrição na comprovação da </w:t>
      </w:r>
      <w:r w:rsidRPr="00301BBA">
        <w:rPr>
          <w:rFonts w:ascii="Arial" w:hAnsi="Arial" w:cs="Arial"/>
          <w:u w:val="single"/>
          <w:lang w:eastAsia="pt-BR"/>
        </w:rPr>
        <w:t>regularidade fiscal</w:t>
      </w:r>
      <w:r w:rsidRPr="00301BBA">
        <w:rPr>
          <w:rFonts w:ascii="Arial" w:hAnsi="Arial" w:cs="Arial"/>
          <w:lang w:eastAsia="pt-BR"/>
        </w:rPr>
        <w:t xml:space="preserve"> por microempresa ou empresa de pequeno port</w:t>
      </w:r>
      <w:r w:rsidR="00301BBA" w:rsidRPr="00301BBA">
        <w:rPr>
          <w:rFonts w:ascii="Arial" w:hAnsi="Arial" w:cs="Arial"/>
          <w:lang w:eastAsia="pt-BR"/>
        </w:rPr>
        <w:t>e, será assegurado o prazo de 05</w:t>
      </w:r>
      <w:r w:rsidRPr="00301BBA">
        <w:rPr>
          <w:rFonts w:ascii="Arial" w:hAnsi="Arial" w:cs="Arial"/>
          <w:lang w:eastAsia="pt-BR"/>
        </w:rPr>
        <w:t xml:space="preserve"> (</w:t>
      </w:r>
      <w:r w:rsidR="00301BBA" w:rsidRPr="00301BBA">
        <w:rPr>
          <w:rFonts w:ascii="Arial" w:hAnsi="Arial" w:cs="Arial"/>
          <w:lang w:eastAsia="pt-BR"/>
        </w:rPr>
        <w:t>cinco</w:t>
      </w:r>
      <w:r w:rsidRPr="00301BBA">
        <w:rPr>
          <w:rFonts w:ascii="Arial" w:hAnsi="Arial" w:cs="Arial"/>
          <w:lang w:eastAsia="pt-BR"/>
        </w:rPr>
        <w:t>) dias úteis,</w:t>
      </w:r>
      <w:r w:rsidRPr="00511B3B">
        <w:rPr>
          <w:rFonts w:ascii="Arial" w:hAnsi="Arial" w:cs="Arial"/>
          <w:lang w:eastAsia="pt-BR"/>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301BBA" w:rsidRDefault="00511B3B" w:rsidP="00511B3B">
      <w:pPr>
        <w:suppressAutoHyphens w:val="0"/>
        <w:autoSpaceDE w:val="0"/>
        <w:autoSpaceDN w:val="0"/>
        <w:adjustRightInd w:val="0"/>
        <w:jc w:val="both"/>
        <w:rPr>
          <w:rFonts w:ascii="Arial" w:hAnsi="Arial" w:cs="Arial"/>
          <w:u w:val="single"/>
          <w:lang w:eastAsia="pt-BR"/>
        </w:rPr>
      </w:pPr>
      <w:r w:rsidRPr="00301BBA">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FC5963" w:rsidRDefault="00511B3B" w:rsidP="00511B3B">
      <w:pPr>
        <w:suppressAutoHyphens w:val="0"/>
        <w:autoSpaceDE w:val="0"/>
        <w:autoSpaceDN w:val="0"/>
        <w:adjustRightInd w:val="0"/>
        <w:jc w:val="both"/>
        <w:rPr>
          <w:rFonts w:ascii="Arial" w:hAnsi="Arial" w:cs="Arial"/>
          <w:color w:val="000000"/>
          <w:lang w:eastAsia="pt-BR"/>
        </w:rPr>
      </w:pPr>
      <w:r w:rsidRPr="00FC5963">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FC5963" w:rsidRDefault="00511B3B" w:rsidP="00511B3B">
      <w:pPr>
        <w:suppressAutoHyphens w:val="0"/>
        <w:autoSpaceDE w:val="0"/>
        <w:autoSpaceDN w:val="0"/>
        <w:adjustRightInd w:val="0"/>
        <w:jc w:val="both"/>
        <w:rPr>
          <w:rFonts w:ascii="Arial" w:hAnsi="Arial" w:cs="Arial"/>
          <w:b/>
          <w:u w:val="single"/>
          <w:lang w:eastAsia="pt-BR"/>
        </w:rPr>
      </w:pPr>
      <w:r w:rsidRPr="00FC5963">
        <w:rPr>
          <w:rFonts w:ascii="Arial" w:hAnsi="Arial" w:cs="Arial"/>
          <w:b/>
          <w:color w:val="000000"/>
          <w:u w:val="single"/>
          <w:lang w:eastAsia="pt-BR"/>
        </w:rPr>
        <w:t xml:space="preserve">11.9 - </w:t>
      </w:r>
      <w:r w:rsidRPr="00FC5963">
        <w:rPr>
          <w:rFonts w:ascii="Arial" w:hAnsi="Arial" w:cs="Arial"/>
          <w:b/>
          <w:u w:val="single"/>
          <w:lang w:eastAsia="pt-BR"/>
        </w:rPr>
        <w:t>A apresentação do Certificado de Registro Cadastral – CRC não dispensa o licitante de apresentar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12.4.2 – Não será motivo para a desclassificação quando a proposta omitir informações consideradas necessárias por este edital, mas que já constem no documento de credenciamento ou quando seja </w:t>
      </w:r>
      <w:r w:rsidRPr="00511B3B">
        <w:rPr>
          <w:rFonts w:ascii="Arial" w:hAnsi="Arial" w:cs="Arial"/>
          <w:color w:val="000000"/>
          <w:lang w:val="x-none" w:eastAsia="x-none"/>
        </w:rPr>
        <w:lastRenderedPageBreak/>
        <w:t>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7865A3">
        <w:rPr>
          <w:rFonts w:ascii="Arial" w:hAnsi="Arial" w:cs="Arial"/>
          <w:color w:val="000000"/>
          <w:lang w:eastAsia="pt-BR"/>
        </w:rPr>
        <w:t xml:space="preserve">13.1 – A presente licitação será adjudicada à licitante que apresentar proposta de MENOR PREÇO, JULGAMENTO POR </w:t>
      </w:r>
      <w:r w:rsidR="00301BBA" w:rsidRPr="007865A3">
        <w:rPr>
          <w:rFonts w:ascii="Arial" w:hAnsi="Arial" w:cs="Arial"/>
          <w:color w:val="000000"/>
          <w:lang w:eastAsia="pt-BR"/>
        </w:rPr>
        <w:t>ITEM</w:t>
      </w:r>
      <w:r w:rsidRPr="007865A3">
        <w:rPr>
          <w:rFonts w:ascii="Arial" w:hAnsi="Arial" w:cs="Arial"/>
          <w:color w:val="000000"/>
          <w:lang w:eastAsia="pt-BR"/>
        </w:rPr>
        <w:t>,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w:t>
      </w:r>
      <w:r w:rsidR="00742CB3">
        <w:rPr>
          <w:rFonts w:ascii="Arial" w:hAnsi="Arial" w:cs="Arial"/>
          <w:color w:val="000000"/>
          <w:lang w:eastAsia="pt-BR"/>
        </w:rPr>
        <w:t xml:space="preserve"> </w:t>
      </w:r>
      <w:r w:rsidRPr="00511B3B">
        <w:rPr>
          <w:rFonts w:ascii="Arial" w:hAnsi="Arial" w:cs="Arial"/>
          <w:color w:val="000000"/>
          <w:lang w:eastAsia="pt-BR"/>
        </w:rPr>
        <w:t>(</w:t>
      </w:r>
      <w:proofErr w:type="spellStart"/>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16.2 – O Município de PALMEIRA reserva-se no direito de contratar no todo ou apenas parte dos </w:t>
      </w:r>
      <w:r w:rsidRPr="00511B3B">
        <w:rPr>
          <w:rFonts w:ascii="Arial" w:hAnsi="Arial" w:cs="Arial"/>
          <w:color w:val="000000"/>
          <w:lang w:eastAsia="pt-BR"/>
        </w:rPr>
        <w:lastRenderedPageBreak/>
        <w:t>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8F7D84">
        <w:rPr>
          <w:rFonts w:ascii="Arial" w:hAnsi="Arial" w:cs="Arial"/>
          <w:color w:val="000000"/>
          <w:lang w:eastAsia="pt-BR"/>
        </w:rPr>
        <w:t>29</w:t>
      </w:r>
      <w:r w:rsidR="00DB2211">
        <w:rPr>
          <w:rFonts w:ascii="Arial" w:hAnsi="Arial" w:cs="Arial"/>
          <w:color w:val="000000"/>
          <w:lang w:eastAsia="pt-BR"/>
        </w:rPr>
        <w:t xml:space="preserve"> de </w:t>
      </w:r>
      <w:r w:rsidR="000C4B38">
        <w:rPr>
          <w:rFonts w:ascii="Arial" w:hAnsi="Arial" w:cs="Arial"/>
          <w:color w:val="000000"/>
          <w:lang w:eastAsia="pt-BR"/>
        </w:rPr>
        <w:t>abril</w:t>
      </w:r>
      <w:r w:rsidRPr="00511B3B">
        <w:rPr>
          <w:rFonts w:ascii="Arial" w:hAnsi="Arial" w:cs="Arial"/>
          <w:color w:val="000000"/>
          <w:lang w:eastAsia="pt-BR"/>
        </w:rPr>
        <w:t xml:space="preserve"> de </w:t>
      </w:r>
      <w:r w:rsidR="00DB1197">
        <w:rPr>
          <w:rFonts w:ascii="Arial" w:hAnsi="Arial" w:cs="Arial"/>
          <w:color w:val="000000"/>
          <w:lang w:eastAsia="pt-BR"/>
        </w:rPr>
        <w:t>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Pr="00D06CF6" w:rsidRDefault="002F5082" w:rsidP="002F5082">
      <w:pPr>
        <w:tabs>
          <w:tab w:val="left" w:pos="6195"/>
        </w:tabs>
        <w:spacing w:line="240" w:lineRule="exact"/>
        <w:jc w:val="center"/>
        <w:rPr>
          <w:rFonts w:ascii="Arial" w:hAnsi="Arial" w:cs="Arial"/>
          <w:b/>
          <w:bCs/>
          <w:color w:val="000000"/>
          <w:sz w:val="22"/>
          <w:szCs w:val="22"/>
          <w:u w:val="single"/>
        </w:rPr>
      </w:pPr>
      <w:r w:rsidRPr="00D06CF6">
        <w:rPr>
          <w:rFonts w:ascii="Arial" w:hAnsi="Arial" w:cs="Arial"/>
          <w:b/>
          <w:bCs/>
          <w:color w:val="000000"/>
          <w:sz w:val="22"/>
          <w:szCs w:val="22"/>
          <w:u w:val="single"/>
        </w:rPr>
        <w:lastRenderedPageBreak/>
        <w:t>ANEXO I</w:t>
      </w:r>
    </w:p>
    <w:p w:rsidR="002F5082" w:rsidRPr="00D06CF6" w:rsidRDefault="002F5082" w:rsidP="002F5082">
      <w:pPr>
        <w:tabs>
          <w:tab w:val="left" w:pos="6195"/>
        </w:tabs>
        <w:spacing w:line="240" w:lineRule="exact"/>
        <w:jc w:val="center"/>
        <w:rPr>
          <w:rFonts w:ascii="Arial" w:hAnsi="Arial" w:cs="Arial"/>
          <w:sz w:val="22"/>
          <w:szCs w:val="22"/>
        </w:rPr>
      </w:pPr>
    </w:p>
    <w:p w:rsidR="002F5082" w:rsidRPr="00D06CF6" w:rsidRDefault="002F5082" w:rsidP="002F5082">
      <w:pPr>
        <w:autoSpaceDE w:val="0"/>
        <w:autoSpaceDN w:val="0"/>
        <w:adjustRightInd w:val="0"/>
        <w:spacing w:line="60" w:lineRule="exact"/>
        <w:jc w:val="center"/>
        <w:rPr>
          <w:rFonts w:ascii="Arial" w:hAnsi="Arial" w:cs="Arial"/>
          <w:sz w:val="22"/>
          <w:szCs w:val="22"/>
        </w:rPr>
      </w:pPr>
    </w:p>
    <w:p w:rsidR="002F5082" w:rsidRPr="00D06CF6" w:rsidRDefault="002F5082" w:rsidP="002F5082">
      <w:pPr>
        <w:tabs>
          <w:tab w:val="left" w:pos="5100"/>
        </w:tabs>
        <w:spacing w:line="240" w:lineRule="exact"/>
        <w:jc w:val="center"/>
        <w:rPr>
          <w:rFonts w:ascii="Arial" w:hAnsi="Arial" w:cs="Arial"/>
          <w:b/>
          <w:bCs/>
          <w:color w:val="000000"/>
          <w:sz w:val="22"/>
          <w:szCs w:val="22"/>
          <w:u w:val="single"/>
        </w:rPr>
      </w:pPr>
      <w:r w:rsidRPr="00D06CF6">
        <w:rPr>
          <w:rFonts w:ascii="Arial" w:hAnsi="Arial" w:cs="Arial"/>
          <w:b/>
          <w:bCs/>
          <w:color w:val="000000"/>
          <w:sz w:val="22"/>
          <w:szCs w:val="22"/>
          <w:u w:val="single"/>
        </w:rPr>
        <w:t>CARTA DE CREDENCIAMENTO</w:t>
      </w:r>
    </w:p>
    <w:p w:rsidR="002F5082" w:rsidRPr="00D06CF6" w:rsidRDefault="002F5082" w:rsidP="002F5082">
      <w:pPr>
        <w:tabs>
          <w:tab w:val="left" w:pos="5100"/>
        </w:tabs>
        <w:spacing w:line="240" w:lineRule="exact"/>
        <w:jc w:val="center"/>
        <w:rPr>
          <w:rFonts w:ascii="Arial" w:hAnsi="Arial" w:cs="Arial"/>
          <w:sz w:val="22"/>
          <w:szCs w:val="22"/>
        </w:rPr>
      </w:pPr>
    </w:p>
    <w:p w:rsidR="002F5082" w:rsidRPr="00D06CF6" w:rsidRDefault="002F5082" w:rsidP="002F5082">
      <w:pPr>
        <w:autoSpaceDE w:val="0"/>
        <w:autoSpaceDN w:val="0"/>
        <w:adjustRightInd w:val="0"/>
        <w:jc w:val="center"/>
        <w:rPr>
          <w:rFonts w:ascii="Arial" w:hAnsi="Arial" w:cs="Arial"/>
          <w:b/>
          <w:sz w:val="22"/>
          <w:szCs w:val="22"/>
        </w:rPr>
      </w:pPr>
    </w:p>
    <w:p w:rsidR="002F5082" w:rsidRPr="00D06CF6" w:rsidRDefault="002F5082" w:rsidP="002F5082">
      <w:pPr>
        <w:autoSpaceDE w:val="0"/>
        <w:autoSpaceDN w:val="0"/>
        <w:adjustRightInd w:val="0"/>
        <w:jc w:val="both"/>
        <w:rPr>
          <w:rFonts w:ascii="Arial" w:hAnsi="Arial" w:cs="Arial"/>
          <w:b/>
          <w:sz w:val="22"/>
          <w:szCs w:val="22"/>
        </w:rPr>
      </w:pPr>
      <w:r w:rsidRPr="00D06CF6">
        <w:rPr>
          <w:rFonts w:ascii="Arial" w:hAnsi="Arial" w:cs="Arial"/>
          <w:b/>
          <w:sz w:val="22"/>
          <w:szCs w:val="22"/>
        </w:rPr>
        <w:t xml:space="preserve">Processo administrativo: </w:t>
      </w:r>
      <w:r w:rsidR="00742CB3">
        <w:rPr>
          <w:rFonts w:ascii="Arial" w:hAnsi="Arial" w:cs="Arial"/>
          <w:b/>
          <w:sz w:val="22"/>
          <w:szCs w:val="22"/>
        </w:rPr>
        <w:t>21</w:t>
      </w:r>
      <w:r w:rsidR="00244F2C" w:rsidRPr="00D06CF6">
        <w:rPr>
          <w:rFonts w:ascii="Arial" w:hAnsi="Arial" w:cs="Arial"/>
          <w:b/>
          <w:sz w:val="22"/>
          <w:szCs w:val="22"/>
        </w:rPr>
        <w:t>/2019</w:t>
      </w:r>
    </w:p>
    <w:p w:rsidR="002F5082" w:rsidRPr="00D06CF6" w:rsidRDefault="002F5082" w:rsidP="002F5082">
      <w:pPr>
        <w:autoSpaceDE w:val="0"/>
        <w:autoSpaceDN w:val="0"/>
        <w:adjustRightInd w:val="0"/>
        <w:jc w:val="both"/>
        <w:rPr>
          <w:rFonts w:ascii="Arial" w:hAnsi="Arial" w:cs="Arial"/>
          <w:b/>
          <w:sz w:val="22"/>
          <w:szCs w:val="22"/>
        </w:rPr>
      </w:pPr>
      <w:r w:rsidRPr="00D06CF6">
        <w:rPr>
          <w:rFonts w:ascii="Arial" w:hAnsi="Arial" w:cs="Arial"/>
          <w:b/>
          <w:sz w:val="22"/>
          <w:szCs w:val="22"/>
        </w:rPr>
        <w:t xml:space="preserve">Pregão Presencial: </w:t>
      </w:r>
      <w:r w:rsidR="00244F2C" w:rsidRPr="00D06CF6">
        <w:rPr>
          <w:rFonts w:ascii="Arial" w:hAnsi="Arial" w:cs="Arial"/>
          <w:b/>
          <w:sz w:val="22"/>
          <w:szCs w:val="22"/>
        </w:rPr>
        <w:t>1</w:t>
      </w:r>
      <w:r w:rsidR="00742CB3">
        <w:rPr>
          <w:rFonts w:ascii="Arial" w:hAnsi="Arial" w:cs="Arial"/>
          <w:b/>
          <w:sz w:val="22"/>
          <w:szCs w:val="22"/>
        </w:rPr>
        <w:t>5</w:t>
      </w:r>
      <w:r w:rsidR="00244F2C" w:rsidRPr="00D06CF6">
        <w:rPr>
          <w:rFonts w:ascii="Arial" w:hAnsi="Arial" w:cs="Arial"/>
          <w:b/>
          <w:sz w:val="22"/>
          <w:szCs w:val="22"/>
        </w:rPr>
        <w:t>/2019</w:t>
      </w:r>
    </w:p>
    <w:p w:rsidR="002F5082" w:rsidRPr="00D06C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D06C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D06CF6" w:rsidRDefault="002F5082" w:rsidP="002F5082">
      <w:pPr>
        <w:tabs>
          <w:tab w:val="left" w:pos="1845"/>
          <w:tab w:val="left" w:pos="4590"/>
        </w:tabs>
        <w:spacing w:line="225" w:lineRule="exact"/>
        <w:jc w:val="center"/>
        <w:rPr>
          <w:rFonts w:ascii="Arial" w:hAnsi="Arial" w:cs="Arial"/>
          <w:sz w:val="22"/>
          <w:szCs w:val="22"/>
        </w:rPr>
      </w:pPr>
      <w:r w:rsidRPr="00D06CF6">
        <w:rPr>
          <w:rFonts w:ascii="Arial" w:hAnsi="Arial" w:cs="Arial"/>
          <w:color w:val="000000"/>
          <w:sz w:val="22"/>
          <w:szCs w:val="22"/>
        </w:rPr>
        <w:t xml:space="preserve">À Comissão de Licitação da </w:t>
      </w:r>
      <w:r w:rsidRPr="00D06CF6">
        <w:rPr>
          <w:rFonts w:ascii="Arial" w:hAnsi="Arial" w:cs="Arial"/>
          <w:b/>
          <w:bCs/>
          <w:color w:val="000000"/>
          <w:sz w:val="22"/>
          <w:szCs w:val="22"/>
        </w:rPr>
        <w:t>PREFEITURA MUNICIPAL DE PALMEIRA</w:t>
      </w: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jc w:val="both"/>
        <w:rPr>
          <w:rFonts w:ascii="Arial" w:hAnsi="Arial" w:cs="Arial"/>
          <w:color w:val="000000"/>
          <w:sz w:val="22"/>
          <w:szCs w:val="22"/>
        </w:rPr>
      </w:pPr>
    </w:p>
    <w:p w:rsidR="002F5082" w:rsidRPr="00D06CF6" w:rsidRDefault="002F5082" w:rsidP="002F5082">
      <w:pPr>
        <w:tabs>
          <w:tab w:val="left" w:pos="-57"/>
        </w:tabs>
        <w:spacing w:line="225" w:lineRule="exact"/>
        <w:ind w:right="53"/>
        <w:jc w:val="both"/>
        <w:rPr>
          <w:rFonts w:ascii="Arial" w:hAnsi="Arial" w:cs="Arial"/>
          <w:sz w:val="22"/>
          <w:szCs w:val="22"/>
        </w:rPr>
      </w:pPr>
      <w:r w:rsidRPr="00D06CF6">
        <w:rPr>
          <w:rFonts w:ascii="Arial" w:hAnsi="Arial" w:cs="Arial"/>
          <w:color w:val="000000"/>
          <w:sz w:val="22"/>
          <w:szCs w:val="22"/>
        </w:rPr>
        <w:t xml:space="preserve">Pela presente, credenciamos o (a) </w:t>
      </w:r>
      <w:proofErr w:type="gramStart"/>
      <w:r w:rsidRPr="00D06CF6">
        <w:rPr>
          <w:rFonts w:ascii="Arial" w:hAnsi="Arial" w:cs="Arial"/>
          <w:color w:val="000000"/>
          <w:sz w:val="22"/>
          <w:szCs w:val="22"/>
        </w:rPr>
        <w:t>Sr.</w:t>
      </w:r>
      <w:proofErr w:type="gramEnd"/>
      <w:r w:rsidRPr="00D06CF6">
        <w:rPr>
          <w:rFonts w:ascii="Arial" w:hAnsi="Arial" w:cs="Arial"/>
          <w:color w:val="000000"/>
          <w:sz w:val="22"/>
          <w:szCs w:val="22"/>
        </w:rPr>
        <w:t xml:space="preserve"> (a) .....................................................,</w:t>
      </w:r>
      <w:r w:rsidR="00D06CF6">
        <w:rPr>
          <w:rFonts w:ascii="Arial" w:hAnsi="Arial" w:cs="Arial"/>
          <w:color w:val="000000"/>
          <w:sz w:val="22"/>
          <w:szCs w:val="22"/>
        </w:rPr>
        <w:t xml:space="preserve"> </w:t>
      </w:r>
      <w:r w:rsidRPr="00D06CF6">
        <w:rPr>
          <w:rFonts w:ascii="Arial" w:hAnsi="Arial" w:cs="Arial"/>
          <w:color w:val="000000"/>
          <w:sz w:val="22"/>
          <w:szCs w:val="22"/>
        </w:rPr>
        <w:t xml:space="preserve">portador(a) da Cédula de Identidade sob </w:t>
      </w:r>
      <w:proofErr w:type="spellStart"/>
      <w:r w:rsidRPr="00D06CF6">
        <w:rPr>
          <w:rFonts w:ascii="Arial" w:hAnsi="Arial" w:cs="Arial"/>
          <w:color w:val="000000"/>
          <w:sz w:val="22"/>
          <w:szCs w:val="22"/>
        </w:rPr>
        <w:t>Nr</w:t>
      </w:r>
      <w:proofErr w:type="spellEnd"/>
      <w:r w:rsidRPr="00D06CF6">
        <w:rPr>
          <w:rFonts w:ascii="Arial" w:hAnsi="Arial" w:cs="Arial"/>
          <w:color w:val="000000"/>
          <w:sz w:val="22"/>
          <w:szCs w:val="22"/>
        </w:rPr>
        <w:t xml:space="preserve">. </w:t>
      </w:r>
      <w:proofErr w:type="gramStart"/>
      <w:r w:rsidRPr="00D06CF6">
        <w:rPr>
          <w:rFonts w:ascii="Arial" w:hAnsi="Arial" w:cs="Arial"/>
          <w:color w:val="000000"/>
          <w:sz w:val="22"/>
          <w:szCs w:val="22"/>
        </w:rPr>
        <w:t>...............................</w:t>
      </w:r>
      <w:proofErr w:type="gramEnd"/>
      <w:r w:rsidRPr="00D06CF6">
        <w:rPr>
          <w:rFonts w:ascii="Arial" w:hAnsi="Arial" w:cs="Arial"/>
          <w:color w:val="000000"/>
          <w:sz w:val="22"/>
          <w:szCs w:val="22"/>
        </w:rPr>
        <w:t xml:space="preserve">, e CPF sob </w:t>
      </w:r>
      <w:proofErr w:type="spellStart"/>
      <w:r w:rsidRPr="00D06CF6">
        <w:rPr>
          <w:rFonts w:ascii="Arial" w:hAnsi="Arial" w:cs="Arial"/>
          <w:color w:val="000000"/>
          <w:sz w:val="22"/>
          <w:szCs w:val="22"/>
        </w:rPr>
        <w:t>Nr</w:t>
      </w:r>
      <w:proofErr w:type="spellEnd"/>
      <w:r w:rsidRPr="00D06CF6">
        <w:rPr>
          <w:rFonts w:ascii="Arial" w:hAnsi="Arial" w:cs="Arial"/>
          <w:color w:val="000000"/>
          <w:sz w:val="22"/>
          <w:szCs w:val="22"/>
        </w:rPr>
        <w:t xml:space="preserve">. </w:t>
      </w:r>
      <w:proofErr w:type="gramStart"/>
      <w:r w:rsidRPr="00D06CF6">
        <w:rPr>
          <w:rFonts w:ascii="Arial" w:hAnsi="Arial" w:cs="Arial"/>
          <w:color w:val="000000"/>
          <w:sz w:val="22"/>
          <w:szCs w:val="22"/>
        </w:rPr>
        <w:t>......................................</w:t>
      </w:r>
      <w:proofErr w:type="gramEnd"/>
      <w:r w:rsidRPr="00D06CF6">
        <w:rPr>
          <w:rFonts w:ascii="Arial" w:hAnsi="Arial" w:cs="Arial"/>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D06CF6" w:rsidRDefault="002F5082" w:rsidP="002F5082">
      <w:pPr>
        <w:tabs>
          <w:tab w:val="left" w:pos="-57"/>
        </w:tabs>
        <w:spacing w:line="225" w:lineRule="exact"/>
        <w:ind w:right="53"/>
        <w:jc w:val="both"/>
        <w:rPr>
          <w:rFonts w:ascii="Arial" w:hAnsi="Arial" w:cs="Arial"/>
          <w:sz w:val="22"/>
          <w:szCs w:val="22"/>
        </w:rPr>
      </w:pPr>
    </w:p>
    <w:p w:rsidR="002F5082" w:rsidRPr="00D06CF6" w:rsidRDefault="002F5082" w:rsidP="002F5082">
      <w:pPr>
        <w:tabs>
          <w:tab w:val="left" w:pos="-57"/>
        </w:tabs>
        <w:spacing w:line="225" w:lineRule="exact"/>
        <w:ind w:right="53"/>
        <w:jc w:val="both"/>
        <w:rPr>
          <w:rFonts w:ascii="Arial" w:hAnsi="Arial" w:cs="Arial"/>
          <w:sz w:val="22"/>
          <w:szCs w:val="22"/>
        </w:rPr>
      </w:pPr>
    </w:p>
    <w:p w:rsidR="002F5082" w:rsidRPr="00D06CF6" w:rsidRDefault="002F5082" w:rsidP="002F5082">
      <w:pPr>
        <w:tabs>
          <w:tab w:val="left" w:pos="4425"/>
        </w:tabs>
        <w:spacing w:line="225" w:lineRule="exact"/>
        <w:jc w:val="both"/>
        <w:rPr>
          <w:rFonts w:ascii="Arial" w:hAnsi="Arial" w:cs="Arial"/>
          <w:sz w:val="22"/>
          <w:szCs w:val="22"/>
        </w:rPr>
      </w:pPr>
      <w:proofErr w:type="gramStart"/>
      <w:r w:rsidRPr="00D06CF6">
        <w:rPr>
          <w:rFonts w:ascii="Arial" w:hAnsi="Arial" w:cs="Arial"/>
          <w:color w:val="000000"/>
          <w:sz w:val="22"/>
          <w:szCs w:val="22"/>
        </w:rPr>
        <w:t>............................................</w:t>
      </w:r>
      <w:proofErr w:type="gramEnd"/>
      <w:r w:rsidRPr="00D06CF6">
        <w:rPr>
          <w:rFonts w:ascii="Arial" w:hAnsi="Arial" w:cs="Arial"/>
          <w:color w:val="000000"/>
          <w:sz w:val="22"/>
          <w:szCs w:val="22"/>
        </w:rPr>
        <w:t xml:space="preserve">, .......  </w:t>
      </w:r>
      <w:proofErr w:type="gramStart"/>
      <w:r w:rsidRPr="00D06CF6">
        <w:rPr>
          <w:rFonts w:ascii="Arial" w:hAnsi="Arial" w:cs="Arial"/>
          <w:color w:val="000000"/>
          <w:sz w:val="22"/>
          <w:szCs w:val="22"/>
        </w:rPr>
        <w:t>de</w:t>
      </w:r>
      <w:proofErr w:type="gramEnd"/>
      <w:r w:rsidRPr="00D06CF6">
        <w:rPr>
          <w:rFonts w:ascii="Arial" w:hAnsi="Arial" w:cs="Arial"/>
          <w:color w:val="000000"/>
          <w:sz w:val="22"/>
          <w:szCs w:val="22"/>
        </w:rPr>
        <w:t xml:space="preserve">  ...............................  </w:t>
      </w:r>
      <w:proofErr w:type="gramStart"/>
      <w:r w:rsidRPr="00D06CF6">
        <w:rPr>
          <w:rFonts w:ascii="Arial" w:hAnsi="Arial" w:cs="Arial"/>
          <w:color w:val="000000"/>
          <w:sz w:val="22"/>
          <w:szCs w:val="22"/>
        </w:rPr>
        <w:t>de</w:t>
      </w:r>
      <w:proofErr w:type="gramEnd"/>
      <w:r w:rsidRPr="00D06CF6">
        <w:rPr>
          <w:rFonts w:ascii="Arial" w:hAnsi="Arial" w:cs="Arial"/>
          <w:color w:val="000000"/>
          <w:sz w:val="22"/>
          <w:szCs w:val="22"/>
        </w:rPr>
        <w:t xml:space="preserve">  ...........</w:t>
      </w:r>
    </w:p>
    <w:p w:rsidR="00BC48FB" w:rsidRPr="00D06CF6"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sidRPr="00D06CF6">
        <w:rPr>
          <w:rFonts w:ascii="Arial" w:hAnsi="Arial" w:cs="Arial"/>
          <w:b/>
          <w:noProof/>
          <w:color w:val="000000"/>
          <w:sz w:val="22"/>
          <w:szCs w:val="22"/>
          <w:lang w:eastAsia="pt-BR"/>
        </w:rPr>
        <mc:AlternateContent>
          <mc:Choice Requires="wps">
            <w:drawing>
              <wp:anchor distT="0" distB="0" distL="114300" distR="114300" simplePos="0" relativeHeight="251659264" behindDoc="0" locked="0" layoutInCell="1" allowOverlap="1" wp14:anchorId="39F7AAC8" wp14:editId="6D5F7AB8">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16304D" w:rsidRPr="0066679E" w:rsidRDefault="0016304D"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16304D" w:rsidRPr="0066679E" w:rsidRDefault="0016304D"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D06CF6">
        <w:rPr>
          <w:rFonts w:ascii="Arial" w:hAnsi="Arial" w:cs="Arial"/>
          <w:b/>
          <w:color w:val="000000"/>
          <w:sz w:val="22"/>
          <w:szCs w:val="22"/>
        </w:rPr>
        <w:br w:type="page"/>
      </w:r>
      <w:r w:rsidR="00E4117E" w:rsidRPr="00D06CF6">
        <w:rPr>
          <w:rFonts w:ascii="Arial" w:hAnsi="Arial" w:cs="Arial"/>
          <w:b/>
          <w:color w:val="000000"/>
          <w:sz w:val="22"/>
          <w:szCs w:val="22"/>
        </w:rPr>
        <w:lastRenderedPageBreak/>
        <w:t>ANEXO</w:t>
      </w:r>
      <w:r w:rsidR="00E4117E">
        <w:rPr>
          <w:rFonts w:ascii="Arial" w:hAnsi="Arial" w:cs="Arial"/>
          <w:b/>
          <w:color w:val="000000"/>
          <w:sz w:val="22"/>
          <w:szCs w:val="22"/>
        </w:rPr>
        <w:t xml:space="preserve">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742CB3">
        <w:rPr>
          <w:rFonts w:ascii="Arial" w:hAnsi="Arial" w:cs="Arial"/>
          <w:b/>
          <w:color w:val="000000"/>
          <w:sz w:val="22"/>
          <w:szCs w:val="22"/>
        </w:rPr>
        <w:t>15</w:t>
      </w:r>
      <w:r w:rsidR="00244F2C">
        <w:rPr>
          <w:rFonts w:ascii="Arial" w:hAnsi="Arial" w:cs="Arial"/>
          <w:b/>
          <w:color w:val="000000"/>
          <w:sz w:val="22"/>
          <w:szCs w:val="22"/>
        </w:rPr>
        <w:t>/2019</w:t>
      </w:r>
    </w:p>
    <w:p w:rsidR="00CC01D2" w:rsidRDefault="00742CB3" w:rsidP="00BC48FB">
      <w:pPr>
        <w:widowControl/>
        <w:suppressAutoHyphens w:val="0"/>
        <w:jc w:val="center"/>
        <w:rPr>
          <w:rFonts w:ascii="Arial" w:hAnsi="Arial" w:cs="Arial"/>
          <w:b/>
          <w:color w:val="000000"/>
          <w:sz w:val="22"/>
          <w:szCs w:val="22"/>
        </w:rPr>
      </w:pPr>
      <w:r w:rsidRPr="00742CB3">
        <w:rPr>
          <w:rFonts w:ascii="Arial" w:hAnsi="Arial" w:cs="Arial"/>
          <w:b/>
          <w:color w:val="000000"/>
          <w:sz w:val="22"/>
          <w:szCs w:val="22"/>
        </w:rPr>
        <w:t>DESCRIÇÃO DO OBJETO E QUANTIDADES</w:t>
      </w:r>
    </w:p>
    <w:p w:rsidR="00ED3B1B" w:rsidRPr="004A1426" w:rsidRDefault="00ED3B1B" w:rsidP="00ED3B1B">
      <w:pPr>
        <w:rPr>
          <w:rFonts w:ascii="Arial" w:hAnsi="Arial" w:cs="Arial"/>
        </w:rPr>
      </w:pPr>
    </w:p>
    <w:p w:rsidR="00976952" w:rsidRPr="004A1426" w:rsidRDefault="00976952" w:rsidP="00742CB3">
      <w:pPr>
        <w:jc w:val="both"/>
        <w:rPr>
          <w:rFonts w:ascii="Arial" w:hAnsi="Arial" w:cs="Arial"/>
          <w:b/>
          <w:color w:val="000000"/>
        </w:rPr>
      </w:pPr>
    </w:p>
    <w:p w:rsidR="00742CB3" w:rsidRPr="004A1426" w:rsidRDefault="007865A3" w:rsidP="00742CB3">
      <w:pPr>
        <w:jc w:val="both"/>
        <w:rPr>
          <w:rFonts w:ascii="Arial" w:hAnsi="Arial" w:cs="Arial"/>
          <w:color w:val="000000"/>
        </w:rPr>
      </w:pPr>
      <w:r w:rsidRPr="004A1426">
        <w:rPr>
          <w:rFonts w:ascii="Arial" w:hAnsi="Arial" w:cs="Arial"/>
          <w:color w:val="000000"/>
        </w:rPr>
        <w:t>OBJETO</w:t>
      </w:r>
      <w:r w:rsidR="00742CB3" w:rsidRPr="004A1426">
        <w:rPr>
          <w:rFonts w:ascii="Arial" w:hAnsi="Arial" w:cs="Arial"/>
          <w:color w:val="000000"/>
        </w:rPr>
        <w:t xml:space="preserve">: Contratação de empresa especializada de telecomunicações para a prestação de serviço de telefonia móvel pessoal – SMP, e a disponibilização de 20 (vinte) aparelhos em regime de comodato, do tipo smartphone, conforme especificações que seguem: </w:t>
      </w:r>
    </w:p>
    <w:p w:rsidR="007865A3" w:rsidRPr="004A1426" w:rsidRDefault="007865A3" w:rsidP="00742CB3">
      <w:pPr>
        <w:jc w:val="both"/>
        <w:rPr>
          <w:rFonts w:ascii="Arial" w:hAnsi="Arial" w:cs="Arial"/>
          <w:color w:val="000000"/>
        </w:rPr>
      </w:pPr>
    </w:p>
    <w:tbl>
      <w:tblPr>
        <w:tblW w:w="0" w:type="auto"/>
        <w:jc w:val="center"/>
        <w:tblInd w:w="-641" w:type="dxa"/>
        <w:tblCellMar>
          <w:left w:w="0" w:type="dxa"/>
          <w:right w:w="0" w:type="dxa"/>
        </w:tblCellMar>
        <w:tblLook w:val="04A0" w:firstRow="1" w:lastRow="0" w:firstColumn="1" w:lastColumn="0" w:noHBand="0" w:noVBand="1"/>
      </w:tblPr>
      <w:tblGrid>
        <w:gridCol w:w="538"/>
        <w:gridCol w:w="1954"/>
        <w:gridCol w:w="1550"/>
        <w:gridCol w:w="1437"/>
        <w:gridCol w:w="1329"/>
        <w:gridCol w:w="1277"/>
        <w:gridCol w:w="1408"/>
      </w:tblGrid>
      <w:tr w:rsidR="00565677" w:rsidRPr="004A1426" w:rsidTr="000B1BF9">
        <w:trPr>
          <w:jc w:val="center"/>
        </w:trPr>
        <w:tc>
          <w:tcPr>
            <w:tcW w:w="538" w:type="dxa"/>
            <w:tcBorders>
              <w:top w:val="single" w:sz="4" w:space="0" w:color="auto"/>
              <w:left w:val="single" w:sz="4" w:space="0" w:color="auto"/>
              <w:bottom w:val="single" w:sz="4" w:space="0" w:color="auto"/>
            </w:tcBorders>
            <w:shd w:val="clear" w:color="auto" w:fill="auto"/>
          </w:tcPr>
          <w:p w:rsidR="00565677" w:rsidRPr="004A1426" w:rsidRDefault="00565677" w:rsidP="004A1426">
            <w:pPr>
              <w:autoSpaceDE w:val="0"/>
              <w:autoSpaceDN w:val="0"/>
              <w:rPr>
                <w:rFonts w:ascii="Arial" w:hAnsi="Arial" w:cs="Arial"/>
                <w:b/>
                <w:bCs/>
              </w:rPr>
            </w:pPr>
            <w:r w:rsidRPr="004A1426">
              <w:rPr>
                <w:rFonts w:ascii="Arial" w:hAnsi="Arial" w:cs="Arial"/>
                <w:b/>
                <w:bCs/>
              </w:rPr>
              <w:t>ITEM</w:t>
            </w:r>
          </w:p>
        </w:tc>
        <w:tc>
          <w:tcPr>
            <w:tcW w:w="1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b/>
                <w:bCs/>
              </w:rPr>
              <w:t>OBJETO</w:t>
            </w:r>
          </w:p>
        </w:tc>
        <w:tc>
          <w:tcPr>
            <w:tcW w:w="1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QUANTIDADE</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b/>
                <w:bCs/>
              </w:rPr>
              <w:t>UNIDADE</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b/>
                <w:bCs/>
              </w:rPr>
              <w:t>UNITÁRIO</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b/>
                <w:bCs/>
              </w:rPr>
              <w:t>TOTAL MENSAL</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22684D">
            <w:pPr>
              <w:autoSpaceDE w:val="0"/>
              <w:autoSpaceDN w:val="0"/>
              <w:rPr>
                <w:rFonts w:ascii="Arial" w:hAnsi="Arial" w:cs="Arial"/>
                <w:b/>
                <w:bCs/>
                <w:lang w:eastAsia="en-US"/>
              </w:rPr>
            </w:pPr>
            <w:r w:rsidRPr="004A1426">
              <w:rPr>
                <w:rFonts w:ascii="Arial" w:hAnsi="Arial" w:cs="Arial"/>
                <w:b/>
                <w:bCs/>
              </w:rPr>
              <w:t xml:space="preserve">TOTAL PARA </w:t>
            </w:r>
            <w:r w:rsidR="0022684D">
              <w:rPr>
                <w:rFonts w:ascii="Arial" w:hAnsi="Arial" w:cs="Arial"/>
                <w:b/>
                <w:bCs/>
              </w:rPr>
              <w:t xml:space="preserve">08 </w:t>
            </w:r>
            <w:r w:rsidRPr="004A1426">
              <w:rPr>
                <w:rFonts w:ascii="Arial" w:hAnsi="Arial" w:cs="Arial"/>
                <w:b/>
                <w:bCs/>
              </w:rPr>
              <w:t>MESES</w:t>
            </w:r>
          </w:p>
        </w:tc>
      </w:tr>
      <w:tr w:rsidR="00565677" w:rsidRPr="004A1426" w:rsidTr="000B1BF9">
        <w:trPr>
          <w:jc w:val="center"/>
        </w:trPr>
        <w:tc>
          <w:tcPr>
            <w:tcW w:w="538" w:type="dxa"/>
            <w:vMerge w:val="restart"/>
            <w:tcBorders>
              <w:top w:val="single" w:sz="4" w:space="0" w:color="auto"/>
              <w:left w:val="single" w:sz="4" w:space="0" w:color="auto"/>
            </w:tcBorders>
            <w:shd w:val="clear" w:color="auto" w:fill="auto"/>
          </w:tcPr>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r w:rsidRPr="004A1426">
              <w:rPr>
                <w:rFonts w:ascii="Arial" w:hAnsi="Arial" w:cs="Arial"/>
                <w:b/>
                <w:bCs/>
              </w:rPr>
              <w:t>01</w:t>
            </w: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autoSpaceDE w:val="0"/>
              <w:autoSpaceDN w:val="0"/>
              <w:rPr>
                <w:rFonts w:ascii="Arial" w:hAnsi="Arial" w:cs="Arial"/>
                <w:lang w:eastAsia="en-US"/>
              </w:rPr>
            </w:pPr>
            <w:proofErr w:type="gramStart"/>
            <w:r w:rsidRPr="004A1426">
              <w:rPr>
                <w:rFonts w:ascii="Arial" w:hAnsi="Arial" w:cs="Arial"/>
              </w:rPr>
              <w:t>1.</w:t>
            </w:r>
            <w:proofErr w:type="gramEnd"/>
            <w:r w:rsidR="00565677" w:rsidRPr="004A1426">
              <w:rPr>
                <w:rFonts w:ascii="Arial" w:hAnsi="Arial" w:cs="Arial"/>
              </w:rPr>
              <w:t xml:space="preserve">Assinatura Mensal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rPr>
              <w:t>30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rPr>
              <w:t>LINHAS</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7,45</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223,50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1.788,00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autoSpaceDE w:val="0"/>
              <w:autoSpaceDN w:val="0"/>
              <w:rPr>
                <w:rFonts w:ascii="Arial" w:hAnsi="Arial" w:cs="Arial"/>
                <w:lang w:eastAsia="en-US"/>
              </w:rPr>
            </w:pPr>
            <w:proofErr w:type="gramStart"/>
            <w:r w:rsidRPr="004A1426">
              <w:rPr>
                <w:rFonts w:ascii="Arial" w:hAnsi="Arial" w:cs="Arial"/>
              </w:rPr>
              <w:t>2.</w:t>
            </w:r>
            <w:proofErr w:type="gramEnd"/>
            <w:r w:rsidR="00565677" w:rsidRPr="004A1426">
              <w:rPr>
                <w:rFonts w:ascii="Arial" w:hAnsi="Arial" w:cs="Arial"/>
              </w:rPr>
              <w:t>VC1-Fixo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400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0,21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86,00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688,00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autoSpaceDE w:val="0"/>
              <w:autoSpaceDN w:val="0"/>
              <w:rPr>
                <w:rFonts w:ascii="Arial" w:hAnsi="Arial" w:cs="Arial"/>
                <w:lang w:eastAsia="en-US"/>
              </w:rPr>
            </w:pPr>
            <w:proofErr w:type="gramStart"/>
            <w:r w:rsidRPr="004A1426">
              <w:rPr>
                <w:rFonts w:ascii="Arial" w:hAnsi="Arial" w:cs="Arial"/>
              </w:rPr>
              <w:t>3.</w:t>
            </w:r>
            <w:proofErr w:type="gramEnd"/>
            <w:r w:rsidR="00565677" w:rsidRPr="004A1426">
              <w:rPr>
                <w:rFonts w:ascii="Arial" w:hAnsi="Arial" w:cs="Arial"/>
              </w:rPr>
              <w:t xml:space="preserve">VC1-Própria Operadora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1636</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0,21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E7518" w:rsidRPr="004A1426" w:rsidRDefault="00DE7518" w:rsidP="004A1426">
            <w:pPr>
              <w:spacing w:line="276" w:lineRule="auto"/>
              <w:rPr>
                <w:rFonts w:ascii="Arial" w:hAnsi="Arial" w:cs="Arial"/>
                <w:lang w:eastAsia="en-US"/>
              </w:rPr>
            </w:pPr>
            <w:r w:rsidRPr="004A1426">
              <w:rPr>
                <w:rFonts w:ascii="Arial" w:hAnsi="Arial" w:cs="Arial"/>
                <w:lang w:eastAsia="en-US"/>
              </w:rPr>
              <w:t>351,74</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2.813,92</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proofErr w:type="gramStart"/>
            <w:r w:rsidRPr="004A1426">
              <w:rPr>
                <w:rFonts w:ascii="Arial" w:hAnsi="Arial" w:cs="Arial"/>
                <w:b/>
                <w:bCs/>
              </w:rPr>
              <w:t>4.</w:t>
            </w:r>
            <w:proofErr w:type="gramEnd"/>
            <w:r w:rsidRPr="004A1426">
              <w:rPr>
                <w:rFonts w:ascii="Arial" w:hAnsi="Arial" w:cs="Arial"/>
              </w:rPr>
              <w:t>VC1-Outras Operadoras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736</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0,21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158,24</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1.265,92</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5. </w:t>
            </w:r>
            <w:r w:rsidRPr="004A1426">
              <w:rPr>
                <w:rFonts w:ascii="Arial" w:hAnsi="Arial" w:cs="Arial"/>
              </w:rPr>
              <w:t xml:space="preserve">VC2-Fixo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100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0,58</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58,50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468,00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6. </w:t>
            </w:r>
            <w:r w:rsidRPr="004A1426">
              <w:rPr>
                <w:rFonts w:ascii="Arial" w:hAnsi="Arial" w:cs="Arial"/>
              </w:rPr>
              <w:t>VC2-Própria Operadora</w:t>
            </w:r>
            <w:proofErr w:type="gramStart"/>
            <w:r w:rsidRPr="004A1426">
              <w:rPr>
                <w:rFonts w:ascii="Arial" w:hAnsi="Arial" w:cs="Arial"/>
              </w:rPr>
              <w:t xml:space="preserve">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proofErr w:type="gramEnd"/>
            <w:r w:rsidRPr="004A1426">
              <w:rPr>
                <w:rFonts w:ascii="Arial" w:hAnsi="Arial" w:cs="Arial"/>
              </w:rPr>
              <w:t>100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0,35</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35,50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284,00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7</w:t>
            </w:r>
            <w:r w:rsidR="004A1426" w:rsidRPr="004A1426">
              <w:rPr>
                <w:rFonts w:ascii="Arial" w:hAnsi="Arial" w:cs="Arial"/>
                <w:b/>
                <w:bCs/>
              </w:rPr>
              <w:t>.</w:t>
            </w:r>
            <w:r w:rsidRPr="004A1426">
              <w:rPr>
                <w:rFonts w:ascii="Arial" w:hAnsi="Arial" w:cs="Arial"/>
                <w:b/>
                <w:bCs/>
              </w:rPr>
              <w:t xml:space="preserve"> </w:t>
            </w:r>
            <w:r w:rsidRPr="004A1426">
              <w:rPr>
                <w:rFonts w:ascii="Arial" w:hAnsi="Arial" w:cs="Arial"/>
              </w:rPr>
              <w:t>VC2-Outras Operadoras</w:t>
            </w:r>
            <w:proofErr w:type="gramStart"/>
            <w:r w:rsidRPr="004A1426">
              <w:rPr>
                <w:rFonts w:ascii="Arial" w:hAnsi="Arial" w:cs="Arial"/>
              </w:rPr>
              <w:t xml:space="preserve">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proofErr w:type="gramEnd"/>
            <w:r w:rsidRPr="004A1426">
              <w:rPr>
                <w:rFonts w:ascii="Arial" w:hAnsi="Arial" w:cs="Arial"/>
              </w:rPr>
              <w:t>100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1,11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115,50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924,00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8</w:t>
            </w:r>
            <w:r w:rsidR="004A1426" w:rsidRPr="004A1426">
              <w:rPr>
                <w:rFonts w:ascii="Arial" w:hAnsi="Arial" w:cs="Arial"/>
                <w:b/>
                <w:bCs/>
              </w:rPr>
              <w:t>.</w:t>
            </w:r>
            <w:r w:rsidRPr="004A1426">
              <w:rPr>
                <w:rFonts w:ascii="Arial" w:hAnsi="Arial" w:cs="Arial"/>
                <w:b/>
                <w:bCs/>
              </w:rPr>
              <w:t xml:space="preserve"> </w:t>
            </w:r>
            <w:r w:rsidRPr="004A1426">
              <w:rPr>
                <w:rFonts w:ascii="Arial" w:hAnsi="Arial" w:cs="Arial"/>
              </w:rPr>
              <w:t>VC3-Fixo</w:t>
            </w:r>
            <w:proofErr w:type="gramStart"/>
            <w:r w:rsidRPr="004A1426">
              <w:rPr>
                <w:rFonts w:ascii="Arial" w:hAnsi="Arial" w:cs="Arial"/>
              </w:rPr>
              <w:t xml:space="preserve">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proofErr w:type="gramEnd"/>
            <w:r w:rsidRPr="004A1426">
              <w:rPr>
                <w:rFonts w:ascii="Arial" w:hAnsi="Arial" w:cs="Arial"/>
              </w:rPr>
              <w:t>50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0,58</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29,25</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234,00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proofErr w:type="gramStart"/>
            <w:r w:rsidRPr="004A1426">
              <w:rPr>
                <w:rFonts w:ascii="Arial" w:hAnsi="Arial" w:cs="Arial"/>
                <w:b/>
                <w:bCs/>
              </w:rPr>
              <w:t>9</w:t>
            </w:r>
            <w:proofErr w:type="gramEnd"/>
            <w:r w:rsidRPr="004A1426">
              <w:rPr>
                <w:rFonts w:ascii="Arial" w:hAnsi="Arial" w:cs="Arial"/>
                <w:b/>
                <w:bCs/>
              </w:rPr>
              <w:t xml:space="preserve"> </w:t>
            </w:r>
            <w:r w:rsidRPr="004A1426">
              <w:rPr>
                <w:rFonts w:ascii="Arial" w:hAnsi="Arial" w:cs="Arial"/>
              </w:rPr>
              <w:t>VC3-Própria Operadora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50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0,35</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17,75</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142,00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10 </w:t>
            </w:r>
            <w:r w:rsidRPr="004A1426">
              <w:rPr>
                <w:rFonts w:ascii="Arial" w:hAnsi="Arial" w:cs="Arial"/>
              </w:rPr>
              <w:t>VC3-Outras Operadoras</w:t>
            </w:r>
            <w:proofErr w:type="gramStart"/>
            <w:r w:rsidRPr="004A1426">
              <w:rPr>
                <w:rFonts w:ascii="Arial" w:hAnsi="Arial" w:cs="Arial"/>
              </w:rPr>
              <w:t xml:space="preserve">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proofErr w:type="gramEnd"/>
            <w:r w:rsidRPr="004A1426">
              <w:rPr>
                <w:rFonts w:ascii="Arial" w:hAnsi="Arial" w:cs="Arial"/>
              </w:rPr>
              <w:t>50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1,11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55,75</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446,00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11 </w:t>
            </w:r>
            <w:r w:rsidRPr="004A1426">
              <w:rPr>
                <w:rFonts w:ascii="Arial" w:hAnsi="Arial" w:cs="Arial"/>
              </w:rPr>
              <w:t xml:space="preserve">SMS - mensagens de texto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500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UNIDADE</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0,24</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120,00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960,00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proofErr w:type="gramStart"/>
            <w:r w:rsidRPr="004A1426">
              <w:rPr>
                <w:rFonts w:ascii="Arial" w:hAnsi="Arial" w:cs="Arial"/>
                <w:b/>
                <w:bCs/>
              </w:rPr>
              <w:t xml:space="preserve">12 </w:t>
            </w:r>
            <w:r w:rsidRPr="004A1426">
              <w:rPr>
                <w:rFonts w:ascii="Arial" w:hAnsi="Arial" w:cs="Arial"/>
              </w:rPr>
              <w:t>Serviço</w:t>
            </w:r>
            <w:proofErr w:type="gramEnd"/>
            <w:r w:rsidRPr="004A1426">
              <w:rPr>
                <w:rFonts w:ascii="Arial" w:hAnsi="Arial" w:cs="Arial"/>
              </w:rPr>
              <w:t xml:space="preserve"> Tarifa Zero </w:t>
            </w:r>
            <w:proofErr w:type="spellStart"/>
            <w:r w:rsidRPr="004A1426">
              <w:rPr>
                <w:rFonts w:ascii="Arial" w:hAnsi="Arial" w:cs="Arial"/>
              </w:rPr>
              <w:t>Intra-Grupo</w:t>
            </w:r>
            <w:proofErr w:type="spellEnd"/>
            <w:r w:rsidRPr="004A1426">
              <w:rPr>
                <w:rFonts w:ascii="Arial" w:hAnsi="Arial" w:cs="Arial"/>
              </w:rPr>
              <w:t xml:space="preserve">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23</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LINHA</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9,75</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224,25</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1.794,00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lang w:val="en-U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val="en-US" w:eastAsia="en-US"/>
              </w:rPr>
            </w:pPr>
            <w:r w:rsidRPr="004A1426">
              <w:rPr>
                <w:rFonts w:ascii="Arial" w:hAnsi="Arial" w:cs="Arial"/>
                <w:b/>
                <w:bCs/>
                <w:lang w:val="en-US"/>
              </w:rPr>
              <w:t xml:space="preserve">13 </w:t>
            </w:r>
            <w:r w:rsidRPr="004A1426">
              <w:rPr>
                <w:rFonts w:ascii="Arial" w:hAnsi="Arial" w:cs="Arial"/>
                <w:lang w:val="en-US"/>
              </w:rPr>
              <w:t xml:space="preserve">Gestor on-line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23</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LINHA</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7,40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170,20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1.361,60</w:t>
            </w:r>
          </w:p>
        </w:tc>
      </w:tr>
      <w:tr w:rsidR="00565677" w:rsidRPr="004A1426" w:rsidTr="000B1BF9">
        <w:trPr>
          <w:jc w:val="center"/>
        </w:trPr>
        <w:tc>
          <w:tcPr>
            <w:tcW w:w="538" w:type="dxa"/>
            <w:vMerge/>
            <w:tcBorders>
              <w:left w:val="single" w:sz="4" w:space="0" w:color="auto"/>
              <w:bottom w:val="single" w:sz="4" w:space="0" w:color="auto"/>
            </w:tcBorders>
            <w:shd w:val="clear" w:color="auto" w:fill="auto"/>
          </w:tcPr>
          <w:p w:rsidR="00565677" w:rsidRPr="004A1426" w:rsidRDefault="00565677" w:rsidP="004A1426">
            <w:pPr>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rPr>
                <w:rFonts w:ascii="Arial" w:hAnsi="Arial" w:cs="Arial"/>
                <w:lang w:eastAsia="en-US"/>
              </w:rPr>
            </w:pPr>
            <w:proofErr w:type="gramStart"/>
            <w:r w:rsidRPr="004A1426">
              <w:rPr>
                <w:rFonts w:ascii="Arial" w:hAnsi="Arial" w:cs="Arial"/>
                <w:b/>
                <w:bCs/>
              </w:rPr>
              <w:t xml:space="preserve">14 </w:t>
            </w:r>
            <w:r w:rsidRPr="004A1426">
              <w:rPr>
                <w:rFonts w:ascii="Arial" w:hAnsi="Arial" w:cs="Arial"/>
              </w:rPr>
              <w:t>Pacote</w:t>
            </w:r>
            <w:proofErr w:type="gramEnd"/>
            <w:r w:rsidRPr="004A1426">
              <w:rPr>
                <w:rFonts w:ascii="Arial" w:hAnsi="Arial" w:cs="Arial"/>
              </w:rPr>
              <w:t xml:space="preserve"> de Internet 2GB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rPr>
                <w:rFonts w:ascii="Arial" w:hAnsi="Arial" w:cs="Arial"/>
                <w:b/>
                <w:bCs/>
                <w:lang w:eastAsia="en-US"/>
              </w:rPr>
            </w:pPr>
            <w:proofErr w:type="gramStart"/>
            <w:r w:rsidRPr="004A1426">
              <w:rPr>
                <w:rFonts w:ascii="Arial" w:hAnsi="Arial" w:cs="Arial"/>
              </w:rPr>
              <w:t>6</w:t>
            </w:r>
            <w:proofErr w:type="gramEnd"/>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rPr>
                <w:rFonts w:ascii="Arial" w:hAnsi="Arial" w:cs="Arial"/>
                <w:b/>
                <w:bCs/>
                <w:lang w:eastAsia="en-US"/>
              </w:rPr>
            </w:pPr>
            <w:r w:rsidRPr="004A1426">
              <w:rPr>
                <w:rFonts w:ascii="Arial" w:hAnsi="Arial" w:cs="Arial"/>
              </w:rPr>
              <w:t>UNIDADE</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85,40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512,43</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4.099,44</w:t>
            </w:r>
          </w:p>
        </w:tc>
      </w:tr>
      <w:tr w:rsidR="004A1426" w:rsidRPr="004A1426" w:rsidTr="000B1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5"/>
          <w:wBefore w:w="6712" w:type="dxa"/>
          <w:trHeight w:val="313"/>
          <w:jc w:val="center"/>
        </w:trPr>
        <w:tc>
          <w:tcPr>
            <w:tcW w:w="2685" w:type="dxa"/>
            <w:gridSpan w:val="2"/>
          </w:tcPr>
          <w:p w:rsidR="004A1426" w:rsidRPr="004A1426" w:rsidRDefault="004A1426" w:rsidP="0022684D">
            <w:pPr>
              <w:jc w:val="both"/>
              <w:rPr>
                <w:rFonts w:ascii="Arial" w:hAnsi="Arial" w:cs="Arial"/>
                <w:color w:val="000000"/>
              </w:rPr>
            </w:pPr>
            <w:r w:rsidRPr="0025336B">
              <w:rPr>
                <w:rFonts w:ascii="Arial" w:hAnsi="Arial" w:cs="Arial"/>
                <w:b/>
                <w:color w:val="000000"/>
              </w:rPr>
              <w:t>Total:</w:t>
            </w:r>
            <w:r w:rsidRPr="004A1426">
              <w:rPr>
                <w:rFonts w:ascii="Arial" w:hAnsi="Arial" w:cs="Arial"/>
                <w:color w:val="000000"/>
              </w:rPr>
              <w:t xml:space="preserve"> </w:t>
            </w:r>
            <w:r w:rsidR="0022684D">
              <w:rPr>
                <w:rFonts w:ascii="Arial" w:hAnsi="Arial" w:cs="Arial"/>
                <w:color w:val="000000"/>
              </w:rPr>
              <w:t>17.268,88</w:t>
            </w:r>
          </w:p>
        </w:tc>
      </w:tr>
    </w:tbl>
    <w:p w:rsidR="007865A3" w:rsidRDefault="007865A3" w:rsidP="00742CB3">
      <w:pPr>
        <w:jc w:val="both"/>
        <w:rPr>
          <w:rFonts w:ascii="Arial" w:hAnsi="Arial" w:cs="Arial"/>
          <w:color w:val="000000"/>
          <w:sz w:val="22"/>
          <w:szCs w:val="22"/>
        </w:rPr>
      </w:pPr>
    </w:p>
    <w:p w:rsidR="007865A3" w:rsidRPr="00D015B9" w:rsidRDefault="007865A3" w:rsidP="007865A3">
      <w:pPr>
        <w:ind w:right="-66"/>
        <w:jc w:val="both"/>
        <w:rPr>
          <w:rFonts w:ascii="Arial" w:hAnsi="Arial" w:cs="Arial"/>
        </w:rPr>
      </w:pPr>
      <w:r>
        <w:rPr>
          <w:rFonts w:ascii="Arial" w:hAnsi="Arial" w:cs="Arial"/>
        </w:rPr>
        <w:t xml:space="preserve">I - </w:t>
      </w:r>
      <w:r w:rsidRPr="00D015B9">
        <w:rPr>
          <w:rFonts w:ascii="Arial" w:hAnsi="Arial" w:cs="Arial"/>
        </w:rPr>
        <w:t>Os números atuais de telefones móveis de propriedade do Município deverão permanecer os</w:t>
      </w:r>
      <w:r>
        <w:rPr>
          <w:rFonts w:ascii="Arial" w:hAnsi="Arial" w:cs="Arial"/>
        </w:rPr>
        <w:t xml:space="preserve"> </w:t>
      </w:r>
      <w:r w:rsidRPr="00D015B9">
        <w:rPr>
          <w:rFonts w:ascii="Arial" w:hAnsi="Arial" w:cs="Arial"/>
        </w:rPr>
        <w:t>mesmos, e ainda acrescentar números indicados pelo Município, ficando a cargo da empresa licitante realizar</w:t>
      </w:r>
      <w:r>
        <w:rPr>
          <w:rFonts w:ascii="Arial" w:hAnsi="Arial" w:cs="Arial"/>
        </w:rPr>
        <w:t xml:space="preserve"> </w:t>
      </w:r>
      <w:r w:rsidRPr="00D015B9">
        <w:rPr>
          <w:rFonts w:ascii="Arial" w:hAnsi="Arial" w:cs="Arial"/>
        </w:rPr>
        <w:t>o procedimento necessário para o atendimento desta exigência;</w:t>
      </w:r>
    </w:p>
    <w:p w:rsidR="007865A3" w:rsidRDefault="007865A3" w:rsidP="007865A3">
      <w:pPr>
        <w:ind w:right="-66"/>
        <w:jc w:val="both"/>
        <w:rPr>
          <w:rFonts w:ascii="Arial" w:hAnsi="Arial" w:cs="Arial"/>
        </w:rPr>
      </w:pPr>
    </w:p>
    <w:p w:rsidR="007865A3" w:rsidRPr="00D015B9" w:rsidRDefault="007865A3" w:rsidP="007865A3">
      <w:pPr>
        <w:ind w:right="-66"/>
        <w:jc w:val="both"/>
        <w:rPr>
          <w:rFonts w:ascii="Arial" w:hAnsi="Arial" w:cs="Arial"/>
        </w:rPr>
      </w:pPr>
      <w:r>
        <w:rPr>
          <w:rFonts w:ascii="Arial" w:hAnsi="Arial" w:cs="Arial"/>
        </w:rPr>
        <w:t>II</w:t>
      </w:r>
      <w:r w:rsidRPr="00D015B9">
        <w:rPr>
          <w:rFonts w:ascii="Arial" w:hAnsi="Arial" w:cs="Arial"/>
        </w:rPr>
        <w:t xml:space="preserve"> – Somente poderão participar deste certame empresas que forneçam sinal de telefonia móvel</w:t>
      </w:r>
      <w:r>
        <w:rPr>
          <w:rFonts w:ascii="Arial" w:hAnsi="Arial" w:cs="Arial"/>
        </w:rPr>
        <w:t xml:space="preserve"> </w:t>
      </w:r>
      <w:r w:rsidRPr="00D015B9">
        <w:rPr>
          <w:rFonts w:ascii="Arial" w:hAnsi="Arial" w:cs="Arial"/>
        </w:rPr>
        <w:t>com abrangência em, no mínimo, 80% de cobertur</w:t>
      </w:r>
      <w:r>
        <w:rPr>
          <w:rFonts w:ascii="Arial" w:hAnsi="Arial" w:cs="Arial"/>
        </w:rPr>
        <w:t>a na área urbana do Município de Palmeira/SC</w:t>
      </w:r>
      <w:r w:rsidRPr="00D015B9">
        <w:rPr>
          <w:rFonts w:ascii="Arial" w:hAnsi="Arial" w:cs="Arial"/>
        </w:rPr>
        <w:t>, devendo</w:t>
      </w:r>
      <w:r>
        <w:rPr>
          <w:rFonts w:ascii="Arial" w:hAnsi="Arial" w:cs="Arial"/>
        </w:rPr>
        <w:t xml:space="preserve"> </w:t>
      </w:r>
      <w:r w:rsidRPr="00D015B9">
        <w:rPr>
          <w:rFonts w:ascii="Arial" w:hAnsi="Arial" w:cs="Arial"/>
        </w:rPr>
        <w:t xml:space="preserve">comprovar a exigência de acordo com o </w:t>
      </w:r>
      <w:r w:rsidRPr="00511B3B">
        <w:rPr>
          <w:rFonts w:ascii="Arial" w:hAnsi="Arial" w:cs="Arial"/>
          <w:lang w:eastAsia="pt-BR"/>
        </w:rPr>
        <w:t>11.2.3</w:t>
      </w:r>
      <w:r>
        <w:rPr>
          <w:rFonts w:ascii="Arial" w:hAnsi="Arial" w:cs="Arial"/>
          <w:lang w:eastAsia="pt-BR"/>
        </w:rPr>
        <w:t xml:space="preserve">, alínea b. </w:t>
      </w:r>
    </w:p>
    <w:p w:rsidR="007865A3" w:rsidRDefault="007865A3" w:rsidP="00742CB3">
      <w:pPr>
        <w:jc w:val="both"/>
        <w:rPr>
          <w:rFonts w:ascii="Arial" w:hAnsi="Arial" w:cs="Arial"/>
          <w:color w:val="000000"/>
          <w:sz w:val="22"/>
          <w:szCs w:val="22"/>
        </w:rPr>
      </w:pPr>
    </w:p>
    <w:p w:rsidR="00742CB3" w:rsidRDefault="00742CB3" w:rsidP="00742CB3">
      <w:pPr>
        <w:jc w:val="both"/>
        <w:rPr>
          <w:rFonts w:ascii="Arial" w:hAnsi="Arial" w:cs="Arial"/>
          <w:color w:val="000000"/>
          <w:sz w:val="22"/>
          <w:szCs w:val="22"/>
        </w:rPr>
      </w:pPr>
    </w:p>
    <w:p w:rsidR="00742CB3" w:rsidRDefault="00742CB3" w:rsidP="00742CB3">
      <w:pPr>
        <w:jc w:val="both"/>
        <w:rPr>
          <w:rFonts w:ascii="Arial" w:hAnsi="Arial" w:cs="Arial"/>
          <w:color w:val="000000"/>
          <w:sz w:val="22"/>
          <w:szCs w:val="22"/>
        </w:rPr>
      </w:pPr>
    </w:p>
    <w:p w:rsidR="00D448DE" w:rsidRPr="00A47349" w:rsidRDefault="00881EF5" w:rsidP="00742CB3">
      <w:pPr>
        <w:jc w:val="both"/>
        <w:rPr>
          <w:rFonts w:ascii="Arial" w:hAnsi="Arial" w:cs="Arial"/>
          <w:b/>
          <w:sz w:val="22"/>
          <w:szCs w:val="22"/>
          <w:u w:val="single"/>
        </w:rPr>
      </w:pPr>
      <w:r>
        <w:rPr>
          <w:rFonts w:ascii="Arial" w:hAnsi="Arial" w:cs="Arial"/>
          <w:b/>
          <w:sz w:val="22"/>
          <w:szCs w:val="22"/>
          <w:u w:val="single"/>
        </w:rPr>
        <w:br w:type="page"/>
      </w:r>
      <w:r w:rsidR="00D448DE"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742CB3">
        <w:rPr>
          <w:rFonts w:ascii="Arial" w:hAnsi="Arial" w:cs="Arial"/>
          <w:b/>
          <w:sz w:val="22"/>
          <w:szCs w:val="22"/>
        </w:rPr>
        <w:t>21</w:t>
      </w:r>
      <w:r w:rsidR="00244F2C">
        <w:rPr>
          <w:rFonts w:ascii="Arial" w:hAnsi="Arial" w:cs="Arial"/>
          <w:b/>
          <w:sz w:val="22"/>
          <w:szCs w:val="22"/>
        </w:rPr>
        <w:t>/2019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244F2C">
        <w:rPr>
          <w:rFonts w:ascii="Arial" w:hAnsi="Arial" w:cs="Arial"/>
          <w:b/>
          <w:sz w:val="22"/>
          <w:szCs w:val="22"/>
        </w:rPr>
        <w:t>1</w:t>
      </w:r>
      <w:r w:rsidR="00742CB3">
        <w:rPr>
          <w:rFonts w:ascii="Arial" w:hAnsi="Arial" w:cs="Arial"/>
          <w:b/>
          <w:sz w:val="22"/>
          <w:szCs w:val="22"/>
        </w:rPr>
        <w:t>5</w:t>
      </w:r>
      <w:r w:rsidR="00244F2C">
        <w:rPr>
          <w:rFonts w:ascii="Arial" w:hAnsi="Arial" w:cs="Arial"/>
          <w:b/>
          <w:sz w:val="22"/>
          <w:szCs w:val="22"/>
        </w:rPr>
        <w:t>/2019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244F2C">
        <w:rPr>
          <w:rFonts w:ascii="Arial" w:hAnsi="Arial" w:cs="Arial"/>
          <w:b/>
        </w:rPr>
        <w:t>1</w:t>
      </w:r>
      <w:r w:rsidR="00742CB3">
        <w:rPr>
          <w:rFonts w:ascii="Arial" w:hAnsi="Arial" w:cs="Arial"/>
          <w:b/>
        </w:rPr>
        <w:t>5</w:t>
      </w:r>
      <w:r w:rsidR="00244F2C">
        <w:rPr>
          <w:rFonts w:ascii="Arial" w:hAnsi="Arial" w:cs="Arial"/>
          <w:b/>
        </w:rPr>
        <w:t>/2019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6E6C20"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2E4F15">
        <w:rPr>
          <w:rFonts w:ascii="Arial" w:hAnsi="Arial" w:cs="Arial"/>
          <w:bCs/>
          <w:lang w:eastAsia="x-none"/>
        </w:rPr>
        <w:t>15</w:t>
      </w:r>
      <w:r w:rsidR="00244F2C">
        <w:rPr>
          <w:rFonts w:ascii="Arial" w:hAnsi="Arial" w:cs="Arial"/>
          <w:bCs/>
          <w:lang w:val="x-none" w:eastAsia="x-none"/>
        </w:rPr>
        <w:t>/2019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2E4F15">
        <w:rPr>
          <w:rFonts w:ascii="Arial" w:hAnsi="Arial" w:cs="Arial"/>
          <w:lang w:eastAsia="pt-BR"/>
        </w:rPr>
        <w:t>21</w:t>
      </w:r>
      <w:r w:rsidR="00244F2C">
        <w:rPr>
          <w:rFonts w:ascii="Arial" w:hAnsi="Arial" w:cs="Arial"/>
          <w:lang w:eastAsia="pt-BR"/>
        </w:rPr>
        <w:t>/2019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w:t>
      </w:r>
      <w:r w:rsidR="000C23ED">
        <w:rPr>
          <w:rFonts w:ascii="Arial" w:hAnsi="Arial" w:cs="Arial"/>
          <w:color w:val="000000"/>
          <w:lang w:eastAsia="pt-BR"/>
        </w:rPr>
        <w:t>610.566/0001/06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 xml:space="preserve">Rua Roberto </w:t>
      </w:r>
      <w:proofErr w:type="spellStart"/>
      <w:r w:rsidRPr="002F5082">
        <w:rPr>
          <w:rFonts w:ascii="Arial" w:hAnsi="Arial" w:cs="Arial"/>
          <w:lang w:eastAsia="pt-BR"/>
        </w:rPr>
        <w:t>Hemkemaier</w:t>
      </w:r>
      <w:proofErr w:type="spellEnd"/>
      <w:r w:rsidRPr="002F5082">
        <w:rPr>
          <w:rFonts w:ascii="Arial" w:hAnsi="Arial" w:cs="Arial"/>
          <w:lang w:eastAsia="pt-BR"/>
        </w:rPr>
        <w:t>,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742CB3">
        <w:rPr>
          <w:rFonts w:ascii="Arial" w:hAnsi="Arial" w:cs="Arial"/>
          <w:spacing w:val="-4"/>
          <w:lang w:eastAsia="pt-BR"/>
        </w:rPr>
        <w:t>21</w:t>
      </w:r>
      <w:r w:rsidR="00244F2C">
        <w:rPr>
          <w:rFonts w:ascii="Arial" w:hAnsi="Arial" w:cs="Arial"/>
          <w:spacing w:val="-4"/>
          <w:lang w:eastAsia="pt-BR"/>
        </w:rPr>
        <w:t>/2019</w:t>
      </w:r>
      <w:r w:rsidRPr="0007495F">
        <w:rPr>
          <w:rFonts w:ascii="Arial" w:hAnsi="Arial" w:cs="Arial"/>
          <w:spacing w:val="-4"/>
          <w:lang w:eastAsia="pt-BR"/>
        </w:rPr>
        <w:t xml:space="preserve">, vinculado ao Edital do Pregão Presencial nº </w:t>
      </w:r>
      <w:r w:rsidR="00742CB3">
        <w:rPr>
          <w:rFonts w:ascii="Arial" w:hAnsi="Arial" w:cs="Arial"/>
          <w:spacing w:val="-4"/>
          <w:lang w:eastAsia="pt-BR"/>
        </w:rPr>
        <w:t>15</w:t>
      </w:r>
      <w:r w:rsidR="00244F2C">
        <w:rPr>
          <w:rFonts w:ascii="Arial" w:hAnsi="Arial" w:cs="Arial"/>
          <w:spacing w:val="-4"/>
          <w:lang w:eastAsia="pt-BR"/>
        </w:rPr>
        <w:t>/2019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742CB3">
      <w:pPr>
        <w:widowControl/>
        <w:suppressAutoHyphens w:val="0"/>
        <w:ind w:right="-66"/>
        <w:jc w:val="both"/>
        <w:rPr>
          <w:rFonts w:ascii="Arial" w:hAnsi="Arial" w:cs="Arial"/>
          <w:lang w:eastAsia="pt-BR"/>
        </w:rPr>
      </w:pPr>
      <w:r w:rsidRPr="0007495F">
        <w:rPr>
          <w:rFonts w:ascii="Arial" w:hAnsi="Arial" w:cs="Arial"/>
          <w:lang w:eastAsia="pt-BR"/>
        </w:rPr>
        <w:t xml:space="preserve">1. Este contrato tem por objeto a </w:t>
      </w:r>
      <w:proofErr w:type="gramStart"/>
      <w:r w:rsidR="00742CB3">
        <w:rPr>
          <w:rFonts w:ascii="Arial" w:hAnsi="Arial" w:cs="Arial"/>
          <w:lang w:eastAsia="pt-BR"/>
        </w:rPr>
        <w:t>“c</w:t>
      </w:r>
      <w:r w:rsidR="00742CB3" w:rsidRPr="00742CB3">
        <w:rPr>
          <w:rFonts w:ascii="Arial" w:hAnsi="Arial" w:cs="Arial"/>
          <w:lang w:eastAsia="pt-BR"/>
        </w:rPr>
        <w:t>ontratação de empresa especializada de</w:t>
      </w:r>
      <w:proofErr w:type="gramEnd"/>
      <w:r w:rsidR="00742CB3" w:rsidRPr="00742CB3">
        <w:rPr>
          <w:rFonts w:ascii="Arial" w:hAnsi="Arial" w:cs="Arial"/>
          <w:lang w:eastAsia="pt-BR"/>
        </w:rPr>
        <w:t xml:space="preserve"> telecomunicações para a prestação de serviço de telefonia móvel pessoal – SMP, e a disponibilização de 20 (vinte) aparelhos em regime de comodato, do tipo smartphone</w:t>
      </w:r>
      <w:r w:rsidR="00742CB3">
        <w:rPr>
          <w:rFonts w:ascii="Arial" w:hAnsi="Arial" w:cs="Arial"/>
          <w:lang w:eastAsia="pt-BR"/>
        </w:rPr>
        <w:t xml:space="preserve">, </w:t>
      </w:r>
      <w:r w:rsidRPr="0007495F">
        <w:rPr>
          <w:rFonts w:ascii="Arial" w:hAnsi="Arial" w:cs="Arial"/>
          <w:spacing w:val="-8"/>
          <w:lang w:eastAsia="pt-BR"/>
        </w:rPr>
        <w:t xml:space="preserve">a serem fornecidos e entregues pela CONTRATADA à PREFEITURA, de acordo com as disposições do Edital do Pregão Presencial nº </w:t>
      </w:r>
      <w:r w:rsidR="00E8763C">
        <w:rPr>
          <w:rFonts w:ascii="Arial" w:hAnsi="Arial" w:cs="Arial"/>
          <w:spacing w:val="-8"/>
          <w:lang w:eastAsia="pt-BR"/>
        </w:rPr>
        <w:t>1</w:t>
      </w:r>
      <w:r w:rsidR="00742CB3">
        <w:rPr>
          <w:rFonts w:ascii="Arial" w:hAnsi="Arial" w:cs="Arial"/>
          <w:spacing w:val="-8"/>
          <w:lang w:eastAsia="pt-BR"/>
        </w:rPr>
        <w:t>5</w:t>
      </w:r>
      <w:r w:rsidR="00E8763C">
        <w:rPr>
          <w:rFonts w:ascii="Arial" w:hAnsi="Arial" w:cs="Arial"/>
          <w:spacing w:val="-8"/>
          <w:lang w:eastAsia="pt-BR"/>
        </w:rPr>
        <w:t>/201</w:t>
      </w:r>
      <w:r w:rsidR="00244F2C">
        <w:rPr>
          <w:rFonts w:ascii="Arial" w:hAnsi="Arial" w:cs="Arial"/>
          <w:spacing w:val="-8"/>
          <w:lang w:eastAsia="pt-BR"/>
        </w:rPr>
        <w:t>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3A6557">
        <w:rPr>
          <w:rFonts w:ascii="Arial" w:hAnsi="Arial" w:cs="Arial"/>
          <w:spacing w:val="-8"/>
        </w:rPr>
        <w:t>05 (cinco</w:t>
      </w:r>
      <w:r w:rsidR="002F5082" w:rsidRPr="007449E9">
        <w:rPr>
          <w:rFonts w:ascii="Arial" w:hAnsi="Arial" w:cs="Arial"/>
          <w:spacing w:val="-8"/>
        </w:rPr>
        <w:t xml:space="preserve">) dias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Default="003A6557" w:rsidP="009D69CC">
      <w:pPr>
        <w:ind w:right="-135"/>
        <w:jc w:val="both"/>
        <w:rPr>
          <w:rFonts w:ascii="Arial" w:hAnsi="Arial" w:cs="Arial"/>
        </w:rPr>
      </w:pPr>
      <w:r w:rsidRPr="00185EA7">
        <w:rPr>
          <w:rFonts w:ascii="Arial" w:hAnsi="Arial" w:cs="Arial"/>
          <w:spacing w:val="-8"/>
        </w:rPr>
        <w:t xml:space="preserve">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sidR="002E4F15">
        <w:rPr>
          <w:rFonts w:ascii="Arial" w:hAnsi="Arial" w:cs="Arial"/>
        </w:rPr>
        <w:t>15</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w:t>
      </w:r>
      <w:proofErr w:type="gramStart"/>
      <w:r w:rsidRPr="00185EA7">
        <w:rPr>
          <w:rFonts w:ascii="Arial" w:hAnsi="Arial" w:cs="Arial"/>
        </w:rPr>
        <w:t>que</w:t>
      </w:r>
      <w:proofErr w:type="gramEnd"/>
      <w:r w:rsidRPr="00185EA7">
        <w:rPr>
          <w:rFonts w:ascii="Arial" w:hAnsi="Arial" w:cs="Arial"/>
        </w:rPr>
        <w:t xml:space="preserv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w:t>
      </w:r>
    </w:p>
    <w:p w:rsidR="003A6557" w:rsidRPr="009D69CC" w:rsidRDefault="003A6557"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w:t>
      </w:r>
      <w:r w:rsidRPr="009D69CC">
        <w:rPr>
          <w:rFonts w:ascii="Arial" w:hAnsi="Arial" w:cs="Arial"/>
        </w:rPr>
        <w:lastRenderedPageBreak/>
        <w:t>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537A6F">
        <w:rPr>
          <w:rFonts w:ascii="Arial" w:hAnsi="Arial" w:cs="Arial"/>
          <w:spacing w:val="-8"/>
        </w:rPr>
        <w:t xml:space="preserve">4. O presente contrato terá vigência a partir de sua assinatura e seu término ficará adstrito aos respectivos créditos orçamentários do ano base de </w:t>
      </w:r>
      <w:r w:rsidR="00244F2C" w:rsidRPr="00537A6F">
        <w:rPr>
          <w:rFonts w:ascii="Arial" w:hAnsi="Arial" w:cs="Arial"/>
          <w:spacing w:val="-8"/>
        </w:rPr>
        <w:t>2019</w:t>
      </w:r>
      <w:r w:rsidRPr="00537A6F">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244F2C">
        <w:rPr>
          <w:rFonts w:ascii="Arial" w:hAnsi="Arial" w:cs="Arial"/>
          <w:color w:val="000000"/>
        </w:rPr>
        <w:t>2019</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53.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56.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108.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78.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74.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115.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65.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199.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138. 339000 Aplicações Diretas</w:t>
      </w:r>
    </w:p>
    <w:p w:rsidR="004D10C3" w:rsidRDefault="004D10C3" w:rsidP="009D69CC">
      <w:pPr>
        <w:ind w:right="-135"/>
        <w:jc w:val="both"/>
        <w:rPr>
          <w:rFonts w:ascii="Arial" w:hAnsi="Arial" w:cs="Arial"/>
          <w:b/>
          <w:spacing w:val="-8"/>
        </w:rPr>
      </w:pPr>
    </w:p>
    <w:p w:rsidR="000B1BF9" w:rsidRDefault="000B1B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lastRenderedPageBreak/>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244F2C">
        <w:rPr>
          <w:rFonts w:ascii="Arial" w:hAnsi="Arial" w:cs="Arial"/>
          <w:spacing w:val="-8"/>
        </w:rPr>
        <w:t>14/2019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3A6557" w:rsidRDefault="003A6557" w:rsidP="003A6557">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3A6557" w:rsidRDefault="003A6557" w:rsidP="003A6557">
      <w:pPr>
        <w:ind w:right="-135"/>
        <w:jc w:val="both"/>
        <w:rPr>
          <w:rFonts w:ascii="Arial" w:hAnsi="Arial" w:cs="Arial"/>
          <w:spacing w:val="-8"/>
        </w:rPr>
      </w:pPr>
    </w:p>
    <w:p w:rsidR="003A6557" w:rsidRDefault="003A6557" w:rsidP="003A6557">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3A6557" w:rsidRDefault="003A6557" w:rsidP="003A6557">
      <w:pPr>
        <w:jc w:val="both"/>
        <w:rPr>
          <w:rFonts w:ascii="Arial" w:hAnsi="Arial" w:cs="Arial"/>
        </w:rPr>
      </w:pPr>
    </w:p>
    <w:p w:rsidR="003A6557" w:rsidRDefault="003A6557" w:rsidP="003A6557">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b/>
          <w:spacing w:val="-8"/>
        </w:rPr>
      </w:pPr>
      <w:r>
        <w:rPr>
          <w:rFonts w:ascii="Arial" w:hAnsi="Arial" w:cs="Arial"/>
          <w:b/>
          <w:spacing w:val="-8"/>
        </w:rPr>
        <w:t>CLÁUSULA DÉCIMA PRIMEIRA – DA ELEIÇÃO DO FORO E DAS DISPOSIÇÕES GERAIS</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spacing w:val="-8"/>
        </w:rPr>
      </w:pPr>
      <w:r>
        <w:rPr>
          <w:rFonts w:ascii="Arial" w:hAnsi="Arial" w:cs="Arial"/>
          <w:spacing w:val="-8"/>
        </w:rPr>
        <w:t>11.1. Para os casos omissos, aplicar-se-ão subsidiariamente, além das disposições do Edital de Pregão Presencial nº 14/2019, as disposições da Lei 8.666/93 e da Lei 10.520/2002.</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3A6557" w:rsidRPr="009D69CC" w:rsidRDefault="003A6557" w:rsidP="003A6557">
      <w:pPr>
        <w:ind w:right="-135"/>
        <w:jc w:val="both"/>
        <w:rPr>
          <w:rFonts w:ascii="Arial" w:hAnsi="Arial" w:cs="Arial"/>
          <w:spacing w:val="-8"/>
        </w:rPr>
      </w:pP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D015B9" w:rsidRDefault="00D015B9" w:rsidP="00BC48FB">
      <w:pPr>
        <w:pStyle w:val="Recuodecorpodetexto2"/>
        <w:spacing w:after="0" w:line="240" w:lineRule="auto"/>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lastRenderedPageBreak/>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E3C8E" w:rsidRDefault="00BE3C8E" w:rsidP="00BC48FB">
      <w:pPr>
        <w:pStyle w:val="Corpodetexto2"/>
        <w:rPr>
          <w:rFonts w:ascii="Arial" w:hAnsi="Arial" w:cs="Arial"/>
          <w:b/>
        </w:rPr>
      </w:pPr>
    </w:p>
    <w:p w:rsidR="00BE3C8E" w:rsidRDefault="00BE3C8E"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3A6557" w:rsidRDefault="002F5082" w:rsidP="00D015B9">
      <w:pPr>
        <w:keepNext/>
        <w:widowControl/>
        <w:suppressAutoHyphens w:val="0"/>
        <w:spacing w:before="240" w:after="60"/>
        <w:ind w:left="567" w:right="-66"/>
        <w:jc w:val="center"/>
        <w:outlineLvl w:val="1"/>
        <w:rPr>
          <w:rFonts w:ascii="Arial" w:hAnsi="Arial" w:cs="Arial"/>
          <w:b/>
        </w:rPr>
      </w:pPr>
      <w:r>
        <w:rPr>
          <w:rFonts w:ascii="Arial" w:hAnsi="Arial" w:cs="Arial"/>
          <w:b/>
        </w:rPr>
        <w:br w:type="page"/>
      </w:r>
    </w:p>
    <w:p w:rsidR="002F5082" w:rsidRPr="00C932F9" w:rsidRDefault="002F5082" w:rsidP="003A6557">
      <w:pPr>
        <w:widowControl/>
        <w:suppressAutoHyphens w:val="0"/>
        <w:jc w:val="center"/>
        <w:rPr>
          <w:rFonts w:ascii="Arial" w:hAnsi="Arial" w:cs="Arial"/>
          <w:b/>
        </w:rPr>
      </w:pPr>
      <w:r w:rsidRPr="00C932F9">
        <w:rPr>
          <w:rFonts w:ascii="Arial" w:hAnsi="Arial" w:cs="Arial"/>
          <w:b/>
        </w:rPr>
        <w:lastRenderedPageBreak/>
        <w:t>ANEXO V</w:t>
      </w:r>
    </w:p>
    <w:p w:rsidR="002F5082" w:rsidRPr="002F5082" w:rsidRDefault="002F5082" w:rsidP="003A6557">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015B9">
        <w:rPr>
          <w:rFonts w:ascii="Arial" w:hAnsi="Arial" w:cs="Arial"/>
          <w:b/>
        </w:rPr>
        <w:t>21</w:t>
      </w:r>
      <w:r w:rsidR="00244F2C">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015B9">
        <w:rPr>
          <w:rFonts w:ascii="Arial" w:hAnsi="Arial" w:cs="Arial"/>
          <w:b/>
        </w:rPr>
        <w:t>15</w:t>
      </w:r>
      <w:r w:rsidR="00244F2C">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244F2C">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015B9">
        <w:rPr>
          <w:rFonts w:ascii="Arial" w:hAnsi="Arial" w:cs="Arial"/>
          <w:b/>
        </w:rPr>
        <w:t>21</w:t>
      </w:r>
      <w:r w:rsidR="00244F2C">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4F2C">
        <w:rPr>
          <w:rFonts w:ascii="Arial" w:hAnsi="Arial" w:cs="Arial"/>
          <w:b/>
        </w:rPr>
        <w:t>1</w:t>
      </w:r>
      <w:r w:rsidR="00D015B9">
        <w:rPr>
          <w:rFonts w:ascii="Arial" w:hAnsi="Arial" w:cs="Arial"/>
          <w:b/>
        </w:rPr>
        <w:t>5</w:t>
      </w:r>
      <w:r w:rsidR="00244F2C">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015B9">
        <w:rPr>
          <w:rFonts w:ascii="Arial" w:hAnsi="Arial" w:cs="Arial"/>
          <w:b/>
        </w:rPr>
        <w:t>21</w:t>
      </w:r>
      <w:r w:rsidR="00244F2C">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015B9">
        <w:rPr>
          <w:rFonts w:ascii="Arial" w:hAnsi="Arial" w:cs="Arial"/>
          <w:b/>
        </w:rPr>
        <w:t>15</w:t>
      </w:r>
      <w:r w:rsidR="00244F2C">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015B9">
        <w:rPr>
          <w:rFonts w:ascii="Arial" w:hAnsi="Arial" w:cs="Arial"/>
          <w:b/>
        </w:rPr>
        <w:t>21</w:t>
      </w:r>
      <w:r w:rsidR="00244F2C">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015B9">
        <w:rPr>
          <w:rFonts w:ascii="Arial" w:hAnsi="Arial" w:cs="Arial"/>
          <w:b/>
        </w:rPr>
        <w:t>15</w:t>
      </w:r>
      <w:r w:rsidR="00244F2C">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6C377C">
        <w:rPr>
          <w:rFonts w:ascii="Arial" w:eastAsia="SimSun" w:hAnsi="Arial" w:cs="Arial"/>
          <w:b/>
          <w:bCs/>
        </w:rPr>
        <w:t>12 2019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244F2C">
        <w:rPr>
          <w:rFonts w:ascii="Arial" w:eastAsia="SimSun" w:hAnsi="Arial" w:cs="Arial"/>
        </w:rPr>
        <w:t>14/2019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F2" w:rsidRDefault="000706F2">
      <w:r>
        <w:separator/>
      </w:r>
    </w:p>
  </w:endnote>
  <w:endnote w:type="continuationSeparator" w:id="0">
    <w:p w:rsidR="000706F2" w:rsidRDefault="0007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16304D" w:rsidRDefault="0016304D">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CA64C2">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A64C2">
              <w:rPr>
                <w:b/>
                <w:bCs/>
                <w:noProof/>
              </w:rPr>
              <w:t>21</w:t>
            </w:r>
            <w:r>
              <w:rPr>
                <w:b/>
                <w:bCs/>
                <w:sz w:val="24"/>
                <w:szCs w:val="24"/>
              </w:rPr>
              <w:fldChar w:fldCharType="end"/>
            </w:r>
          </w:p>
        </w:sdtContent>
      </w:sdt>
    </w:sdtContent>
  </w:sdt>
  <w:p w:rsidR="0016304D" w:rsidRDefault="001630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F2" w:rsidRDefault="000706F2">
      <w:r>
        <w:separator/>
      </w:r>
    </w:p>
  </w:footnote>
  <w:footnote w:type="continuationSeparator" w:id="0">
    <w:p w:rsidR="000706F2" w:rsidRDefault="0007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4D" w:rsidRDefault="0016304D">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805605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E5760D6"/>
    <w:multiLevelType w:val="hybridMultilevel"/>
    <w:tmpl w:val="D616C0FE"/>
    <w:lvl w:ilvl="0" w:tplc="281C13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42E3EBC"/>
    <w:multiLevelType w:val="multilevel"/>
    <w:tmpl w:val="D6285A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1">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66A81169"/>
    <w:multiLevelType w:val="hybridMultilevel"/>
    <w:tmpl w:val="D2A6E8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2F90586"/>
    <w:multiLevelType w:val="hybridMultilevel"/>
    <w:tmpl w:val="FFCCDA94"/>
    <w:lvl w:ilvl="0" w:tplc="72C2FD74">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A6D7D4C"/>
    <w:multiLevelType w:val="hybridMultilevel"/>
    <w:tmpl w:val="36E41716"/>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11"/>
  </w:num>
  <w:num w:numId="5">
    <w:abstractNumId w:val="4"/>
  </w:num>
  <w:num w:numId="6">
    <w:abstractNumId w:val="10"/>
  </w:num>
  <w:num w:numId="7">
    <w:abstractNumId w:val="16"/>
  </w:num>
  <w:num w:numId="8">
    <w:abstractNumId w:val="6"/>
  </w:num>
  <w:num w:numId="9">
    <w:abstractNumId w:val="2"/>
  </w:num>
  <w:num w:numId="10">
    <w:abstractNumId w:val="7"/>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17"/>
  </w:num>
  <w:num w:numId="16">
    <w:abstractNumId w:val="3"/>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06F2"/>
    <w:rsid w:val="000710E2"/>
    <w:rsid w:val="00073B46"/>
    <w:rsid w:val="0007495F"/>
    <w:rsid w:val="00087208"/>
    <w:rsid w:val="0009290F"/>
    <w:rsid w:val="000A7261"/>
    <w:rsid w:val="000B1BF9"/>
    <w:rsid w:val="000C01BF"/>
    <w:rsid w:val="000C23ED"/>
    <w:rsid w:val="000C29C6"/>
    <w:rsid w:val="000C4B38"/>
    <w:rsid w:val="000C7150"/>
    <w:rsid w:val="000D390A"/>
    <w:rsid w:val="000D4ECD"/>
    <w:rsid w:val="000D582B"/>
    <w:rsid w:val="000E7587"/>
    <w:rsid w:val="00120743"/>
    <w:rsid w:val="001234D7"/>
    <w:rsid w:val="0012381E"/>
    <w:rsid w:val="001307E7"/>
    <w:rsid w:val="00137081"/>
    <w:rsid w:val="00142A7F"/>
    <w:rsid w:val="0016304D"/>
    <w:rsid w:val="00190D50"/>
    <w:rsid w:val="00191BF0"/>
    <w:rsid w:val="001A7096"/>
    <w:rsid w:val="001A7AD3"/>
    <w:rsid w:val="001B5F46"/>
    <w:rsid w:val="001C1C23"/>
    <w:rsid w:val="001C6154"/>
    <w:rsid w:val="001C792A"/>
    <w:rsid w:val="001E0AD5"/>
    <w:rsid w:val="001E3225"/>
    <w:rsid w:val="001E7199"/>
    <w:rsid w:val="001F3439"/>
    <w:rsid w:val="001F34E0"/>
    <w:rsid w:val="0020472A"/>
    <w:rsid w:val="00205496"/>
    <w:rsid w:val="0021784C"/>
    <w:rsid w:val="00223CE2"/>
    <w:rsid w:val="0022684D"/>
    <w:rsid w:val="00244F2C"/>
    <w:rsid w:val="00245723"/>
    <w:rsid w:val="0024688A"/>
    <w:rsid w:val="0025336B"/>
    <w:rsid w:val="00253EC5"/>
    <w:rsid w:val="0026757A"/>
    <w:rsid w:val="002755AB"/>
    <w:rsid w:val="002959A9"/>
    <w:rsid w:val="002A4C64"/>
    <w:rsid w:val="002B18E4"/>
    <w:rsid w:val="002B71A5"/>
    <w:rsid w:val="002D60BE"/>
    <w:rsid w:val="002D798C"/>
    <w:rsid w:val="002E4F15"/>
    <w:rsid w:val="002E5D76"/>
    <w:rsid w:val="002E5F41"/>
    <w:rsid w:val="002F2E32"/>
    <w:rsid w:val="002F5082"/>
    <w:rsid w:val="002F52E8"/>
    <w:rsid w:val="002F5752"/>
    <w:rsid w:val="002F75EB"/>
    <w:rsid w:val="00301BBA"/>
    <w:rsid w:val="003174F0"/>
    <w:rsid w:val="003322B0"/>
    <w:rsid w:val="00335FCD"/>
    <w:rsid w:val="00345071"/>
    <w:rsid w:val="00364299"/>
    <w:rsid w:val="003777BC"/>
    <w:rsid w:val="003852BE"/>
    <w:rsid w:val="00386827"/>
    <w:rsid w:val="003A04BD"/>
    <w:rsid w:val="003A6557"/>
    <w:rsid w:val="003B69B9"/>
    <w:rsid w:val="003D3762"/>
    <w:rsid w:val="003E1928"/>
    <w:rsid w:val="003E31DE"/>
    <w:rsid w:val="003E40BB"/>
    <w:rsid w:val="003E461F"/>
    <w:rsid w:val="0040002A"/>
    <w:rsid w:val="00411AA4"/>
    <w:rsid w:val="00415D88"/>
    <w:rsid w:val="004237B4"/>
    <w:rsid w:val="0042655B"/>
    <w:rsid w:val="004303E2"/>
    <w:rsid w:val="00432DD1"/>
    <w:rsid w:val="004410C0"/>
    <w:rsid w:val="00441626"/>
    <w:rsid w:val="00441EC3"/>
    <w:rsid w:val="0045668C"/>
    <w:rsid w:val="00460D8F"/>
    <w:rsid w:val="00461EBC"/>
    <w:rsid w:val="00464410"/>
    <w:rsid w:val="00466E3E"/>
    <w:rsid w:val="00472DF7"/>
    <w:rsid w:val="0047443B"/>
    <w:rsid w:val="004860B7"/>
    <w:rsid w:val="004A1426"/>
    <w:rsid w:val="004A1E25"/>
    <w:rsid w:val="004B017F"/>
    <w:rsid w:val="004D0778"/>
    <w:rsid w:val="004D10C3"/>
    <w:rsid w:val="004D6D0E"/>
    <w:rsid w:val="004D7194"/>
    <w:rsid w:val="004E4260"/>
    <w:rsid w:val="004E5CB4"/>
    <w:rsid w:val="004F4431"/>
    <w:rsid w:val="00511B3B"/>
    <w:rsid w:val="00517B88"/>
    <w:rsid w:val="00537A6F"/>
    <w:rsid w:val="005415D6"/>
    <w:rsid w:val="00543A56"/>
    <w:rsid w:val="0055056D"/>
    <w:rsid w:val="00557328"/>
    <w:rsid w:val="00557BCE"/>
    <w:rsid w:val="00565677"/>
    <w:rsid w:val="005721A7"/>
    <w:rsid w:val="00580F6A"/>
    <w:rsid w:val="0058566B"/>
    <w:rsid w:val="00585AF6"/>
    <w:rsid w:val="005A5AC2"/>
    <w:rsid w:val="005B4E75"/>
    <w:rsid w:val="005C0F3D"/>
    <w:rsid w:val="005C46F4"/>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5578"/>
    <w:rsid w:val="006876C5"/>
    <w:rsid w:val="006A5322"/>
    <w:rsid w:val="006C377C"/>
    <w:rsid w:val="006E224A"/>
    <w:rsid w:val="006E6C20"/>
    <w:rsid w:val="00704E36"/>
    <w:rsid w:val="007055B6"/>
    <w:rsid w:val="00705A9A"/>
    <w:rsid w:val="0070731D"/>
    <w:rsid w:val="00712D31"/>
    <w:rsid w:val="00715342"/>
    <w:rsid w:val="00725C4C"/>
    <w:rsid w:val="007269C2"/>
    <w:rsid w:val="00742CB3"/>
    <w:rsid w:val="007449E9"/>
    <w:rsid w:val="00745E09"/>
    <w:rsid w:val="007506B4"/>
    <w:rsid w:val="00761FB6"/>
    <w:rsid w:val="00776403"/>
    <w:rsid w:val="00784536"/>
    <w:rsid w:val="007865A3"/>
    <w:rsid w:val="007A6DBA"/>
    <w:rsid w:val="007C2AB8"/>
    <w:rsid w:val="007C6919"/>
    <w:rsid w:val="007D2024"/>
    <w:rsid w:val="007D4F02"/>
    <w:rsid w:val="007F7897"/>
    <w:rsid w:val="00810193"/>
    <w:rsid w:val="00817D7C"/>
    <w:rsid w:val="00822D3A"/>
    <w:rsid w:val="00824FDE"/>
    <w:rsid w:val="00836CB5"/>
    <w:rsid w:val="00844DD0"/>
    <w:rsid w:val="00853A76"/>
    <w:rsid w:val="00853B37"/>
    <w:rsid w:val="00860028"/>
    <w:rsid w:val="00866920"/>
    <w:rsid w:val="00866BA2"/>
    <w:rsid w:val="00876677"/>
    <w:rsid w:val="00881EF5"/>
    <w:rsid w:val="008856A3"/>
    <w:rsid w:val="0088701A"/>
    <w:rsid w:val="008A3552"/>
    <w:rsid w:val="008B16EB"/>
    <w:rsid w:val="008C6C98"/>
    <w:rsid w:val="008D324F"/>
    <w:rsid w:val="008D345A"/>
    <w:rsid w:val="008D6E2F"/>
    <w:rsid w:val="008E6C03"/>
    <w:rsid w:val="008F134B"/>
    <w:rsid w:val="008F18EC"/>
    <w:rsid w:val="008F2575"/>
    <w:rsid w:val="008F7D84"/>
    <w:rsid w:val="00914CC1"/>
    <w:rsid w:val="009307E2"/>
    <w:rsid w:val="00930F9E"/>
    <w:rsid w:val="00937725"/>
    <w:rsid w:val="00941678"/>
    <w:rsid w:val="00954333"/>
    <w:rsid w:val="009705FC"/>
    <w:rsid w:val="00976952"/>
    <w:rsid w:val="00994CC9"/>
    <w:rsid w:val="009C7F70"/>
    <w:rsid w:val="009D69CC"/>
    <w:rsid w:val="009E2869"/>
    <w:rsid w:val="009F0B08"/>
    <w:rsid w:val="00A01985"/>
    <w:rsid w:val="00A03E3D"/>
    <w:rsid w:val="00A04984"/>
    <w:rsid w:val="00A142B8"/>
    <w:rsid w:val="00A14A1B"/>
    <w:rsid w:val="00A338CD"/>
    <w:rsid w:val="00A65C1B"/>
    <w:rsid w:val="00A67086"/>
    <w:rsid w:val="00AA1DA1"/>
    <w:rsid w:val="00AA37F1"/>
    <w:rsid w:val="00AA49B1"/>
    <w:rsid w:val="00AC16D8"/>
    <w:rsid w:val="00AD0278"/>
    <w:rsid w:val="00AD45FE"/>
    <w:rsid w:val="00AE745E"/>
    <w:rsid w:val="00B116AD"/>
    <w:rsid w:val="00B23214"/>
    <w:rsid w:val="00B3263E"/>
    <w:rsid w:val="00B32649"/>
    <w:rsid w:val="00B43E94"/>
    <w:rsid w:val="00B4654E"/>
    <w:rsid w:val="00BB54D3"/>
    <w:rsid w:val="00BC1D09"/>
    <w:rsid w:val="00BC48FB"/>
    <w:rsid w:val="00BC6F05"/>
    <w:rsid w:val="00BD0113"/>
    <w:rsid w:val="00BE2F64"/>
    <w:rsid w:val="00BE3C8E"/>
    <w:rsid w:val="00BF3E5E"/>
    <w:rsid w:val="00BF5898"/>
    <w:rsid w:val="00C01562"/>
    <w:rsid w:val="00C22A98"/>
    <w:rsid w:val="00C24344"/>
    <w:rsid w:val="00C37C39"/>
    <w:rsid w:val="00C409E6"/>
    <w:rsid w:val="00C50146"/>
    <w:rsid w:val="00C532B4"/>
    <w:rsid w:val="00C54E8C"/>
    <w:rsid w:val="00C70176"/>
    <w:rsid w:val="00C75509"/>
    <w:rsid w:val="00C932F9"/>
    <w:rsid w:val="00C94F68"/>
    <w:rsid w:val="00CA3AAE"/>
    <w:rsid w:val="00CA43A9"/>
    <w:rsid w:val="00CA4C9F"/>
    <w:rsid w:val="00CA64C2"/>
    <w:rsid w:val="00CA729A"/>
    <w:rsid w:val="00CB781A"/>
    <w:rsid w:val="00CC01D2"/>
    <w:rsid w:val="00CE38DE"/>
    <w:rsid w:val="00CF206C"/>
    <w:rsid w:val="00D013EF"/>
    <w:rsid w:val="00D015B9"/>
    <w:rsid w:val="00D06CF6"/>
    <w:rsid w:val="00D100ED"/>
    <w:rsid w:val="00D11C3F"/>
    <w:rsid w:val="00D15C1B"/>
    <w:rsid w:val="00D42A3A"/>
    <w:rsid w:val="00D448DE"/>
    <w:rsid w:val="00D47965"/>
    <w:rsid w:val="00D625CF"/>
    <w:rsid w:val="00D64207"/>
    <w:rsid w:val="00D71F5F"/>
    <w:rsid w:val="00DA7D81"/>
    <w:rsid w:val="00DB1197"/>
    <w:rsid w:val="00DB2211"/>
    <w:rsid w:val="00DC6FEF"/>
    <w:rsid w:val="00DE7518"/>
    <w:rsid w:val="00DF2046"/>
    <w:rsid w:val="00DF4B08"/>
    <w:rsid w:val="00E01678"/>
    <w:rsid w:val="00E23840"/>
    <w:rsid w:val="00E328D3"/>
    <w:rsid w:val="00E40BF7"/>
    <w:rsid w:val="00E4117E"/>
    <w:rsid w:val="00E52A55"/>
    <w:rsid w:val="00E53B8F"/>
    <w:rsid w:val="00E57C87"/>
    <w:rsid w:val="00E7099B"/>
    <w:rsid w:val="00E72C0A"/>
    <w:rsid w:val="00E7313B"/>
    <w:rsid w:val="00E812D1"/>
    <w:rsid w:val="00E8763C"/>
    <w:rsid w:val="00E87A78"/>
    <w:rsid w:val="00E9663A"/>
    <w:rsid w:val="00EB1B56"/>
    <w:rsid w:val="00EC7E46"/>
    <w:rsid w:val="00ED2F4A"/>
    <w:rsid w:val="00ED3B1B"/>
    <w:rsid w:val="00ED4EB2"/>
    <w:rsid w:val="00EF0CE8"/>
    <w:rsid w:val="00EF758E"/>
    <w:rsid w:val="00F43415"/>
    <w:rsid w:val="00F44E47"/>
    <w:rsid w:val="00F46976"/>
    <w:rsid w:val="00F66DAC"/>
    <w:rsid w:val="00F7008E"/>
    <w:rsid w:val="00F70563"/>
    <w:rsid w:val="00F771F4"/>
    <w:rsid w:val="00FA4E36"/>
    <w:rsid w:val="00FB156F"/>
    <w:rsid w:val="00FB2F50"/>
    <w:rsid w:val="00FC5963"/>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32451312">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ED07-38BC-4A4B-8D4A-96AE9FEC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8003</Words>
  <Characters>43220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5</cp:revision>
  <cp:lastPrinted>2018-04-19T20:05:00Z</cp:lastPrinted>
  <dcterms:created xsi:type="dcterms:W3CDTF">2019-04-29T17:47:00Z</dcterms:created>
  <dcterms:modified xsi:type="dcterms:W3CDTF">2019-04-29T18:14:00Z</dcterms:modified>
</cp:coreProperties>
</file>