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914322">
        <w:rPr>
          <w:rFonts w:ascii="Arial" w:hAnsi="Arial" w:cs="Arial"/>
          <w:b/>
          <w:sz w:val="36"/>
          <w:szCs w:val="36"/>
        </w:rPr>
        <w:t>24/2019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914322">
        <w:rPr>
          <w:rFonts w:ascii="Arial" w:hAnsi="Arial" w:cs="Arial"/>
          <w:b/>
          <w:sz w:val="36"/>
          <w:szCs w:val="36"/>
        </w:rPr>
        <w:t>17/2019</w:t>
      </w:r>
    </w:p>
    <w:p w:rsidR="00FE2E22" w:rsidRPr="004E5CB4" w:rsidRDefault="00FE2E22" w:rsidP="00441626">
      <w:pPr>
        <w:pStyle w:val="Ttulo4"/>
        <w:tabs>
          <w:tab w:val="left" w:pos="708"/>
        </w:tabs>
        <w:jc w:val="both"/>
        <w:rPr>
          <w:rFonts w:ascii="Arial" w:hAnsi="Arial" w:cs="Arial"/>
          <w:bCs/>
          <w:sz w:val="22"/>
        </w:rPr>
      </w:pPr>
    </w:p>
    <w:p w:rsidR="00BE5681" w:rsidRDefault="00BE5681" w:rsidP="00BE5681">
      <w:pPr>
        <w:jc w:val="both"/>
        <w:rPr>
          <w:rFonts w:ascii="Arial" w:hAnsi="Arial" w:cs="Arial"/>
        </w:rPr>
      </w:pPr>
    </w:p>
    <w:p w:rsidR="00F81CCD" w:rsidRPr="00415BF8" w:rsidRDefault="005F75EF" w:rsidP="00BE5681">
      <w:pPr>
        <w:jc w:val="both"/>
        <w:rPr>
          <w:rFonts w:ascii="Arial" w:hAnsi="Arial" w:cs="Arial"/>
        </w:rPr>
      </w:pPr>
      <w:r w:rsidRPr="00B21087">
        <w:rPr>
          <w:rFonts w:ascii="Arial" w:hAnsi="Arial" w:cs="Arial"/>
        </w:rPr>
        <w:t xml:space="preserve">O </w:t>
      </w:r>
      <w:r w:rsidRPr="00B21087">
        <w:rPr>
          <w:rFonts w:ascii="Arial" w:hAnsi="Arial" w:cs="Arial"/>
          <w:b/>
        </w:rPr>
        <w:t>MUNICÍPIO DE PALMEIRA</w:t>
      </w:r>
      <w:r w:rsidRPr="00B21087">
        <w:rPr>
          <w:rFonts w:ascii="Arial" w:hAnsi="Arial" w:cs="Arial"/>
        </w:rPr>
        <w:t xml:space="preserve">, pessoa jurídica de direito público interno, inscrita no CPNJ sob n°. 01.610.566/0001-06, com sede a Rua Roberto </w:t>
      </w:r>
      <w:proofErr w:type="spellStart"/>
      <w:r w:rsidRPr="00B21087">
        <w:rPr>
          <w:rFonts w:ascii="Arial" w:hAnsi="Arial" w:cs="Arial"/>
        </w:rPr>
        <w:t>Hemkemaier</w:t>
      </w:r>
      <w:proofErr w:type="spellEnd"/>
      <w:r w:rsidRPr="00B21087">
        <w:rPr>
          <w:rFonts w:ascii="Arial" w:hAnsi="Arial" w:cs="Arial"/>
        </w:rPr>
        <w:t xml:space="preserve">, n°. 200, centro, em Palmeira/SC, </w:t>
      </w:r>
      <w:r w:rsidRPr="00996171">
        <w:rPr>
          <w:rFonts w:ascii="Arial" w:hAnsi="Arial" w:cs="Arial"/>
        </w:rPr>
        <w:t>representada por sua Prefeita Municipal, Sra. FERNANDA DE SOUZA CÓRDOVA</w:t>
      </w:r>
      <w:r w:rsidRPr="00C43EB7">
        <w:rPr>
          <w:rFonts w:ascii="Arial" w:hAnsi="Arial" w:cs="Arial"/>
          <w:spacing w:val="-4"/>
        </w:rPr>
        <w:t xml:space="preserve">, </w:t>
      </w:r>
      <w:r w:rsidRPr="00C43EB7">
        <w:rPr>
          <w:rFonts w:ascii="Arial" w:hAnsi="Arial" w:cs="Arial"/>
          <w:color w:val="000000"/>
        </w:rPr>
        <w:t xml:space="preserve">por meio da Pregoeira e sua Equipe de Apoio, comunicam aos interessados que farão realizar licitação na modalidade PREGÃO PRESENCIAL que tem por </w:t>
      </w:r>
      <w:r w:rsidRPr="00C43EB7">
        <w:rPr>
          <w:rFonts w:ascii="Arial" w:hAnsi="Arial" w:cs="Arial"/>
          <w:color w:val="000000"/>
          <w:u w:val="single"/>
        </w:rPr>
        <w:t>objeto</w:t>
      </w:r>
      <w:r w:rsidR="00511B3B" w:rsidRPr="00C43EB7">
        <w:rPr>
          <w:rFonts w:ascii="Arial" w:hAnsi="Arial" w:cs="Arial"/>
          <w:color w:val="000000"/>
        </w:rPr>
        <w:t xml:space="preserve"> a </w:t>
      </w:r>
      <w:r w:rsidRPr="00C43EB7">
        <w:rPr>
          <w:rFonts w:ascii="Arial" w:hAnsi="Arial" w:cs="Arial"/>
          <w:b/>
          <w:i/>
          <w:iCs/>
          <w:u w:val="single"/>
        </w:rPr>
        <w:t>“</w:t>
      </w:r>
      <w:r w:rsidRPr="00C43EB7">
        <w:rPr>
          <w:rFonts w:ascii="Arial" w:hAnsi="Arial" w:cs="Arial"/>
          <w:b/>
          <w:u w:val="single"/>
        </w:rPr>
        <w:t>A</w:t>
      </w:r>
      <w:r w:rsidRPr="00C43EB7">
        <w:rPr>
          <w:rFonts w:ascii="Arial" w:hAnsi="Arial" w:cs="Arial"/>
          <w:b/>
          <w:color w:val="000000"/>
          <w:u w:val="single"/>
        </w:rPr>
        <w:t xml:space="preserve">quisição de Veículo para </w:t>
      </w:r>
      <w:r w:rsidR="00914322">
        <w:rPr>
          <w:rFonts w:ascii="Arial" w:hAnsi="Arial" w:cs="Arial"/>
          <w:b/>
          <w:color w:val="000000"/>
          <w:u w:val="single"/>
        </w:rPr>
        <w:t>o Gabinete</w:t>
      </w:r>
      <w:r w:rsidRPr="00C43EB7">
        <w:rPr>
          <w:rFonts w:ascii="Arial" w:hAnsi="Arial" w:cs="Arial"/>
          <w:b/>
        </w:rPr>
        <w:t>”</w:t>
      </w:r>
      <w:r w:rsidRPr="00C43EB7">
        <w:rPr>
          <w:rFonts w:ascii="Arial" w:hAnsi="Arial" w:cs="Arial"/>
          <w:color w:val="000000"/>
        </w:rPr>
        <w:t xml:space="preserve">. </w:t>
      </w:r>
      <w:r w:rsidR="00F81CCD" w:rsidRPr="00415BF8">
        <w:rPr>
          <w:rFonts w:ascii="Arial" w:hAnsi="Arial" w:cs="Arial"/>
          <w:color w:val="000000"/>
        </w:rPr>
        <w:t xml:space="preserve">Os envelopes de "PROPOSTA" e "DOCUMENTAÇÃO" deverão ser entregues no Setor de Licitações, localizado na sede deste Município – </w:t>
      </w:r>
      <w:r w:rsidR="00F81CCD" w:rsidRPr="00415BF8">
        <w:rPr>
          <w:rFonts w:ascii="Arial" w:hAnsi="Arial" w:cs="Arial"/>
        </w:rPr>
        <w:t xml:space="preserve">Rua Roberto </w:t>
      </w:r>
      <w:proofErr w:type="spellStart"/>
      <w:r w:rsidR="00F81CCD" w:rsidRPr="00415BF8">
        <w:rPr>
          <w:rFonts w:ascii="Arial" w:hAnsi="Arial" w:cs="Arial"/>
        </w:rPr>
        <w:t>Hemkemaier</w:t>
      </w:r>
      <w:proofErr w:type="spellEnd"/>
      <w:r w:rsidR="00F81CCD" w:rsidRPr="00415BF8">
        <w:rPr>
          <w:rFonts w:ascii="Arial" w:hAnsi="Arial" w:cs="Arial"/>
        </w:rPr>
        <w:t>, n°. 200, centro</w:t>
      </w:r>
      <w:r w:rsidR="00F81CCD" w:rsidRPr="00415BF8">
        <w:rPr>
          <w:rFonts w:ascii="Arial" w:hAnsi="Arial" w:cs="Arial"/>
          <w:color w:val="000000"/>
        </w:rPr>
        <w:t xml:space="preserve">. </w:t>
      </w:r>
      <w:r w:rsidR="00F81CCD" w:rsidRPr="00415BF8">
        <w:rPr>
          <w:rFonts w:ascii="Arial" w:hAnsi="Arial" w:cs="Arial"/>
          <w:b/>
          <w:bCs/>
          <w:color w:val="000000"/>
        </w:rPr>
        <w:t xml:space="preserve">O Credenciamento será feito a partir das </w:t>
      </w:r>
      <w:r w:rsidR="00F81CCD" w:rsidRPr="00415BF8">
        <w:rPr>
          <w:rFonts w:ascii="Arial" w:hAnsi="Arial" w:cs="Arial"/>
          <w:b/>
          <w:bCs/>
          <w:color w:val="000000"/>
          <w:u w:val="single"/>
        </w:rPr>
        <w:t>13h30min</w:t>
      </w:r>
      <w:r w:rsidR="00F81CCD" w:rsidRPr="00415BF8">
        <w:rPr>
          <w:rFonts w:ascii="Arial" w:hAnsi="Arial" w:cs="Arial"/>
          <w:b/>
          <w:bCs/>
          <w:color w:val="000000"/>
        </w:rPr>
        <w:t xml:space="preserve"> do </w:t>
      </w:r>
      <w:r w:rsidR="00F81CCD" w:rsidRPr="001C7746">
        <w:rPr>
          <w:rFonts w:ascii="Arial" w:hAnsi="Arial" w:cs="Arial"/>
          <w:b/>
          <w:bCs/>
          <w:color w:val="000000"/>
          <w:highlight w:val="yellow"/>
          <w:u w:val="single"/>
        </w:rPr>
        <w:t xml:space="preserve">dia </w:t>
      </w:r>
      <w:r w:rsidR="001C7746" w:rsidRPr="001C7746">
        <w:rPr>
          <w:rFonts w:ascii="Arial" w:hAnsi="Arial" w:cs="Arial"/>
          <w:b/>
          <w:bCs/>
          <w:color w:val="000000"/>
          <w:highlight w:val="yellow"/>
          <w:u w:val="single"/>
        </w:rPr>
        <w:t>24</w:t>
      </w:r>
      <w:r w:rsidR="00F81CCD" w:rsidRPr="001C7746">
        <w:rPr>
          <w:rFonts w:ascii="Arial" w:hAnsi="Arial" w:cs="Arial"/>
          <w:b/>
          <w:bCs/>
          <w:color w:val="000000"/>
          <w:highlight w:val="yellow"/>
          <w:u w:val="single"/>
        </w:rPr>
        <w:t>.05</w:t>
      </w:r>
      <w:r w:rsidR="00F81CCD" w:rsidRPr="001C7746">
        <w:rPr>
          <w:rFonts w:ascii="Arial" w:hAnsi="Arial" w:cs="Arial"/>
          <w:b/>
          <w:bCs/>
          <w:color w:val="000000"/>
          <w:highlight w:val="yellow"/>
          <w:u w:val="single"/>
        </w:rPr>
        <w:t>.2019</w:t>
      </w:r>
      <w:r w:rsidR="00F81CCD" w:rsidRPr="00C33318">
        <w:rPr>
          <w:rFonts w:ascii="Arial" w:hAnsi="Arial" w:cs="Arial"/>
          <w:b/>
          <w:bCs/>
          <w:color w:val="000000"/>
        </w:rPr>
        <w:t>.</w:t>
      </w:r>
      <w:r w:rsidR="00F81CCD" w:rsidRPr="00415BF8">
        <w:rPr>
          <w:rFonts w:ascii="Arial" w:hAnsi="Arial" w:cs="Arial"/>
          <w:b/>
          <w:bCs/>
          <w:color w:val="000000"/>
        </w:rPr>
        <w:t xml:space="preserve"> Abertura da sessão será às 13h50min do mesmo dia.</w:t>
      </w:r>
      <w:r w:rsidR="00F81CCD" w:rsidRPr="00415BF8">
        <w:rPr>
          <w:rFonts w:ascii="Arial" w:hAnsi="Arial" w:cs="Arial"/>
          <w:color w:val="000000"/>
        </w:rPr>
        <w:t xml:space="preserve"> A presente licitação será do tipo </w:t>
      </w:r>
      <w:r w:rsidR="00F81CCD" w:rsidRPr="00415BF8">
        <w:rPr>
          <w:rFonts w:ascii="Arial" w:hAnsi="Arial" w:cs="Arial"/>
          <w:color w:val="000000"/>
          <w:u w:val="single"/>
        </w:rPr>
        <w:t xml:space="preserve">MENOR PREÇO </w:t>
      </w:r>
      <w:r w:rsidR="00F81CCD">
        <w:rPr>
          <w:rFonts w:ascii="Arial" w:hAnsi="Arial" w:cs="Arial"/>
          <w:color w:val="000000"/>
          <w:u w:val="single"/>
        </w:rPr>
        <w:t>ITEM</w:t>
      </w:r>
      <w:r w:rsidR="00F81CCD" w:rsidRPr="00415BF8">
        <w:rPr>
          <w:rFonts w:ascii="Arial" w:hAnsi="Arial" w:cs="Arial"/>
          <w:color w:val="000000"/>
        </w:rPr>
        <w:t xml:space="preserve"> consoante </w:t>
      </w:r>
      <w:proofErr w:type="gramStart"/>
      <w:r w:rsidR="00F81CCD" w:rsidRPr="00415BF8">
        <w:rPr>
          <w:rFonts w:ascii="Arial" w:hAnsi="Arial" w:cs="Arial"/>
          <w:color w:val="000000"/>
        </w:rPr>
        <w:t>as</w:t>
      </w:r>
      <w:proofErr w:type="gramEnd"/>
      <w:r w:rsidR="00F81CCD" w:rsidRPr="00415BF8">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00F81CCD" w:rsidRPr="00415BF8">
        <w:rPr>
          <w:rFonts w:ascii="Arial" w:hAnsi="Arial" w:cs="Arial"/>
        </w:rPr>
        <w:t xml:space="preserve">junto ao sítio </w:t>
      </w:r>
      <w:hyperlink r:id="rId9" w:history="1">
        <w:r w:rsidR="00F81CCD" w:rsidRPr="00415BF8">
          <w:rPr>
            <w:rStyle w:val="Hyperlink"/>
            <w:rFonts w:ascii="Arial" w:hAnsi="Arial" w:cs="Arial"/>
          </w:rPr>
          <w:t>http://www.palmeira.sc.gov.br</w:t>
        </w:r>
      </w:hyperlink>
      <w:r w:rsidR="00F81CCD" w:rsidRPr="00415BF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F81CCD" w:rsidRPr="00415BF8">
          <w:rPr>
            <w:rStyle w:val="Hyperlink"/>
            <w:rFonts w:ascii="Arial" w:hAnsi="Arial" w:cs="Arial"/>
          </w:rPr>
          <w:t>licitacoes@palmeira.sc.gov.br</w:t>
        </w:r>
      </w:hyperlink>
      <w:r w:rsidR="00F81CCD" w:rsidRPr="00415BF8">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00F81CCD" w:rsidRPr="00415BF8">
          <w:rPr>
            <w:rStyle w:val="Hyperlink"/>
            <w:rFonts w:ascii="Arial" w:hAnsi="Arial" w:cs="Arial"/>
          </w:rPr>
          <w:t>http://www.palmeira.sc.gov.br</w:t>
        </w:r>
      </w:hyperlink>
      <w:r w:rsidR="00F81CCD" w:rsidRPr="00415BF8">
        <w:rPr>
          <w:rFonts w:ascii="Arial" w:hAnsi="Arial" w:cs="Arial"/>
        </w:rPr>
        <w:t xml:space="preserve"> para obter informações sobre esta licitação.</w:t>
      </w:r>
    </w:p>
    <w:p w:rsidR="00F81CCD" w:rsidRPr="00415BF8" w:rsidRDefault="00F81CCD" w:rsidP="00F81CCD">
      <w:pPr>
        <w:suppressAutoHyphens w:val="0"/>
        <w:autoSpaceDE w:val="0"/>
        <w:autoSpaceDN w:val="0"/>
        <w:adjustRightInd w:val="0"/>
        <w:jc w:val="both"/>
        <w:rPr>
          <w:rFonts w:ascii="Arial" w:hAnsi="Arial" w:cs="Arial"/>
          <w:b/>
          <w:bCs/>
          <w:color w:val="000000"/>
          <w:lang w:eastAsia="pt-BR"/>
        </w:rPr>
      </w:pPr>
    </w:p>
    <w:p w:rsidR="0001128F" w:rsidRPr="00511B3B" w:rsidRDefault="0001128F" w:rsidP="00F81CCD">
      <w:pPr>
        <w:ind w:firstLine="1701"/>
        <w:jc w:val="both"/>
        <w:rPr>
          <w:rFonts w:ascii="Arial" w:hAnsi="Arial" w:cs="Arial"/>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5F75EF" w:rsidRPr="00996171">
        <w:rPr>
          <w:rFonts w:ascii="Arial" w:hAnsi="Arial" w:cs="Arial"/>
          <w:b/>
          <w:i/>
          <w:iCs/>
          <w:u w:val="single"/>
        </w:rPr>
        <w:t>“</w:t>
      </w:r>
      <w:r w:rsidR="005F75EF" w:rsidRPr="00996171">
        <w:rPr>
          <w:rFonts w:ascii="Arial" w:hAnsi="Arial" w:cs="Arial"/>
          <w:b/>
          <w:u w:val="single"/>
        </w:rPr>
        <w:t>A</w:t>
      </w:r>
      <w:r w:rsidR="005F75EF" w:rsidRPr="00996171">
        <w:rPr>
          <w:rFonts w:ascii="Arial" w:hAnsi="Arial" w:cs="Arial"/>
          <w:b/>
          <w:color w:val="000000"/>
          <w:u w:val="single"/>
        </w:rPr>
        <w:t xml:space="preserve">quisição de Veículo para </w:t>
      </w:r>
      <w:r w:rsidR="00914322">
        <w:rPr>
          <w:rFonts w:ascii="Arial" w:hAnsi="Arial" w:cs="Arial"/>
          <w:b/>
          <w:color w:val="000000"/>
          <w:u w:val="single"/>
        </w:rPr>
        <w:t>o Gabinete</w:t>
      </w:r>
      <w:r w:rsidR="005F75EF" w:rsidRPr="00996171">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C43EB7" w:rsidRDefault="00C43EB7"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002E21D6">
        <w:rPr>
          <w:rFonts w:ascii="Arial" w:hAnsi="Arial" w:cs="Arial"/>
          <w:bCs/>
          <w:color w:val="000000"/>
          <w:lang w:eastAsia="pt-BR"/>
        </w:rPr>
        <w:t>60 (sessenta)</w:t>
      </w:r>
      <w:r w:rsidRPr="00511B3B">
        <w:rPr>
          <w:rFonts w:ascii="Arial" w:hAnsi="Arial" w:cs="Arial"/>
          <w:bCs/>
          <w:color w:val="000000"/>
          <w:lang w:eastAsia="pt-BR"/>
        </w:rPr>
        <w:t xml:space="preserve">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2E21D6">
        <w:rPr>
          <w:rFonts w:ascii="Arial" w:hAnsi="Arial" w:cs="Arial"/>
          <w:lang w:eastAsia="pt-BR"/>
        </w:rPr>
        <w:t>201</w:t>
      </w:r>
      <w:r w:rsidR="00914322">
        <w:rPr>
          <w:rFonts w:ascii="Arial" w:hAnsi="Arial" w:cs="Arial"/>
          <w:lang w:eastAsia="pt-BR"/>
        </w:rPr>
        <w:t>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C467A5">
        <w:rPr>
          <w:rFonts w:ascii="Arial" w:hAnsi="Arial" w:cs="Arial"/>
          <w:color w:val="000000"/>
          <w:lang w:eastAsia="pt-BR"/>
        </w:rPr>
        <w:t>2019</w:t>
      </w:r>
      <w:r w:rsidRPr="00875479">
        <w:rPr>
          <w:rFonts w:ascii="Arial" w:hAnsi="Arial" w:cs="Arial"/>
          <w:color w:val="000000"/>
          <w:lang w:eastAsia="pt-BR"/>
        </w:rPr>
        <w:t>:</w:t>
      </w:r>
    </w:p>
    <w:p w:rsidR="009208CB" w:rsidRDefault="009208CB" w:rsidP="009208CB">
      <w:pPr>
        <w:suppressAutoHyphens w:val="0"/>
        <w:autoSpaceDE w:val="0"/>
        <w:autoSpaceDN w:val="0"/>
        <w:adjustRightInd w:val="0"/>
        <w:jc w:val="center"/>
        <w:rPr>
          <w:rFonts w:ascii="Arial" w:hAnsi="Arial" w:cs="Arial"/>
          <w:color w:val="000000"/>
          <w:lang w:eastAsia="pt-BR"/>
        </w:rPr>
      </w:pPr>
    </w:p>
    <w:p w:rsidR="006E2E20" w:rsidRDefault="00C467A5" w:rsidP="006E2E20">
      <w:pPr>
        <w:pStyle w:val="Normal0"/>
        <w:jc w:val="center"/>
        <w:rPr>
          <w:rFonts w:ascii="Calibri" w:hAnsi="Calibri"/>
          <w:sz w:val="22"/>
          <w:szCs w:val="22"/>
        </w:rPr>
      </w:pPr>
      <w:r>
        <w:rPr>
          <w:rFonts w:ascii="Calibri" w:hAnsi="Calibri" w:cs="Rockwell"/>
          <w:bCs/>
          <w:color w:val="000000"/>
          <w:sz w:val="22"/>
          <w:szCs w:val="22"/>
        </w:rPr>
        <w:t>54</w:t>
      </w:r>
      <w:r w:rsidR="006E2E20">
        <w:rPr>
          <w:rFonts w:ascii="Calibri" w:hAnsi="Calibri" w:cs="Rockwell"/>
          <w:bCs/>
          <w:color w:val="000000"/>
          <w:sz w:val="22"/>
          <w:szCs w:val="22"/>
        </w:rPr>
        <w:t>. 449000 Aplicações Diretas</w:t>
      </w:r>
    </w:p>
    <w:p w:rsidR="005F75EF" w:rsidRDefault="005F75EF"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02FCB" w:rsidRDefault="00502FC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C467A5" w:rsidRDefault="00C467A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C467A5">
        <w:rPr>
          <w:rFonts w:ascii="Arial" w:hAnsi="Arial" w:cs="Arial"/>
          <w:b/>
          <w:bCs/>
          <w:color w:val="000000"/>
          <w:lang w:eastAsia="pt-BR"/>
        </w:rPr>
        <w:t>17</w:t>
      </w:r>
      <w:r w:rsidR="00341B73">
        <w:rPr>
          <w:rFonts w:ascii="Arial" w:hAnsi="Arial" w:cs="Arial"/>
          <w:b/>
          <w:bCs/>
          <w:color w:val="000000"/>
          <w:lang w:eastAsia="pt-BR"/>
        </w:rPr>
        <w:t>/201</w:t>
      </w:r>
      <w:r w:rsidR="00C467A5">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2E21D6">
        <w:rPr>
          <w:rFonts w:ascii="Arial" w:hAnsi="Arial" w:cs="Arial"/>
          <w:color w:val="000000"/>
          <w:lang w:eastAsia="pt-BR"/>
        </w:rPr>
        <w:t>60 (sessenta)</w:t>
      </w:r>
      <w:r w:rsidRPr="00511B3B">
        <w:rPr>
          <w:rFonts w:ascii="Arial" w:hAnsi="Arial" w:cs="Arial"/>
          <w:color w:val="000000"/>
          <w:lang w:eastAsia="pt-BR"/>
        </w:rPr>
        <w:t xml:space="preserve">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341B73" w:rsidRDefault="00511B3B" w:rsidP="00511B3B">
      <w:pPr>
        <w:suppressAutoHyphens w:val="0"/>
        <w:autoSpaceDE w:val="0"/>
        <w:autoSpaceDN w:val="0"/>
        <w:adjustRightInd w:val="0"/>
        <w:jc w:val="both"/>
        <w:rPr>
          <w:rFonts w:ascii="Arial" w:hAnsi="Arial" w:cs="Arial"/>
          <w:lang w:eastAsia="pt-BR"/>
        </w:rPr>
      </w:pPr>
    </w:p>
    <w:p w:rsidR="00511B3B" w:rsidRPr="00511B3B" w:rsidRDefault="00341B73"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w:t>
      </w:r>
      <w:r w:rsidR="001C7746">
        <w:rPr>
          <w:rFonts w:ascii="Arial" w:hAnsi="Arial" w:cs="Arial"/>
          <w:color w:val="000000"/>
          <w:lang w:eastAsia="pt-BR"/>
        </w:rPr>
        <w:t>3</w:t>
      </w:r>
      <w:r w:rsidRPr="00511B3B">
        <w:rPr>
          <w:rFonts w:ascii="Arial" w:hAnsi="Arial" w:cs="Arial"/>
          <w:color w:val="000000"/>
          <w:lang w:eastAsia="pt-BR"/>
        </w:rPr>
        <w:t xml:space="preserve"> – </w:t>
      </w:r>
      <w:r w:rsidR="00511B3B" w:rsidRPr="00511B3B">
        <w:rPr>
          <w:rFonts w:ascii="Arial" w:hAnsi="Arial" w:cs="Arial"/>
          <w:color w:val="000000"/>
          <w:lang w:eastAsia="pt-BR"/>
        </w:rPr>
        <w:t>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w:t>
      </w:r>
      <w:r w:rsidR="001C7746">
        <w:rPr>
          <w:rFonts w:ascii="Arial" w:hAnsi="Arial" w:cs="Arial"/>
          <w:color w:val="000000"/>
          <w:lang w:eastAsia="pt-BR"/>
        </w:rPr>
        <w:t>4</w:t>
      </w:r>
      <w:r w:rsidRPr="00511B3B">
        <w:rPr>
          <w:rFonts w:ascii="Arial" w:hAnsi="Arial" w:cs="Arial"/>
          <w:color w:val="000000"/>
          <w:lang w:eastAsia="pt-BR"/>
        </w:rPr>
        <w:t xml:space="preserve">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341B73" w:rsidRDefault="00341B73" w:rsidP="00511B3B">
      <w:pPr>
        <w:suppressAutoHyphens w:val="0"/>
        <w:autoSpaceDE w:val="0"/>
        <w:autoSpaceDN w:val="0"/>
        <w:adjustRightInd w:val="0"/>
        <w:jc w:val="both"/>
        <w:rPr>
          <w:rFonts w:ascii="Arial" w:hAnsi="Arial" w:cs="Arial"/>
          <w:color w:val="000000"/>
          <w:lang w:eastAsia="pt-BR"/>
        </w:rPr>
      </w:pPr>
    </w:p>
    <w:p w:rsidR="00511B3B" w:rsidRDefault="001C7746"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10.5</w:t>
      </w:r>
      <w:r w:rsidR="00511B3B" w:rsidRPr="00511B3B">
        <w:rPr>
          <w:rFonts w:ascii="Arial" w:hAnsi="Arial" w:cs="Arial"/>
          <w:color w:val="000000"/>
          <w:lang w:eastAsia="pt-BR"/>
        </w:rPr>
        <w:t xml:space="preserve"> – Não é obrigatório o comparecimento pessoal ou de representante para acompanhar o processamento da licitação, podendo optar pelo envio dos envelopes na forma do item </w:t>
      </w:r>
      <w:proofErr w:type="gramStart"/>
      <w:r w:rsidR="00511B3B" w:rsidRPr="00511B3B">
        <w:rPr>
          <w:rFonts w:ascii="Arial" w:hAnsi="Arial" w:cs="Arial"/>
          <w:color w:val="000000"/>
          <w:lang w:eastAsia="pt-BR"/>
        </w:rPr>
        <w:t>8</w:t>
      </w:r>
      <w:proofErr w:type="gramEnd"/>
      <w:r w:rsidR="00511B3B"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341B73" w:rsidRPr="00511B3B" w:rsidRDefault="00341B73"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73D22" w:rsidRDefault="00573D22"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C467A5">
        <w:rPr>
          <w:rFonts w:ascii="Arial" w:hAnsi="Arial" w:cs="Arial"/>
          <w:b/>
          <w:bCs/>
          <w:color w:val="000000"/>
          <w:lang w:eastAsia="pt-BR"/>
        </w:rPr>
        <w:t>17/2019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1C7746" w:rsidRDefault="00511B3B" w:rsidP="00511B3B">
      <w:pPr>
        <w:suppressAutoHyphens w:val="0"/>
        <w:autoSpaceDE w:val="0"/>
        <w:autoSpaceDN w:val="0"/>
        <w:adjustRightInd w:val="0"/>
        <w:jc w:val="both"/>
        <w:rPr>
          <w:rFonts w:ascii="Arial" w:hAnsi="Arial" w:cs="Arial"/>
          <w:b/>
          <w:color w:val="000000"/>
          <w:lang w:eastAsia="pt-BR"/>
        </w:rPr>
      </w:pPr>
      <w:r w:rsidRPr="001C7746">
        <w:rPr>
          <w:rFonts w:ascii="Arial" w:hAnsi="Arial" w:cs="Arial"/>
          <w:b/>
          <w:color w:val="000000"/>
          <w:lang w:eastAsia="pt-BR"/>
        </w:rPr>
        <w:t xml:space="preserve">11.2.1 – Para o licitante que optar por não se fazer presente à sessão e, portanto, não se credenciar na forma do item </w:t>
      </w:r>
      <w:proofErr w:type="gramStart"/>
      <w:r w:rsidRPr="001C7746">
        <w:rPr>
          <w:rFonts w:ascii="Arial" w:hAnsi="Arial" w:cs="Arial"/>
          <w:b/>
          <w:color w:val="000000"/>
          <w:lang w:eastAsia="pt-BR"/>
        </w:rPr>
        <w:t>8</w:t>
      </w:r>
      <w:proofErr w:type="gramEnd"/>
      <w:r w:rsidRPr="001C7746">
        <w:rPr>
          <w:rFonts w:ascii="Arial" w:hAnsi="Arial" w:cs="Arial"/>
          <w:b/>
          <w:color w:val="000000"/>
          <w:lang w:eastAsia="pt-BR"/>
        </w:rPr>
        <w:t xml:space="preserve">, será necessário constar </w:t>
      </w:r>
      <w:r w:rsidRPr="001C7746">
        <w:rPr>
          <w:rFonts w:ascii="Arial" w:hAnsi="Arial" w:cs="Arial"/>
          <w:b/>
          <w:color w:val="000000"/>
          <w:u w:val="single"/>
          <w:lang w:eastAsia="pt-BR"/>
        </w:rPr>
        <w:t>dentro do envelope de habilitação</w:t>
      </w:r>
      <w:r w:rsidRPr="001C7746">
        <w:rPr>
          <w:rFonts w:ascii="Arial" w:hAnsi="Arial" w:cs="Arial"/>
          <w:b/>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w:t>
      </w:r>
      <w:r w:rsidR="003243CE">
        <w:rPr>
          <w:rFonts w:ascii="Arial" w:hAnsi="Arial" w:cs="Arial"/>
          <w:lang w:eastAsia="pt-BR"/>
        </w:rPr>
        <w:t>5</w:t>
      </w:r>
      <w:r w:rsidRPr="00511B3B">
        <w:rPr>
          <w:rFonts w:ascii="Arial" w:hAnsi="Arial" w:cs="Arial"/>
          <w:lang w:eastAsia="pt-BR"/>
        </w:rPr>
        <w:t xml:space="preserve"> (</w:t>
      </w:r>
      <w:r w:rsidR="003243CE">
        <w:rPr>
          <w:rFonts w:ascii="Arial" w:hAnsi="Arial" w:cs="Arial"/>
          <w:lang w:eastAsia="pt-BR"/>
        </w:rPr>
        <w:t>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73D22" w:rsidRDefault="00573D2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2E21D6">
        <w:rPr>
          <w:rFonts w:ascii="Arial" w:hAnsi="Arial" w:cs="Arial"/>
          <w:color w:val="000000"/>
          <w:lang w:eastAsia="pt-BR"/>
        </w:rPr>
        <w:t>60 (sessenta)</w:t>
      </w:r>
      <w:r w:rsidRPr="00511B3B">
        <w:rPr>
          <w:rFonts w:ascii="Arial" w:hAnsi="Arial" w:cs="Arial"/>
          <w:color w:val="000000"/>
          <w:lang w:eastAsia="pt-BR"/>
        </w:rPr>
        <w:t xml:space="preserve">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C467A5" w:rsidRDefault="00C467A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xml:space="preserve">, e e-mail para contato, </w:t>
      </w:r>
      <w:r w:rsidRPr="00511B3B">
        <w:rPr>
          <w:rFonts w:ascii="Arial" w:hAnsi="Arial" w:cs="Arial"/>
          <w:lang w:eastAsia="pt-BR"/>
        </w:rPr>
        <w:lastRenderedPageBreak/>
        <w:t>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C467A5">
        <w:rPr>
          <w:rFonts w:ascii="Arial" w:hAnsi="Arial" w:cs="Arial"/>
          <w:color w:val="000000"/>
          <w:lang w:eastAsia="pt-BR"/>
        </w:rPr>
        <w:t>09 de maio de 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0637D5" w:rsidRDefault="002F5082" w:rsidP="002F5082">
      <w:pPr>
        <w:tabs>
          <w:tab w:val="left" w:pos="6195"/>
        </w:tabs>
        <w:spacing w:line="240" w:lineRule="exact"/>
        <w:jc w:val="center"/>
        <w:rPr>
          <w:rFonts w:ascii="Arial" w:hAnsi="Arial" w:cs="Arial"/>
          <w:b/>
          <w:bCs/>
          <w:color w:val="000000"/>
          <w:sz w:val="22"/>
          <w:szCs w:val="22"/>
          <w:u w:val="single"/>
        </w:rPr>
      </w:pPr>
      <w:r w:rsidRPr="000637D5">
        <w:rPr>
          <w:rFonts w:ascii="Arial" w:hAnsi="Arial" w:cs="Arial"/>
          <w:b/>
          <w:bCs/>
          <w:color w:val="000000"/>
          <w:sz w:val="22"/>
          <w:szCs w:val="22"/>
          <w:u w:val="single"/>
        </w:rPr>
        <w:lastRenderedPageBreak/>
        <w:t>ANEXO I</w:t>
      </w:r>
    </w:p>
    <w:p w:rsidR="002F5082" w:rsidRPr="000637D5" w:rsidRDefault="002F5082" w:rsidP="002F5082">
      <w:pPr>
        <w:tabs>
          <w:tab w:val="left" w:pos="6195"/>
        </w:tabs>
        <w:spacing w:line="240" w:lineRule="exact"/>
        <w:jc w:val="center"/>
        <w:rPr>
          <w:rFonts w:ascii="Arial" w:hAnsi="Arial" w:cs="Arial"/>
          <w:sz w:val="22"/>
          <w:szCs w:val="22"/>
        </w:rPr>
      </w:pPr>
    </w:p>
    <w:p w:rsidR="002F5082" w:rsidRPr="000637D5" w:rsidRDefault="002F5082" w:rsidP="002F5082">
      <w:pPr>
        <w:autoSpaceDE w:val="0"/>
        <w:autoSpaceDN w:val="0"/>
        <w:adjustRightInd w:val="0"/>
        <w:spacing w:line="60" w:lineRule="exact"/>
        <w:jc w:val="center"/>
        <w:rPr>
          <w:rFonts w:ascii="Arial" w:hAnsi="Arial" w:cs="Arial"/>
          <w:sz w:val="22"/>
          <w:szCs w:val="22"/>
        </w:rPr>
      </w:pPr>
    </w:p>
    <w:p w:rsidR="002F5082" w:rsidRPr="000637D5" w:rsidRDefault="002F5082" w:rsidP="002F5082">
      <w:pPr>
        <w:tabs>
          <w:tab w:val="left" w:pos="5100"/>
        </w:tabs>
        <w:spacing w:line="240" w:lineRule="exact"/>
        <w:jc w:val="center"/>
        <w:rPr>
          <w:rFonts w:ascii="Arial" w:hAnsi="Arial" w:cs="Arial"/>
          <w:b/>
          <w:bCs/>
          <w:color w:val="000000"/>
          <w:sz w:val="22"/>
          <w:szCs w:val="22"/>
          <w:u w:val="single"/>
        </w:rPr>
      </w:pPr>
      <w:r w:rsidRPr="000637D5">
        <w:rPr>
          <w:rFonts w:ascii="Arial" w:hAnsi="Arial" w:cs="Arial"/>
          <w:b/>
          <w:bCs/>
          <w:color w:val="000000"/>
          <w:sz w:val="22"/>
          <w:szCs w:val="22"/>
          <w:u w:val="single"/>
        </w:rPr>
        <w:t>CARTA DE CREDENCIAMENTO</w:t>
      </w:r>
    </w:p>
    <w:p w:rsidR="002F5082" w:rsidRPr="000637D5" w:rsidRDefault="002F5082" w:rsidP="002F5082">
      <w:pPr>
        <w:tabs>
          <w:tab w:val="left" w:pos="5100"/>
        </w:tabs>
        <w:spacing w:line="240" w:lineRule="exact"/>
        <w:jc w:val="center"/>
        <w:rPr>
          <w:rFonts w:ascii="Arial" w:hAnsi="Arial" w:cs="Arial"/>
          <w:sz w:val="22"/>
          <w:szCs w:val="22"/>
        </w:rPr>
      </w:pPr>
    </w:p>
    <w:p w:rsidR="002F5082" w:rsidRPr="000637D5" w:rsidRDefault="002F5082" w:rsidP="002F5082">
      <w:pPr>
        <w:autoSpaceDE w:val="0"/>
        <w:autoSpaceDN w:val="0"/>
        <w:adjustRightInd w:val="0"/>
        <w:jc w:val="center"/>
        <w:rPr>
          <w:rFonts w:ascii="Arial" w:hAnsi="Arial" w:cs="Arial"/>
          <w:b/>
          <w:sz w:val="22"/>
          <w:szCs w:val="22"/>
        </w:rPr>
      </w:pPr>
    </w:p>
    <w:p w:rsidR="002F5082" w:rsidRPr="000637D5" w:rsidRDefault="002F5082" w:rsidP="002F5082">
      <w:pPr>
        <w:autoSpaceDE w:val="0"/>
        <w:autoSpaceDN w:val="0"/>
        <w:adjustRightInd w:val="0"/>
        <w:jc w:val="both"/>
        <w:rPr>
          <w:rFonts w:ascii="Arial" w:hAnsi="Arial" w:cs="Arial"/>
          <w:b/>
          <w:sz w:val="22"/>
          <w:szCs w:val="22"/>
        </w:rPr>
      </w:pPr>
      <w:r w:rsidRPr="000637D5">
        <w:rPr>
          <w:rFonts w:ascii="Arial" w:hAnsi="Arial" w:cs="Arial"/>
          <w:b/>
          <w:sz w:val="22"/>
          <w:szCs w:val="22"/>
        </w:rPr>
        <w:t xml:space="preserve">Processo administrativo: </w:t>
      </w:r>
      <w:r w:rsidR="00C467A5">
        <w:rPr>
          <w:rFonts w:ascii="Arial" w:hAnsi="Arial" w:cs="Arial"/>
          <w:b/>
          <w:sz w:val="22"/>
          <w:szCs w:val="22"/>
        </w:rPr>
        <w:t>24/2019</w:t>
      </w:r>
    </w:p>
    <w:p w:rsidR="002F5082" w:rsidRPr="000637D5" w:rsidRDefault="002F5082" w:rsidP="002F5082">
      <w:pPr>
        <w:autoSpaceDE w:val="0"/>
        <w:autoSpaceDN w:val="0"/>
        <w:adjustRightInd w:val="0"/>
        <w:jc w:val="both"/>
        <w:rPr>
          <w:rFonts w:ascii="Arial" w:hAnsi="Arial" w:cs="Arial"/>
          <w:b/>
          <w:sz w:val="22"/>
          <w:szCs w:val="22"/>
        </w:rPr>
      </w:pPr>
      <w:r w:rsidRPr="000637D5">
        <w:rPr>
          <w:rFonts w:ascii="Arial" w:hAnsi="Arial" w:cs="Arial"/>
          <w:b/>
          <w:sz w:val="22"/>
          <w:szCs w:val="22"/>
        </w:rPr>
        <w:t xml:space="preserve">Pregão Presencial: </w:t>
      </w:r>
      <w:r w:rsidR="00C467A5">
        <w:rPr>
          <w:rFonts w:ascii="Arial" w:hAnsi="Arial" w:cs="Arial"/>
          <w:b/>
          <w:sz w:val="22"/>
          <w:szCs w:val="22"/>
        </w:rPr>
        <w:t>17/2019</w:t>
      </w:r>
    </w:p>
    <w:p w:rsidR="002F5082" w:rsidRPr="000637D5" w:rsidRDefault="002F5082" w:rsidP="002F5082">
      <w:pPr>
        <w:tabs>
          <w:tab w:val="left" w:pos="1845"/>
          <w:tab w:val="left" w:pos="4590"/>
        </w:tabs>
        <w:spacing w:line="225" w:lineRule="exact"/>
        <w:jc w:val="center"/>
        <w:rPr>
          <w:rFonts w:ascii="Arial" w:hAnsi="Arial" w:cs="Arial"/>
          <w:color w:val="000000"/>
          <w:sz w:val="22"/>
          <w:szCs w:val="22"/>
        </w:rPr>
      </w:pPr>
    </w:p>
    <w:p w:rsidR="002F5082" w:rsidRPr="000637D5" w:rsidRDefault="002F5082" w:rsidP="002F5082">
      <w:pPr>
        <w:tabs>
          <w:tab w:val="left" w:pos="1845"/>
          <w:tab w:val="left" w:pos="4590"/>
        </w:tabs>
        <w:spacing w:line="225" w:lineRule="exact"/>
        <w:jc w:val="center"/>
        <w:rPr>
          <w:rFonts w:ascii="Arial" w:hAnsi="Arial" w:cs="Arial"/>
          <w:color w:val="000000"/>
          <w:sz w:val="22"/>
          <w:szCs w:val="22"/>
        </w:rPr>
      </w:pPr>
    </w:p>
    <w:p w:rsidR="002F5082" w:rsidRPr="000637D5" w:rsidRDefault="002F5082" w:rsidP="002F5082">
      <w:pPr>
        <w:tabs>
          <w:tab w:val="left" w:pos="1845"/>
          <w:tab w:val="left" w:pos="4590"/>
        </w:tabs>
        <w:spacing w:line="225" w:lineRule="exact"/>
        <w:jc w:val="center"/>
        <w:rPr>
          <w:rFonts w:ascii="Arial" w:hAnsi="Arial" w:cs="Arial"/>
          <w:sz w:val="22"/>
          <w:szCs w:val="22"/>
        </w:rPr>
      </w:pPr>
      <w:r w:rsidRPr="000637D5">
        <w:rPr>
          <w:rFonts w:ascii="Arial" w:hAnsi="Arial" w:cs="Arial"/>
          <w:color w:val="000000"/>
          <w:sz w:val="22"/>
          <w:szCs w:val="22"/>
        </w:rPr>
        <w:t xml:space="preserve">À Comissão de Licitação da </w:t>
      </w:r>
      <w:r w:rsidRPr="000637D5">
        <w:rPr>
          <w:rFonts w:ascii="Arial" w:hAnsi="Arial" w:cs="Arial"/>
          <w:b/>
          <w:bCs/>
          <w:color w:val="000000"/>
          <w:sz w:val="22"/>
          <w:szCs w:val="22"/>
        </w:rPr>
        <w:t>PREFEITURA MUNICIPAL DE PALMEIRA</w:t>
      </w: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jc w:val="both"/>
        <w:rPr>
          <w:rFonts w:ascii="Arial" w:hAnsi="Arial" w:cs="Arial"/>
          <w:color w:val="000000"/>
          <w:sz w:val="22"/>
          <w:szCs w:val="22"/>
        </w:rPr>
      </w:pPr>
    </w:p>
    <w:p w:rsidR="002F5082" w:rsidRPr="000637D5" w:rsidRDefault="002F5082" w:rsidP="00573D22">
      <w:pPr>
        <w:tabs>
          <w:tab w:val="left" w:pos="-57"/>
        </w:tabs>
        <w:spacing w:line="225" w:lineRule="exact"/>
        <w:ind w:right="53"/>
        <w:jc w:val="both"/>
        <w:rPr>
          <w:rFonts w:ascii="Arial" w:hAnsi="Arial" w:cs="Arial"/>
          <w:sz w:val="22"/>
          <w:szCs w:val="22"/>
        </w:rPr>
      </w:pPr>
      <w:r w:rsidRPr="000637D5">
        <w:rPr>
          <w:rFonts w:ascii="Arial" w:hAnsi="Arial" w:cs="Arial"/>
          <w:color w:val="000000"/>
          <w:sz w:val="22"/>
          <w:szCs w:val="22"/>
        </w:rPr>
        <w:t xml:space="preserve">Pela presente, credenciamos o (a) </w:t>
      </w:r>
      <w:proofErr w:type="gramStart"/>
      <w:r w:rsidRPr="000637D5">
        <w:rPr>
          <w:rFonts w:ascii="Arial" w:hAnsi="Arial" w:cs="Arial"/>
          <w:color w:val="000000"/>
          <w:sz w:val="22"/>
          <w:szCs w:val="22"/>
        </w:rPr>
        <w:t>Sr.</w:t>
      </w:r>
      <w:proofErr w:type="gramEnd"/>
      <w:r w:rsidRPr="000637D5">
        <w:rPr>
          <w:rFonts w:ascii="Arial" w:hAnsi="Arial" w:cs="Arial"/>
          <w:color w:val="000000"/>
          <w:sz w:val="22"/>
          <w:szCs w:val="22"/>
        </w:rPr>
        <w:t xml:space="preserve"> (a) ..............................................,</w:t>
      </w:r>
      <w:r w:rsidR="00573D22" w:rsidRPr="000637D5">
        <w:rPr>
          <w:rFonts w:ascii="Arial" w:hAnsi="Arial" w:cs="Arial"/>
          <w:color w:val="000000"/>
          <w:sz w:val="22"/>
          <w:szCs w:val="22"/>
        </w:rPr>
        <w:t xml:space="preserve"> </w:t>
      </w:r>
      <w:r w:rsidRPr="000637D5">
        <w:rPr>
          <w:rFonts w:ascii="Arial" w:hAnsi="Arial" w:cs="Arial"/>
          <w:color w:val="000000"/>
          <w:sz w:val="22"/>
          <w:szCs w:val="22"/>
        </w:rPr>
        <w:t xml:space="preserve">portador(a) da Cédula de Identidade sob </w:t>
      </w:r>
      <w:proofErr w:type="spellStart"/>
      <w:r w:rsidRPr="000637D5">
        <w:rPr>
          <w:rFonts w:ascii="Arial" w:hAnsi="Arial" w:cs="Arial"/>
          <w:color w:val="000000"/>
          <w:sz w:val="22"/>
          <w:szCs w:val="22"/>
        </w:rPr>
        <w:t>Nr</w:t>
      </w:r>
      <w:proofErr w:type="spellEnd"/>
      <w:r w:rsidRPr="000637D5">
        <w:rPr>
          <w:rFonts w:ascii="Arial" w:hAnsi="Arial" w:cs="Arial"/>
          <w:color w:val="000000"/>
          <w:sz w:val="22"/>
          <w:szCs w:val="22"/>
        </w:rPr>
        <w:t xml:space="preserve">. </w:t>
      </w:r>
      <w:proofErr w:type="gramStart"/>
      <w:r w:rsidRPr="000637D5">
        <w:rPr>
          <w:rFonts w:ascii="Arial" w:hAnsi="Arial" w:cs="Arial"/>
          <w:color w:val="000000"/>
          <w:sz w:val="22"/>
          <w:szCs w:val="22"/>
        </w:rPr>
        <w:t>...............................</w:t>
      </w:r>
      <w:proofErr w:type="gramEnd"/>
      <w:r w:rsidRPr="000637D5">
        <w:rPr>
          <w:rFonts w:ascii="Arial" w:hAnsi="Arial" w:cs="Arial"/>
          <w:color w:val="000000"/>
          <w:sz w:val="22"/>
          <w:szCs w:val="22"/>
        </w:rPr>
        <w:t xml:space="preserve">, e CPF sob </w:t>
      </w:r>
      <w:proofErr w:type="spellStart"/>
      <w:r w:rsidRPr="000637D5">
        <w:rPr>
          <w:rFonts w:ascii="Arial" w:hAnsi="Arial" w:cs="Arial"/>
          <w:color w:val="000000"/>
          <w:sz w:val="22"/>
          <w:szCs w:val="22"/>
        </w:rPr>
        <w:t>Nr</w:t>
      </w:r>
      <w:proofErr w:type="spellEnd"/>
      <w:r w:rsidRPr="000637D5">
        <w:rPr>
          <w:rFonts w:ascii="Arial" w:hAnsi="Arial" w:cs="Arial"/>
          <w:color w:val="000000"/>
          <w:sz w:val="22"/>
          <w:szCs w:val="22"/>
        </w:rPr>
        <w:t xml:space="preserve">. </w:t>
      </w:r>
      <w:proofErr w:type="gramStart"/>
      <w:r w:rsidRPr="000637D5">
        <w:rPr>
          <w:rFonts w:ascii="Arial" w:hAnsi="Arial" w:cs="Arial"/>
          <w:color w:val="000000"/>
          <w:sz w:val="22"/>
          <w:szCs w:val="22"/>
        </w:rPr>
        <w:t>......................................</w:t>
      </w:r>
      <w:proofErr w:type="gramEnd"/>
      <w:r w:rsidRPr="000637D5">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0637D5" w:rsidRDefault="002F5082" w:rsidP="002F5082">
      <w:pPr>
        <w:tabs>
          <w:tab w:val="left" w:pos="-57"/>
        </w:tabs>
        <w:spacing w:line="225" w:lineRule="exact"/>
        <w:ind w:right="53"/>
        <w:jc w:val="both"/>
        <w:rPr>
          <w:rFonts w:ascii="Arial" w:hAnsi="Arial" w:cs="Arial"/>
          <w:sz w:val="22"/>
          <w:szCs w:val="22"/>
        </w:rPr>
      </w:pPr>
    </w:p>
    <w:p w:rsidR="002F5082" w:rsidRPr="000637D5" w:rsidRDefault="002F5082" w:rsidP="002F5082">
      <w:pPr>
        <w:tabs>
          <w:tab w:val="left" w:pos="-57"/>
        </w:tabs>
        <w:spacing w:line="225" w:lineRule="exact"/>
        <w:ind w:right="53"/>
        <w:jc w:val="both"/>
        <w:rPr>
          <w:rFonts w:ascii="Arial" w:hAnsi="Arial" w:cs="Arial"/>
          <w:sz w:val="22"/>
          <w:szCs w:val="22"/>
        </w:rPr>
      </w:pPr>
    </w:p>
    <w:p w:rsidR="002F5082" w:rsidRPr="000637D5" w:rsidRDefault="002F5082" w:rsidP="002F5082">
      <w:pPr>
        <w:tabs>
          <w:tab w:val="left" w:pos="4425"/>
        </w:tabs>
        <w:spacing w:line="225" w:lineRule="exact"/>
        <w:jc w:val="both"/>
        <w:rPr>
          <w:rFonts w:ascii="Arial" w:hAnsi="Arial" w:cs="Arial"/>
          <w:sz w:val="22"/>
          <w:szCs w:val="22"/>
        </w:rPr>
      </w:pPr>
      <w:proofErr w:type="gramStart"/>
      <w:r w:rsidRPr="000637D5">
        <w:rPr>
          <w:rFonts w:ascii="Arial" w:hAnsi="Arial" w:cs="Arial"/>
          <w:color w:val="000000"/>
          <w:sz w:val="22"/>
          <w:szCs w:val="22"/>
        </w:rPr>
        <w:t>............................................</w:t>
      </w:r>
      <w:proofErr w:type="gramEnd"/>
      <w:r w:rsidRPr="000637D5">
        <w:rPr>
          <w:rFonts w:ascii="Arial" w:hAnsi="Arial" w:cs="Arial"/>
          <w:color w:val="000000"/>
          <w:sz w:val="22"/>
          <w:szCs w:val="22"/>
        </w:rPr>
        <w:t xml:space="preserve">, .......  </w:t>
      </w:r>
      <w:proofErr w:type="gramStart"/>
      <w:r w:rsidRPr="000637D5">
        <w:rPr>
          <w:rFonts w:ascii="Arial" w:hAnsi="Arial" w:cs="Arial"/>
          <w:color w:val="000000"/>
          <w:sz w:val="22"/>
          <w:szCs w:val="22"/>
        </w:rPr>
        <w:t>de</w:t>
      </w:r>
      <w:proofErr w:type="gramEnd"/>
      <w:r w:rsidRPr="000637D5">
        <w:rPr>
          <w:rFonts w:ascii="Arial" w:hAnsi="Arial" w:cs="Arial"/>
          <w:color w:val="000000"/>
          <w:sz w:val="22"/>
          <w:szCs w:val="22"/>
        </w:rPr>
        <w:t xml:space="preserve">  ...............................  </w:t>
      </w:r>
      <w:proofErr w:type="gramStart"/>
      <w:r w:rsidRPr="000637D5">
        <w:rPr>
          <w:rFonts w:ascii="Arial" w:hAnsi="Arial" w:cs="Arial"/>
          <w:color w:val="000000"/>
          <w:sz w:val="22"/>
          <w:szCs w:val="22"/>
        </w:rPr>
        <w:t>de</w:t>
      </w:r>
      <w:proofErr w:type="gramEnd"/>
      <w:r w:rsidRPr="000637D5">
        <w:rPr>
          <w:rFonts w:ascii="Arial" w:hAnsi="Arial" w:cs="Arial"/>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7DCFE177" wp14:editId="2B0989BE">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C467A5" w:rsidRPr="0066679E" w:rsidRDefault="00C467A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C467A5" w:rsidRPr="0066679E" w:rsidRDefault="00C467A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C467A5">
        <w:rPr>
          <w:rFonts w:ascii="Arial" w:hAnsi="Arial" w:cs="Arial"/>
          <w:b/>
          <w:color w:val="000000"/>
          <w:sz w:val="22"/>
          <w:szCs w:val="22"/>
        </w:rPr>
        <w:t>17/2019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tbl>
      <w:tblPr>
        <w:tblStyle w:val="Tabelacomgrade"/>
        <w:tblW w:w="10349" w:type="dxa"/>
        <w:tblInd w:w="-743" w:type="dxa"/>
        <w:tblLook w:val="04A0" w:firstRow="1" w:lastRow="0" w:firstColumn="1" w:lastColumn="0" w:noHBand="0" w:noVBand="1"/>
      </w:tblPr>
      <w:tblGrid>
        <w:gridCol w:w="709"/>
        <w:gridCol w:w="6946"/>
        <w:gridCol w:w="1276"/>
        <w:gridCol w:w="1418"/>
      </w:tblGrid>
      <w:tr w:rsidR="003926A2" w:rsidTr="003926A2">
        <w:tc>
          <w:tcPr>
            <w:tcW w:w="709"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Item</w:t>
            </w:r>
          </w:p>
        </w:tc>
        <w:tc>
          <w:tcPr>
            <w:tcW w:w="6946"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Descrição</w:t>
            </w:r>
          </w:p>
        </w:tc>
        <w:tc>
          <w:tcPr>
            <w:tcW w:w="1276"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Marca</w:t>
            </w:r>
          </w:p>
        </w:tc>
        <w:tc>
          <w:tcPr>
            <w:tcW w:w="1418" w:type="dxa"/>
          </w:tcPr>
          <w:p w:rsidR="003926A2" w:rsidRPr="00FC2A93" w:rsidRDefault="003926A2" w:rsidP="003926A2">
            <w:pPr>
              <w:widowControl/>
              <w:suppressAutoHyphens w:val="0"/>
              <w:jc w:val="center"/>
              <w:rPr>
                <w:rFonts w:ascii="Arial" w:hAnsi="Arial" w:cs="Arial"/>
                <w:b/>
                <w:sz w:val="22"/>
                <w:szCs w:val="22"/>
              </w:rPr>
            </w:pPr>
            <w:r w:rsidRPr="00FC2A93">
              <w:rPr>
                <w:rFonts w:ascii="Arial" w:hAnsi="Arial" w:cs="Arial"/>
                <w:b/>
                <w:sz w:val="22"/>
                <w:szCs w:val="22"/>
              </w:rPr>
              <w:t>Valor Total máximo</w:t>
            </w:r>
          </w:p>
        </w:tc>
      </w:tr>
      <w:tr w:rsidR="003926A2" w:rsidRPr="00FC2A93" w:rsidTr="003926A2">
        <w:tc>
          <w:tcPr>
            <w:tcW w:w="709" w:type="dxa"/>
          </w:tcPr>
          <w:p w:rsidR="003926A2" w:rsidRPr="00FC2A93" w:rsidRDefault="00FC2A93">
            <w:pPr>
              <w:widowControl/>
              <w:suppressAutoHyphens w:val="0"/>
              <w:rPr>
                <w:rFonts w:ascii="Arial" w:hAnsi="Arial" w:cs="Arial"/>
                <w:sz w:val="22"/>
                <w:szCs w:val="22"/>
              </w:rPr>
            </w:pPr>
            <w:r w:rsidRPr="00FC2A93">
              <w:rPr>
                <w:rFonts w:ascii="Arial" w:hAnsi="Arial" w:cs="Arial"/>
                <w:sz w:val="22"/>
                <w:szCs w:val="22"/>
              </w:rPr>
              <w:t>01</w:t>
            </w:r>
          </w:p>
        </w:tc>
        <w:tc>
          <w:tcPr>
            <w:tcW w:w="6946" w:type="dxa"/>
          </w:tcPr>
          <w:p w:rsidR="003926A2" w:rsidRPr="00E53D2E" w:rsidRDefault="008213EE" w:rsidP="00BE5681">
            <w:pPr>
              <w:pStyle w:val="SemEspaamento"/>
              <w:jc w:val="both"/>
              <w:rPr>
                <w:rFonts w:ascii="Arial" w:hAnsi="Arial" w:cs="Arial"/>
              </w:rPr>
            </w:pPr>
            <w:r w:rsidRPr="00E53D2E">
              <w:rPr>
                <w:rFonts w:ascii="Arial" w:hAnsi="Arial" w:cs="Arial"/>
                <w:bCs/>
                <w:sz w:val="20"/>
                <w:szCs w:val="20"/>
                <w:lang w:eastAsia="pt-BR"/>
              </w:rPr>
              <w:t>VEÍCULO AUTOMÓVEL</w:t>
            </w:r>
            <w:r w:rsidR="008E21F6">
              <w:rPr>
                <w:rFonts w:ascii="Arial" w:hAnsi="Arial" w:cs="Arial"/>
                <w:bCs/>
                <w:sz w:val="20"/>
                <w:szCs w:val="20"/>
                <w:lang w:eastAsia="pt-BR"/>
              </w:rPr>
              <w:t xml:space="preserve"> SUV.</w:t>
            </w:r>
            <w:r>
              <w:rPr>
                <w:rFonts w:ascii="Arial" w:hAnsi="Arial" w:cs="Arial"/>
                <w:bCs/>
                <w:sz w:val="20"/>
                <w:szCs w:val="20"/>
                <w:lang w:eastAsia="pt-BR"/>
              </w:rPr>
              <w:t xml:space="preserve"> ZERO KM</w:t>
            </w:r>
            <w:r w:rsidR="008E21F6">
              <w:rPr>
                <w:rFonts w:ascii="Arial" w:hAnsi="Arial" w:cs="Arial"/>
                <w:bCs/>
                <w:sz w:val="20"/>
                <w:szCs w:val="20"/>
                <w:lang w:eastAsia="pt-BR"/>
              </w:rPr>
              <w:t>.</w:t>
            </w:r>
            <w:r>
              <w:rPr>
                <w:rFonts w:ascii="Arial" w:hAnsi="Arial" w:cs="Arial"/>
                <w:bCs/>
                <w:sz w:val="20"/>
                <w:szCs w:val="20"/>
                <w:lang w:eastAsia="pt-BR"/>
              </w:rPr>
              <w:t xml:space="preserve"> MODELO 2019/2019. MOTOR </w:t>
            </w:r>
            <w:r w:rsidRPr="00E53D2E">
              <w:rPr>
                <w:rFonts w:ascii="Arial" w:hAnsi="Arial" w:cs="Arial"/>
                <w:bCs/>
                <w:sz w:val="20"/>
                <w:szCs w:val="20"/>
                <w:lang w:eastAsia="pt-BR"/>
              </w:rPr>
              <w:t xml:space="preserve">DE POTENCIA MÍNIMA DE </w:t>
            </w:r>
            <w:proofErr w:type="gramStart"/>
            <w:r w:rsidRPr="00E53D2E">
              <w:rPr>
                <w:rFonts w:ascii="Arial" w:hAnsi="Arial" w:cs="Arial"/>
                <w:sz w:val="20"/>
                <w:szCs w:val="20"/>
              </w:rPr>
              <w:t>1.</w:t>
            </w:r>
            <w:r>
              <w:rPr>
                <w:rFonts w:ascii="Arial" w:hAnsi="Arial" w:cs="Arial"/>
                <w:sz w:val="20"/>
                <w:szCs w:val="20"/>
              </w:rPr>
              <w:t>6</w:t>
            </w:r>
            <w:r w:rsidRPr="00E53D2E">
              <w:rPr>
                <w:rFonts w:ascii="Arial" w:hAnsi="Arial" w:cs="Arial"/>
                <w:sz w:val="20"/>
                <w:szCs w:val="20"/>
              </w:rPr>
              <w:t xml:space="preserve"> L</w:t>
            </w:r>
            <w:proofErr w:type="gramEnd"/>
            <w:r w:rsidR="008E21F6">
              <w:rPr>
                <w:rFonts w:ascii="Arial" w:hAnsi="Arial" w:cs="Arial"/>
                <w:sz w:val="20"/>
                <w:szCs w:val="20"/>
              </w:rPr>
              <w:t>.</w:t>
            </w:r>
            <w:r>
              <w:rPr>
                <w:rFonts w:ascii="Arial" w:hAnsi="Arial" w:cs="Arial"/>
                <w:sz w:val="20"/>
                <w:szCs w:val="20"/>
              </w:rPr>
              <w:t xml:space="preserve"> DIREÇÃO ELÉTRICA</w:t>
            </w:r>
            <w:r w:rsidR="008E21F6">
              <w:rPr>
                <w:rFonts w:ascii="Arial" w:hAnsi="Arial" w:cs="Arial"/>
                <w:sz w:val="20"/>
                <w:szCs w:val="20"/>
              </w:rPr>
              <w:t>.</w:t>
            </w:r>
            <w:r>
              <w:rPr>
                <w:rFonts w:ascii="Arial" w:hAnsi="Arial" w:cs="Arial"/>
                <w:sz w:val="20"/>
                <w:szCs w:val="20"/>
              </w:rPr>
              <w:t xml:space="preserve"> FREIOS ABS</w:t>
            </w:r>
            <w:r w:rsidR="008E21F6">
              <w:rPr>
                <w:rFonts w:ascii="Arial" w:hAnsi="Arial" w:cs="Arial"/>
                <w:sz w:val="20"/>
                <w:szCs w:val="20"/>
              </w:rPr>
              <w:t>.</w:t>
            </w:r>
            <w:r w:rsidR="008E3838">
              <w:rPr>
                <w:rFonts w:ascii="Arial" w:hAnsi="Arial" w:cs="Arial"/>
                <w:sz w:val="20"/>
                <w:szCs w:val="20"/>
              </w:rPr>
              <w:t xml:space="preserve"> CÂMBIO AUTOM</w:t>
            </w:r>
            <w:r w:rsidR="008E21F6">
              <w:rPr>
                <w:rFonts w:ascii="Arial" w:hAnsi="Arial" w:cs="Arial"/>
                <w:sz w:val="20"/>
                <w:szCs w:val="20"/>
              </w:rPr>
              <w:t xml:space="preserve">ÁTICO. </w:t>
            </w:r>
            <w:proofErr w:type="gramStart"/>
            <w:r w:rsidR="008E21F6">
              <w:rPr>
                <w:rFonts w:ascii="Arial" w:hAnsi="Arial" w:cs="Arial"/>
                <w:sz w:val="20"/>
                <w:szCs w:val="20"/>
              </w:rPr>
              <w:t>6</w:t>
            </w:r>
            <w:proofErr w:type="gramEnd"/>
            <w:r w:rsidR="008E21F6">
              <w:rPr>
                <w:rFonts w:ascii="Arial" w:hAnsi="Arial" w:cs="Arial"/>
                <w:sz w:val="20"/>
                <w:szCs w:val="20"/>
              </w:rPr>
              <w:t xml:space="preserve"> MARCHAS.</w:t>
            </w:r>
            <w:r w:rsidR="008E3838">
              <w:rPr>
                <w:rFonts w:ascii="Arial" w:hAnsi="Arial" w:cs="Arial"/>
                <w:sz w:val="20"/>
                <w:szCs w:val="20"/>
              </w:rPr>
              <w:t xml:space="preserve"> RODAS DE LIGA LEVE. PNEUS 205/65 R16</w:t>
            </w:r>
            <w:r w:rsidR="008E21F6">
              <w:rPr>
                <w:rFonts w:ascii="Arial" w:hAnsi="Arial" w:cs="Arial"/>
                <w:sz w:val="20"/>
                <w:szCs w:val="20"/>
              </w:rPr>
              <w:t>. AIRBAGS DUPLO.</w:t>
            </w:r>
            <w:r w:rsidR="008E3838">
              <w:rPr>
                <w:rFonts w:ascii="Arial" w:hAnsi="Arial" w:cs="Arial"/>
                <w:sz w:val="20"/>
                <w:szCs w:val="20"/>
              </w:rPr>
              <w:t xml:space="preserve"> SISTEMA MULTIMIDIA COM SENSOR</w:t>
            </w:r>
            <w:r w:rsidR="00FA116D">
              <w:rPr>
                <w:rFonts w:ascii="Arial" w:hAnsi="Arial" w:cs="Arial"/>
                <w:sz w:val="20"/>
                <w:szCs w:val="20"/>
              </w:rPr>
              <w:t xml:space="preserve"> DE ESTACIONAMENTO E CÂMERA DE RÉ</w:t>
            </w:r>
            <w:r w:rsidR="008E21F6">
              <w:rPr>
                <w:rFonts w:ascii="Arial" w:hAnsi="Arial" w:cs="Arial"/>
                <w:sz w:val="20"/>
                <w:szCs w:val="20"/>
              </w:rPr>
              <w:t>. AR CONDICIONADO.</w:t>
            </w:r>
            <w:r w:rsidR="00FA116D">
              <w:rPr>
                <w:rFonts w:ascii="Arial" w:hAnsi="Arial" w:cs="Arial"/>
                <w:sz w:val="20"/>
                <w:szCs w:val="20"/>
              </w:rPr>
              <w:t xml:space="preserve"> COR: BRANCO</w:t>
            </w:r>
            <w:r w:rsidR="008E21F6">
              <w:rPr>
                <w:rFonts w:ascii="Arial" w:hAnsi="Arial" w:cs="Arial"/>
                <w:sz w:val="20"/>
                <w:szCs w:val="20"/>
              </w:rPr>
              <w:t>.</w:t>
            </w:r>
            <w:r w:rsidR="00106863">
              <w:rPr>
                <w:rFonts w:ascii="Arial" w:hAnsi="Arial" w:cs="Arial"/>
                <w:sz w:val="20"/>
                <w:szCs w:val="20"/>
              </w:rPr>
              <w:t xml:space="preserve"> VIDROS EL</w:t>
            </w:r>
            <w:r w:rsidR="008E21F6">
              <w:rPr>
                <w:rFonts w:ascii="Arial" w:hAnsi="Arial" w:cs="Arial"/>
                <w:sz w:val="20"/>
                <w:szCs w:val="20"/>
              </w:rPr>
              <w:t>ÉTRICOS DIANTEIROS E TRASEIROS.</w:t>
            </w:r>
            <w:r w:rsidR="00106863">
              <w:rPr>
                <w:rFonts w:ascii="Arial" w:hAnsi="Arial" w:cs="Arial"/>
                <w:sz w:val="20"/>
                <w:szCs w:val="20"/>
              </w:rPr>
              <w:t xml:space="preserve"> </w:t>
            </w:r>
            <w:r w:rsidR="008E21F6">
              <w:rPr>
                <w:rFonts w:ascii="Arial" w:hAnsi="Arial" w:cs="Arial"/>
                <w:sz w:val="20"/>
                <w:szCs w:val="20"/>
              </w:rPr>
              <w:t>ALARME.</w:t>
            </w:r>
            <w:r w:rsidR="00106863">
              <w:rPr>
                <w:rFonts w:ascii="Arial" w:hAnsi="Arial" w:cs="Arial"/>
                <w:sz w:val="20"/>
                <w:szCs w:val="20"/>
              </w:rPr>
              <w:t xml:space="preserve"> TRAVAS ELETRICAS NAS PORTAS E PORTA MALAS</w:t>
            </w:r>
            <w:r w:rsidR="008E21F6">
              <w:rPr>
                <w:rFonts w:ascii="Arial" w:hAnsi="Arial" w:cs="Arial"/>
                <w:sz w:val="20"/>
                <w:szCs w:val="20"/>
              </w:rPr>
              <w:t>.</w:t>
            </w:r>
            <w:r w:rsidR="00106863">
              <w:rPr>
                <w:rFonts w:ascii="Arial" w:hAnsi="Arial" w:cs="Arial"/>
                <w:sz w:val="20"/>
                <w:szCs w:val="20"/>
              </w:rPr>
              <w:t xml:space="preserve"> PORTA MALAS DE NO MÍNIMO 431L</w:t>
            </w:r>
            <w:r w:rsidR="008E21F6">
              <w:rPr>
                <w:rFonts w:ascii="Arial" w:hAnsi="Arial" w:cs="Arial"/>
                <w:sz w:val="20"/>
                <w:szCs w:val="20"/>
              </w:rPr>
              <w:t>.</w:t>
            </w:r>
            <w:r w:rsidR="00106863">
              <w:rPr>
                <w:rFonts w:ascii="Arial" w:hAnsi="Arial" w:cs="Arial"/>
                <w:sz w:val="20"/>
                <w:szCs w:val="20"/>
              </w:rPr>
              <w:t xml:space="preserve"> CINTOS DE SEGURANÇA TRASEIROS DE </w:t>
            </w:r>
            <w:proofErr w:type="gramStart"/>
            <w:r w:rsidR="008E21F6">
              <w:rPr>
                <w:rFonts w:ascii="Arial" w:hAnsi="Arial" w:cs="Arial"/>
                <w:sz w:val="20"/>
                <w:szCs w:val="20"/>
              </w:rPr>
              <w:t>3</w:t>
            </w:r>
            <w:proofErr w:type="gramEnd"/>
            <w:r w:rsidR="008E21F6">
              <w:rPr>
                <w:rFonts w:ascii="Arial" w:hAnsi="Arial" w:cs="Arial"/>
                <w:sz w:val="20"/>
                <w:szCs w:val="20"/>
              </w:rPr>
              <w:t xml:space="preserve"> PONTOS, IMOBILIZADOR DE MOTOR. CONTROLE DE ESTABILIDADE (EPS). CONTROLE DE TRAÇÃO (TSC) SINALIZAÇÃO DE FRENAGEM DE EMERGÊNCIA.</w:t>
            </w:r>
            <w:r w:rsidR="00F2060D">
              <w:rPr>
                <w:rFonts w:ascii="Arial" w:hAnsi="Arial" w:cs="Arial"/>
                <w:sz w:val="20"/>
                <w:szCs w:val="20"/>
              </w:rPr>
              <w:t xml:space="preserve">  COMPUTADO</w:t>
            </w:r>
            <w:r w:rsidR="00106863">
              <w:rPr>
                <w:rFonts w:ascii="Arial" w:hAnsi="Arial" w:cs="Arial"/>
                <w:sz w:val="20"/>
                <w:szCs w:val="20"/>
              </w:rPr>
              <w:t xml:space="preserve">R DE BORDO, VOLANTE </w:t>
            </w:r>
            <w:r w:rsidR="008E21F6">
              <w:rPr>
                <w:rFonts w:ascii="Arial" w:hAnsi="Arial" w:cs="Arial"/>
                <w:sz w:val="20"/>
                <w:szCs w:val="20"/>
              </w:rPr>
              <w:t xml:space="preserve">COM REGULAGEM DE ALTURA. </w:t>
            </w:r>
            <w:r w:rsidR="008E21F6" w:rsidRPr="00E53D2E">
              <w:rPr>
                <w:rFonts w:ascii="Arial" w:eastAsia="Times New Roman" w:hAnsi="Arial" w:cs="Arial"/>
                <w:sz w:val="20"/>
                <w:szCs w:val="20"/>
              </w:rPr>
              <w:t>BANCO DO MOTORISTA COM REGULAGEM DE ALTURA</w:t>
            </w:r>
            <w:r w:rsidR="00F2060D">
              <w:rPr>
                <w:rFonts w:ascii="Arial" w:eastAsia="Times New Roman" w:hAnsi="Arial" w:cs="Arial"/>
                <w:sz w:val="20"/>
                <w:szCs w:val="20"/>
              </w:rPr>
              <w:t>.</w:t>
            </w:r>
            <w:r w:rsidR="00D8111D" w:rsidRPr="00E53D2E">
              <w:rPr>
                <w:rFonts w:ascii="Arial" w:hAnsi="Arial" w:cs="Arial"/>
                <w:sz w:val="20"/>
                <w:szCs w:val="20"/>
              </w:rPr>
              <w:t xml:space="preserve"> </w:t>
            </w:r>
            <w:r w:rsidR="008E21F6" w:rsidRPr="00E53D2E">
              <w:rPr>
                <w:rFonts w:ascii="Arial" w:hAnsi="Arial" w:cs="Arial"/>
                <w:sz w:val="20"/>
                <w:szCs w:val="20"/>
              </w:rPr>
              <w:t>BANCO TRASEIRO</w:t>
            </w:r>
            <w:r w:rsidR="00F2060D">
              <w:rPr>
                <w:rFonts w:ascii="Arial" w:hAnsi="Arial" w:cs="Arial"/>
                <w:sz w:val="20"/>
                <w:szCs w:val="20"/>
              </w:rPr>
              <w:t xml:space="preserve"> REBATÍVEL E BIPARTIDO. </w:t>
            </w:r>
            <w:r w:rsidR="008E21F6" w:rsidRPr="00E53D2E">
              <w:rPr>
                <w:rFonts w:ascii="Arial" w:eastAsia="Times New Roman" w:hAnsi="Arial" w:cs="Arial"/>
                <w:sz w:val="20"/>
                <w:szCs w:val="20"/>
              </w:rPr>
              <w:t>VOLANTE COM CONTROLE DAS FUNÇÕES DO RÁDIO E TELEFONE</w:t>
            </w:r>
            <w:r w:rsidR="00F2060D">
              <w:rPr>
                <w:rFonts w:ascii="Arial" w:eastAsia="Times New Roman" w:hAnsi="Arial" w:cs="Arial"/>
                <w:sz w:val="20"/>
                <w:szCs w:val="20"/>
              </w:rPr>
              <w:t>.</w:t>
            </w:r>
            <w:r w:rsidR="008E21F6" w:rsidRPr="00E53D2E">
              <w:rPr>
                <w:rFonts w:ascii="Arial" w:hAnsi="Arial" w:cs="Arial"/>
                <w:sz w:val="20"/>
                <w:szCs w:val="20"/>
              </w:rPr>
              <w:t xml:space="preserve"> </w:t>
            </w:r>
            <w:r w:rsidR="008E21F6" w:rsidRPr="00BE5681">
              <w:rPr>
                <w:rFonts w:ascii="Arial" w:eastAsia="Times New Roman" w:hAnsi="Arial" w:cs="Arial"/>
                <w:sz w:val="20"/>
                <w:szCs w:val="20"/>
              </w:rPr>
              <w:t>RADIO AM/FM</w:t>
            </w:r>
            <w:r w:rsidR="00F2060D" w:rsidRPr="00BE5681">
              <w:rPr>
                <w:rFonts w:ascii="Arial" w:eastAsia="Times New Roman" w:hAnsi="Arial" w:cs="Arial"/>
                <w:sz w:val="20"/>
                <w:szCs w:val="20"/>
              </w:rPr>
              <w:t xml:space="preserve"> COM BLEUTOOTH COM STREAMING DE AUDIO, MP3 PLAYER, CONEX</w:t>
            </w:r>
            <w:r w:rsidR="001C7746">
              <w:rPr>
                <w:rFonts w:ascii="Arial" w:eastAsia="Times New Roman" w:hAnsi="Arial" w:cs="Arial"/>
                <w:sz w:val="20"/>
                <w:szCs w:val="20"/>
              </w:rPr>
              <w:t>ÕES USB E IPOD</w:t>
            </w:r>
            <w:r w:rsidR="00F2060D" w:rsidRPr="00BE5681">
              <w:rPr>
                <w:rFonts w:ascii="Arial" w:hAnsi="Arial" w:cs="Arial"/>
                <w:sz w:val="20"/>
                <w:szCs w:val="20"/>
              </w:rPr>
              <w:t xml:space="preserve">. </w:t>
            </w:r>
            <w:r w:rsidR="008E21F6">
              <w:rPr>
                <w:rFonts w:ascii="Arial" w:eastAsia="Times New Roman" w:hAnsi="Arial" w:cs="Arial"/>
                <w:sz w:val="20"/>
                <w:szCs w:val="20"/>
              </w:rPr>
              <w:t>GARANTIA DE NO MÍNIMO 03 (TÊS) ANOS</w:t>
            </w:r>
            <w:r w:rsidR="00BE5681">
              <w:rPr>
                <w:rFonts w:ascii="Arial" w:eastAsia="Times New Roman" w:hAnsi="Arial" w:cs="Arial"/>
                <w:sz w:val="20"/>
                <w:szCs w:val="20"/>
              </w:rPr>
              <w:t>, A CONTAR DO RECEBIMENTO</w:t>
            </w:r>
            <w:r w:rsidR="008E21F6">
              <w:rPr>
                <w:rFonts w:ascii="Arial" w:eastAsia="Times New Roman" w:hAnsi="Arial" w:cs="Arial"/>
                <w:sz w:val="20"/>
                <w:szCs w:val="20"/>
              </w:rPr>
              <w:t>.</w:t>
            </w:r>
            <w:r w:rsidR="00BE5681">
              <w:rPr>
                <w:rFonts w:ascii="Arial" w:eastAsia="Times New Roman" w:hAnsi="Arial" w:cs="Arial"/>
                <w:sz w:val="20"/>
                <w:szCs w:val="20"/>
              </w:rPr>
              <w:t xml:space="preserve"> </w:t>
            </w:r>
            <w:r w:rsidR="00BE5681" w:rsidRPr="00BE5681">
              <w:rPr>
                <w:rFonts w:ascii="Arial" w:eastAsia="Times New Roman" w:hAnsi="Arial" w:cs="Arial"/>
                <w:sz w:val="20"/>
                <w:szCs w:val="20"/>
              </w:rPr>
              <w:t>FRETE INCLUSO DA</w:t>
            </w:r>
            <w:r w:rsidR="00BE5681">
              <w:rPr>
                <w:rFonts w:ascii="Arial" w:eastAsia="Times New Roman" w:hAnsi="Arial" w:cs="Arial"/>
                <w:sz w:val="20"/>
                <w:szCs w:val="20"/>
              </w:rPr>
              <w:t xml:space="preserve"> </w:t>
            </w:r>
            <w:r w:rsidR="00BE5681" w:rsidRPr="00BE5681">
              <w:rPr>
                <w:rFonts w:ascii="Arial" w:eastAsia="Times New Roman" w:hAnsi="Arial" w:cs="Arial"/>
                <w:sz w:val="20"/>
                <w:szCs w:val="20"/>
              </w:rPr>
              <w:t>ORIGEM ATÉ A SEDE DO MUNICÍPIO</w:t>
            </w:r>
            <w:r w:rsidR="00BE5681">
              <w:rPr>
                <w:rFonts w:ascii="Arial" w:eastAsia="Times New Roman" w:hAnsi="Arial" w:cs="Arial"/>
                <w:sz w:val="20"/>
                <w:szCs w:val="20"/>
              </w:rPr>
              <w:t xml:space="preserve">. </w:t>
            </w:r>
          </w:p>
        </w:tc>
        <w:tc>
          <w:tcPr>
            <w:tcW w:w="1276" w:type="dxa"/>
          </w:tcPr>
          <w:p w:rsidR="003926A2" w:rsidRPr="00FC2A93" w:rsidRDefault="003926A2">
            <w:pPr>
              <w:widowControl/>
              <w:suppressAutoHyphens w:val="0"/>
              <w:rPr>
                <w:rFonts w:ascii="Arial" w:hAnsi="Arial" w:cs="Arial"/>
                <w:sz w:val="22"/>
                <w:szCs w:val="22"/>
              </w:rPr>
            </w:pPr>
          </w:p>
        </w:tc>
        <w:tc>
          <w:tcPr>
            <w:tcW w:w="1418" w:type="dxa"/>
          </w:tcPr>
          <w:p w:rsidR="003926A2" w:rsidRPr="00FC2A93" w:rsidRDefault="00F2060D" w:rsidP="00FC2A93">
            <w:pPr>
              <w:widowControl/>
              <w:suppressAutoHyphens w:val="0"/>
              <w:jc w:val="right"/>
              <w:rPr>
                <w:rFonts w:ascii="Arial" w:hAnsi="Arial" w:cs="Arial"/>
                <w:sz w:val="22"/>
                <w:szCs w:val="22"/>
              </w:rPr>
            </w:pPr>
            <w:r>
              <w:rPr>
                <w:rFonts w:ascii="Arial" w:hAnsi="Arial" w:cs="Arial"/>
                <w:sz w:val="22"/>
                <w:szCs w:val="22"/>
              </w:rPr>
              <w:t>88.323,33</w:t>
            </w:r>
          </w:p>
        </w:tc>
      </w:tr>
    </w:tbl>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053898" w:rsidP="00D448DE">
      <w:pPr>
        <w:autoSpaceDE w:val="0"/>
        <w:autoSpaceDN w:val="0"/>
        <w:adjustRightInd w:val="0"/>
        <w:jc w:val="both"/>
        <w:rPr>
          <w:rFonts w:ascii="Arial" w:hAnsi="Arial" w:cs="Arial"/>
          <w:b/>
          <w:sz w:val="22"/>
          <w:szCs w:val="22"/>
        </w:rPr>
      </w:pPr>
      <w:r>
        <w:rPr>
          <w:rFonts w:ascii="Arial" w:hAnsi="Arial" w:cs="Arial"/>
          <w:b/>
          <w:sz w:val="22"/>
          <w:szCs w:val="22"/>
        </w:rPr>
        <w:t>Processo A</w:t>
      </w:r>
      <w:r w:rsidR="00D448DE" w:rsidRPr="00A47349">
        <w:rPr>
          <w:rFonts w:ascii="Arial" w:hAnsi="Arial" w:cs="Arial"/>
          <w:b/>
          <w:sz w:val="22"/>
          <w:szCs w:val="22"/>
        </w:rPr>
        <w:t xml:space="preserve">dministrativo: </w:t>
      </w:r>
      <w:r w:rsidR="00F2060D">
        <w:rPr>
          <w:rFonts w:ascii="Arial" w:hAnsi="Arial" w:cs="Arial"/>
          <w:b/>
          <w:sz w:val="22"/>
          <w:szCs w:val="22"/>
        </w:rPr>
        <w:t>24/2019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F2060D">
        <w:rPr>
          <w:rFonts w:ascii="Arial" w:hAnsi="Arial" w:cs="Arial"/>
          <w:b/>
          <w:sz w:val="22"/>
          <w:szCs w:val="22"/>
        </w:rPr>
        <w:t>17/2019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xml:space="preserve">, sob as penas da Lei nº 10.520, de 17/07/2002, que cumpro plenamente os requisitos para sua habilitação no presente </w:t>
      </w:r>
      <w:bookmarkStart w:id="0" w:name="_GoBack"/>
      <w:r w:rsidRPr="00A47349">
        <w:rPr>
          <w:rFonts w:ascii="Arial" w:hAnsi="Arial" w:cs="Arial"/>
          <w:bCs/>
        </w:rPr>
        <w:t>processo licitatório</w:t>
      </w:r>
      <w:bookmarkEnd w:id="0"/>
      <w:r w:rsidRPr="00A47349">
        <w:rPr>
          <w:rFonts w:ascii="Arial" w:hAnsi="Arial" w:cs="Arial"/>
          <w:bCs/>
        </w:rPr>
        <w:t>.</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207A53">
        <w:rPr>
          <w:rFonts w:ascii="Arial" w:hAnsi="Arial" w:cs="Arial"/>
          <w:b/>
        </w:rPr>
        <w:t>17/2019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07A53"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07A53">
        <w:rPr>
          <w:rFonts w:ascii="Arial" w:hAnsi="Arial" w:cs="Arial"/>
          <w:bCs/>
          <w:lang w:eastAsia="x-none"/>
        </w:rPr>
        <w:t>17/2019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07A53">
        <w:rPr>
          <w:rFonts w:ascii="Arial" w:hAnsi="Arial" w:cs="Arial"/>
          <w:lang w:eastAsia="pt-BR"/>
        </w:rPr>
        <w:t>24/2019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207A53">
        <w:rPr>
          <w:rFonts w:ascii="Arial" w:hAnsi="Arial" w:cs="Arial"/>
          <w:spacing w:val="-4"/>
          <w:lang w:eastAsia="pt-BR"/>
        </w:rPr>
        <w:t>24/2019</w:t>
      </w:r>
      <w:r w:rsidRPr="0007495F">
        <w:rPr>
          <w:rFonts w:ascii="Arial" w:hAnsi="Arial" w:cs="Arial"/>
          <w:spacing w:val="-4"/>
          <w:lang w:eastAsia="pt-BR"/>
        </w:rPr>
        <w:t xml:space="preserve">, vinculado ao Edital do Pregão Presencial nº </w:t>
      </w:r>
      <w:r w:rsidR="00207A53">
        <w:rPr>
          <w:rFonts w:ascii="Arial" w:hAnsi="Arial" w:cs="Arial"/>
          <w:spacing w:val="-4"/>
          <w:lang w:eastAsia="pt-BR"/>
        </w:rPr>
        <w:t>17/2019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207A53">
        <w:rPr>
          <w:rFonts w:ascii="Arial" w:hAnsi="Arial" w:cs="Arial"/>
          <w:spacing w:val="-8"/>
          <w:lang w:eastAsia="pt-BR"/>
        </w:rPr>
        <w:t>17/2019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2.2. Os produtos deverão ser entregues</w:t>
      </w:r>
      <w:r w:rsidR="00BE5681">
        <w:rPr>
          <w:rFonts w:ascii="Arial" w:hAnsi="Arial" w:cs="Arial"/>
          <w:spacing w:val="-8"/>
        </w:rPr>
        <w:t>, sem qualquer custo,</w:t>
      </w:r>
      <w:r w:rsidRPr="007449E9">
        <w:rPr>
          <w:rFonts w:ascii="Arial" w:hAnsi="Arial" w:cs="Arial"/>
          <w:spacing w:val="-8"/>
        </w:rPr>
        <w:t xml:space="preserve">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0637D5" w:rsidRPr="006B62BC">
        <w:rPr>
          <w:rFonts w:ascii="Arial" w:hAnsi="Arial" w:cs="Arial"/>
          <w:spacing w:val="-8"/>
          <w:highlight w:val="yellow"/>
        </w:rPr>
        <w:t>30</w:t>
      </w:r>
      <w:r w:rsidR="005F75EF" w:rsidRPr="006B62BC">
        <w:rPr>
          <w:rFonts w:ascii="Arial" w:hAnsi="Arial" w:cs="Arial"/>
          <w:spacing w:val="-8"/>
          <w:highlight w:val="yellow"/>
        </w:rPr>
        <w:t xml:space="preserve"> (</w:t>
      </w:r>
      <w:r w:rsidR="000637D5" w:rsidRPr="006B62BC">
        <w:rPr>
          <w:rFonts w:ascii="Arial" w:hAnsi="Arial" w:cs="Arial"/>
          <w:spacing w:val="-8"/>
          <w:highlight w:val="yellow"/>
        </w:rPr>
        <w:t>TRINTA</w:t>
      </w:r>
      <w:r w:rsidR="005F75EF" w:rsidRPr="006B62BC">
        <w:rPr>
          <w:rFonts w:ascii="Arial" w:hAnsi="Arial" w:cs="Arial"/>
          <w:spacing w:val="-8"/>
          <w:highlight w:val="yellow"/>
        </w:rPr>
        <w:t>)</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BE5681" w:rsidRDefault="00BE5681"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573D22" w:rsidRPr="00F5740E" w:rsidRDefault="00573D22" w:rsidP="00573D22">
      <w:pPr>
        <w:jc w:val="both"/>
        <w:rPr>
          <w:rFonts w:ascii="Arial" w:hAnsi="Arial" w:cs="Arial"/>
          <w:lang w:eastAsia="pt-BR"/>
        </w:rPr>
      </w:pPr>
      <w:r w:rsidRPr="00F5740E">
        <w:rPr>
          <w:rFonts w:ascii="Arial" w:hAnsi="Arial" w:cs="Arial"/>
          <w:spacing w:val="-8"/>
        </w:rPr>
        <w:t xml:space="preserve">3.1. O pagamento pela PREFEITURA à CONTRATADA será efetuado </w:t>
      </w:r>
      <w:r w:rsidRPr="00F5740E">
        <w:rPr>
          <w:rFonts w:ascii="Arial" w:hAnsi="Arial" w:cs="Arial"/>
        </w:rPr>
        <w:t xml:space="preserve">pela Tesouraria em até 10 (dez) dias após a liberação dos créditos mediante a apresentação de Nota Fiscal e boleto bancário, estando de acordo com o solicitado no edital do Pregão Presencial </w:t>
      </w:r>
      <w:r w:rsidR="00F81CCD">
        <w:rPr>
          <w:rFonts w:ascii="Arial" w:hAnsi="Arial" w:cs="Arial"/>
        </w:rPr>
        <w:t>17/2019</w:t>
      </w:r>
      <w:r w:rsidRPr="00F5740E">
        <w:rPr>
          <w:rFonts w:ascii="Arial" w:hAnsi="Arial" w:cs="Arial"/>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Contratada. </w:t>
      </w:r>
      <w:r w:rsidRPr="00F5740E">
        <w:rPr>
          <w:rFonts w:ascii="Arial" w:hAnsi="Arial" w:cs="Arial"/>
          <w:lang w:eastAsia="pt-BR"/>
        </w:rPr>
        <w:t xml:space="preserve">O arquivo XML ou PDF da nota fiscal deverá ser encaminhado obrigatoriamente ao e-mail: </w:t>
      </w:r>
      <w:hyperlink r:id="rId22" w:history="1">
        <w:r w:rsidRPr="00F5740E">
          <w:rPr>
            <w:rStyle w:val="Hyperlink"/>
            <w:rFonts w:ascii="Arial" w:hAnsi="Arial" w:cs="Arial"/>
            <w:lang w:eastAsia="pt-BR"/>
          </w:rPr>
          <w:t>apoio.adm@palmeira.sc.gov.br</w:t>
        </w:r>
      </w:hyperlink>
      <w:r w:rsidRPr="00F5740E">
        <w:rPr>
          <w:rFonts w:ascii="Arial" w:hAnsi="Arial" w:cs="Arial"/>
          <w:lang w:eastAsia="pt-BR"/>
        </w:rPr>
        <w:t xml:space="preserve">. </w:t>
      </w:r>
    </w:p>
    <w:p w:rsidR="00573D22" w:rsidRDefault="00573D22" w:rsidP="00573D22">
      <w:pPr>
        <w:pStyle w:val="Default"/>
      </w:pPr>
    </w:p>
    <w:p w:rsidR="00573D22" w:rsidRPr="009D69CC" w:rsidRDefault="00573D22" w:rsidP="00573D22">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573D22" w:rsidRPr="009D69CC" w:rsidRDefault="00573D22" w:rsidP="00573D22">
      <w:pPr>
        <w:ind w:left="567" w:right="-135"/>
        <w:jc w:val="both"/>
        <w:rPr>
          <w:rFonts w:ascii="Arial" w:hAnsi="Arial" w:cs="Arial"/>
          <w:spacing w:val="-8"/>
        </w:rPr>
      </w:pPr>
    </w:p>
    <w:p w:rsidR="00573D22" w:rsidRPr="009D69CC" w:rsidRDefault="00573D22" w:rsidP="00573D22">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573D22" w:rsidRPr="009D69CC" w:rsidRDefault="00573D22" w:rsidP="00573D22">
      <w:pPr>
        <w:ind w:right="-135"/>
        <w:jc w:val="both"/>
        <w:rPr>
          <w:rFonts w:ascii="Arial" w:hAnsi="Arial" w:cs="Arial"/>
        </w:rPr>
      </w:pPr>
    </w:p>
    <w:p w:rsidR="00573D22" w:rsidRPr="009D69CC" w:rsidRDefault="00573D22" w:rsidP="00573D22">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573D22" w:rsidRPr="009D69CC" w:rsidRDefault="00573D22" w:rsidP="00573D22">
      <w:pPr>
        <w:ind w:right="-135"/>
        <w:jc w:val="both"/>
        <w:rPr>
          <w:rFonts w:ascii="Arial" w:hAnsi="Arial" w:cs="Arial"/>
        </w:rPr>
      </w:pPr>
    </w:p>
    <w:p w:rsidR="00573D22" w:rsidRPr="009D69CC" w:rsidRDefault="00573D22" w:rsidP="00573D22">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F81CCD">
        <w:rPr>
          <w:rFonts w:ascii="Arial" w:hAnsi="Arial" w:cs="Arial"/>
          <w:spacing w:val="-8"/>
        </w:rPr>
        <w:t>2019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F81CCD">
        <w:rPr>
          <w:rFonts w:ascii="Arial" w:hAnsi="Arial" w:cs="Arial"/>
          <w:color w:val="000000"/>
        </w:rPr>
        <w:t>2019</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6E2E20" w:rsidRDefault="00F81CCD" w:rsidP="006E2E20">
      <w:pPr>
        <w:pStyle w:val="Normal0"/>
        <w:jc w:val="center"/>
        <w:rPr>
          <w:rFonts w:ascii="Calibri" w:hAnsi="Calibri"/>
          <w:sz w:val="22"/>
          <w:szCs w:val="22"/>
        </w:rPr>
      </w:pPr>
      <w:r>
        <w:rPr>
          <w:rFonts w:ascii="Calibri" w:hAnsi="Calibri" w:cs="Rockwell"/>
          <w:bCs/>
          <w:color w:val="000000"/>
          <w:sz w:val="22"/>
          <w:szCs w:val="22"/>
        </w:rPr>
        <w:t>54</w:t>
      </w:r>
      <w:r w:rsidR="006E2E20">
        <w:rPr>
          <w:rFonts w:ascii="Calibri" w:hAnsi="Calibri" w:cs="Rockwell"/>
          <w:bCs/>
          <w:color w:val="000000"/>
          <w:sz w:val="22"/>
          <w:szCs w:val="22"/>
        </w:rPr>
        <w:t>.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573D22" w:rsidRPr="009D69CC" w:rsidRDefault="00573D22" w:rsidP="00573D22">
      <w:pPr>
        <w:ind w:right="-135"/>
        <w:jc w:val="both"/>
        <w:rPr>
          <w:rFonts w:ascii="Arial" w:hAnsi="Arial" w:cs="Arial"/>
          <w:spacing w:val="-8"/>
        </w:rPr>
      </w:pP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lastRenderedPageBreak/>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573D22" w:rsidRPr="009D69CC" w:rsidRDefault="00573D22" w:rsidP="00573D22">
      <w:pPr>
        <w:ind w:right="-135"/>
        <w:jc w:val="both"/>
        <w:rPr>
          <w:rFonts w:ascii="Arial" w:hAnsi="Arial" w:cs="Arial"/>
          <w:spacing w:val="-8"/>
        </w:rPr>
      </w:pP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A entregar os </w:t>
      </w:r>
      <w:r>
        <w:rPr>
          <w:rFonts w:ascii="Arial" w:hAnsi="Arial" w:cs="Arial"/>
          <w:spacing w:val="-8"/>
        </w:rPr>
        <w:t>serviços</w:t>
      </w:r>
      <w:r w:rsidRPr="009D69CC">
        <w:rPr>
          <w:rFonts w:ascii="Arial" w:hAnsi="Arial" w:cs="Arial"/>
          <w:spacing w:val="-8"/>
        </w:rPr>
        <w:t xml:space="preserve"> em conformidade com a legislação vigente, especialmente no que se refere ao Código de Defesa do Consumidor;</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Entregar os </w:t>
      </w:r>
      <w:r>
        <w:rPr>
          <w:rFonts w:ascii="Arial" w:hAnsi="Arial" w:cs="Arial"/>
          <w:spacing w:val="-8"/>
        </w:rPr>
        <w:t>serviços</w:t>
      </w:r>
      <w:r w:rsidRPr="009D69CC">
        <w:rPr>
          <w:rFonts w:ascii="Arial" w:hAnsi="Arial" w:cs="Arial"/>
          <w:spacing w:val="-8"/>
        </w:rPr>
        <w:t xml:space="preserve"> com prazo razoável de validade, assim entendido o exigido na descrição do item ou, na ausência dessa exigência, quando o produto que tenha pelo menos a metade do prazo de validade ainda vigente, entre a data de fabricação e o prazo final de validade;</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F81CCD">
        <w:rPr>
          <w:rFonts w:ascii="Arial" w:hAnsi="Arial" w:cs="Arial"/>
          <w:spacing w:val="-8"/>
        </w:rPr>
        <w:t>17/2019</w:t>
      </w:r>
      <w:r w:rsidRPr="009D69CC">
        <w:rPr>
          <w:rFonts w:ascii="Arial" w:hAnsi="Arial" w:cs="Arial"/>
          <w:spacing w:val="-8"/>
        </w:rPr>
        <w:t xml:space="preserve"> ou que tenha sido objeto das declarações constantes nos anexos deste edital;</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573D22" w:rsidRDefault="00573D22" w:rsidP="00573D22">
      <w:pPr>
        <w:ind w:right="-135"/>
        <w:jc w:val="both"/>
        <w:rPr>
          <w:rFonts w:ascii="Arial" w:hAnsi="Arial" w:cs="Arial"/>
          <w:spacing w:val="-8"/>
        </w:rPr>
      </w:pPr>
    </w:p>
    <w:p w:rsidR="00573D22" w:rsidRPr="00E72076" w:rsidRDefault="00573D22" w:rsidP="00573D22">
      <w:pPr>
        <w:ind w:right="-135"/>
        <w:jc w:val="both"/>
        <w:rPr>
          <w:rFonts w:ascii="Arial" w:hAnsi="Arial" w:cs="Arial"/>
          <w:b/>
          <w:spacing w:val="-8"/>
        </w:rPr>
      </w:pPr>
      <w:r w:rsidRPr="00E72076">
        <w:rPr>
          <w:rFonts w:ascii="Arial" w:hAnsi="Arial" w:cs="Arial"/>
          <w:b/>
          <w:spacing w:val="-8"/>
        </w:rPr>
        <w:t xml:space="preserve">CLÁUSULA DÉCIMA – </w:t>
      </w:r>
      <w:r w:rsidRPr="00E72076">
        <w:rPr>
          <w:rFonts w:ascii="Arial" w:hAnsi="Arial" w:cs="Arial"/>
          <w:b/>
        </w:rPr>
        <w:t>CONTROLE DA EXECUÇÃO</w:t>
      </w:r>
    </w:p>
    <w:p w:rsidR="00573D22" w:rsidRPr="00E72076" w:rsidRDefault="00573D22" w:rsidP="00573D22">
      <w:pPr>
        <w:ind w:right="-135"/>
        <w:jc w:val="both"/>
        <w:rPr>
          <w:rFonts w:ascii="Arial" w:hAnsi="Arial" w:cs="Arial"/>
          <w:spacing w:val="-8"/>
        </w:rPr>
      </w:pPr>
    </w:p>
    <w:p w:rsidR="00573D22" w:rsidRPr="00E72076" w:rsidRDefault="00573D22" w:rsidP="00573D22">
      <w:pPr>
        <w:widowControl/>
        <w:suppressAutoHyphens w:val="0"/>
        <w:jc w:val="both"/>
        <w:rPr>
          <w:rFonts w:ascii="Arial" w:hAnsi="Arial" w:cs="Arial"/>
          <w:lang w:eastAsia="pt-BR"/>
        </w:rPr>
      </w:pPr>
      <w:r w:rsidRPr="00E72076">
        <w:rPr>
          <w:rFonts w:ascii="Arial" w:hAnsi="Arial" w:cs="Arial"/>
          <w:lang w:eastAsia="pt-BR"/>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573D22" w:rsidRPr="00E72076" w:rsidRDefault="00573D22" w:rsidP="00573D22">
      <w:pPr>
        <w:widowControl/>
        <w:suppressAutoHyphens w:val="0"/>
        <w:jc w:val="both"/>
        <w:rPr>
          <w:rFonts w:ascii="Arial" w:hAnsi="Arial" w:cs="Arial"/>
          <w:lang w:eastAsia="pt-BR"/>
        </w:rPr>
      </w:pPr>
    </w:p>
    <w:p w:rsidR="00573D22" w:rsidRPr="00E72076" w:rsidRDefault="00573D22" w:rsidP="00573D22">
      <w:pPr>
        <w:widowControl/>
        <w:suppressAutoHyphens w:val="0"/>
        <w:jc w:val="both"/>
        <w:rPr>
          <w:rFonts w:ascii="Arial" w:hAnsi="Arial" w:cs="Arial"/>
          <w:lang w:eastAsia="pt-BR"/>
        </w:rPr>
      </w:pPr>
      <w:r w:rsidRPr="00E72076">
        <w:rPr>
          <w:rFonts w:ascii="Arial" w:hAnsi="Arial" w:cs="Arial"/>
          <w:lang w:eastAsia="pt-BR"/>
        </w:rPr>
        <w:t>10.2 O fiscal do contrato anotará em registro próprio todas as ocorrências relacionadas com a execução do contrato, indicando dia, mês e ano, bem</w:t>
      </w:r>
      <w:r>
        <w:rPr>
          <w:rFonts w:ascii="Arial" w:hAnsi="Arial" w:cs="Arial"/>
          <w:lang w:eastAsia="pt-BR"/>
        </w:rPr>
        <w:t xml:space="preserve"> </w:t>
      </w:r>
      <w:r w:rsidRPr="00E72076">
        <w:rPr>
          <w:rFonts w:ascii="Arial" w:hAnsi="Arial" w:cs="Arial"/>
          <w:lang w:eastAsia="pt-BR"/>
        </w:rPr>
        <w:t>como o nome do funcionário eventualmente envolvidos, determinando oque for necessário a regularização das faltas ou defeitos observados e</w:t>
      </w:r>
      <w:r>
        <w:rPr>
          <w:rFonts w:ascii="Arial" w:hAnsi="Arial" w:cs="Arial"/>
          <w:lang w:eastAsia="pt-BR"/>
        </w:rPr>
        <w:t xml:space="preserve"> </w:t>
      </w:r>
      <w:r w:rsidRPr="00E72076">
        <w:rPr>
          <w:rFonts w:ascii="Arial" w:hAnsi="Arial" w:cs="Arial"/>
          <w:lang w:eastAsia="pt-BR"/>
        </w:rPr>
        <w:t>encaminhando os apontamentos à autoridade competente para as providências cabíveis.</w:t>
      </w:r>
    </w:p>
    <w:p w:rsidR="009D69CC" w:rsidRPr="009D69CC" w:rsidRDefault="009D69CC" w:rsidP="009D69CC">
      <w:pPr>
        <w:ind w:right="-135"/>
        <w:jc w:val="both"/>
        <w:rPr>
          <w:rFonts w:ascii="Arial" w:hAnsi="Arial" w:cs="Arial"/>
          <w:spacing w:val="-8"/>
        </w:rPr>
      </w:pPr>
    </w:p>
    <w:p w:rsidR="00573D22" w:rsidRPr="009D69CC" w:rsidRDefault="00573D22" w:rsidP="00573D22">
      <w:pPr>
        <w:ind w:right="-135"/>
        <w:jc w:val="both"/>
        <w:rPr>
          <w:rFonts w:ascii="Arial" w:hAnsi="Arial" w:cs="Arial"/>
          <w:b/>
          <w:spacing w:val="-8"/>
        </w:rPr>
      </w:pPr>
      <w:r w:rsidRPr="009D69CC">
        <w:rPr>
          <w:rFonts w:ascii="Arial" w:hAnsi="Arial" w:cs="Arial"/>
          <w:b/>
          <w:spacing w:val="-8"/>
        </w:rPr>
        <w:t xml:space="preserve">CLÁUSULA DÉCIMA </w:t>
      </w:r>
      <w:r>
        <w:rPr>
          <w:rFonts w:ascii="Arial" w:hAnsi="Arial" w:cs="Arial"/>
          <w:b/>
          <w:spacing w:val="-8"/>
        </w:rPr>
        <w:t xml:space="preserve">PRIMEIRA </w:t>
      </w:r>
      <w:r w:rsidRPr="009D69CC">
        <w:rPr>
          <w:rFonts w:ascii="Arial" w:hAnsi="Arial" w:cs="Arial"/>
          <w:b/>
          <w:spacing w:val="-8"/>
        </w:rPr>
        <w:t>– DA ELEIÇÃO DO FORO E DAS DISPOSIÇÕES GERAIS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1</w:t>
      </w:r>
      <w:r>
        <w:rPr>
          <w:rFonts w:ascii="Arial" w:hAnsi="Arial" w:cs="Arial"/>
          <w:spacing w:val="-8"/>
        </w:rPr>
        <w:t>1</w:t>
      </w:r>
      <w:r w:rsidRPr="009D69CC">
        <w:rPr>
          <w:rFonts w:ascii="Arial" w:hAnsi="Arial" w:cs="Arial"/>
          <w:spacing w:val="-8"/>
        </w:rPr>
        <w:t xml:space="preserve">.1. Para os casos omissos, aplicar-se-ão subsidiariamente, além das disposições do Edital de Pregão Presencial nº </w:t>
      </w:r>
      <w:r w:rsidR="00F81CCD">
        <w:rPr>
          <w:rFonts w:ascii="Arial" w:hAnsi="Arial" w:cs="Arial"/>
          <w:spacing w:val="-8"/>
        </w:rPr>
        <w:t>17/2019</w:t>
      </w:r>
      <w:r w:rsidRPr="009D69CC">
        <w:rPr>
          <w:rFonts w:ascii="Arial" w:hAnsi="Arial" w:cs="Arial"/>
          <w:spacing w:val="-8"/>
        </w:rPr>
        <w:t>, as disposições da Lei 8.666/93 e da Lei 10.520/2002.</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1</w:t>
      </w:r>
      <w:r>
        <w:rPr>
          <w:rFonts w:ascii="Arial" w:hAnsi="Arial" w:cs="Arial"/>
          <w:spacing w:val="-8"/>
        </w:rPr>
        <w:t>1</w:t>
      </w:r>
      <w:r w:rsidRPr="009D69CC">
        <w:rPr>
          <w:rFonts w:ascii="Arial" w:hAnsi="Arial" w:cs="Arial"/>
          <w:spacing w:val="-8"/>
        </w:rPr>
        <w:t>.2. Fica eleito o foro da Comarca de Otacílio Costa – SC para dirimir quaisquer questões decorrentes do presente contrato.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07A53">
        <w:rPr>
          <w:rFonts w:ascii="Arial" w:hAnsi="Arial" w:cs="Arial"/>
          <w:b/>
        </w:rPr>
        <w:t>24/2019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07A53">
        <w:rPr>
          <w:rFonts w:ascii="Arial" w:hAnsi="Arial" w:cs="Arial"/>
          <w:b/>
        </w:rPr>
        <w:t>17/2019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207A53">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07A53">
        <w:rPr>
          <w:rFonts w:ascii="Arial" w:hAnsi="Arial" w:cs="Arial"/>
          <w:b/>
        </w:rPr>
        <w:t>24/2019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07A53">
        <w:rPr>
          <w:rFonts w:ascii="Arial" w:hAnsi="Arial" w:cs="Arial"/>
          <w:b/>
        </w:rPr>
        <w:t>17/2019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07A53">
        <w:rPr>
          <w:rFonts w:ascii="Arial" w:hAnsi="Arial" w:cs="Arial"/>
          <w:b/>
        </w:rPr>
        <w:t>24/2019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07A53">
        <w:rPr>
          <w:rFonts w:ascii="Arial" w:hAnsi="Arial" w:cs="Arial"/>
          <w:b/>
        </w:rPr>
        <w:t>17/2019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07A53">
        <w:rPr>
          <w:rFonts w:ascii="Arial" w:hAnsi="Arial" w:cs="Arial"/>
          <w:b/>
        </w:rPr>
        <w:t>24/2019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07A53">
        <w:rPr>
          <w:rFonts w:ascii="Arial" w:hAnsi="Arial" w:cs="Arial"/>
          <w:b/>
        </w:rPr>
        <w:t>17/2019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207A53">
        <w:rPr>
          <w:rFonts w:ascii="Arial" w:eastAsia="SimSun" w:hAnsi="Arial" w:cs="Arial"/>
          <w:b/>
          <w:bCs/>
        </w:rPr>
        <w:t>17/2019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07A53">
        <w:rPr>
          <w:rFonts w:ascii="Arial" w:eastAsia="SimSun" w:hAnsi="Arial" w:cs="Arial"/>
        </w:rPr>
        <w:t>17/2019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4E" w:rsidRDefault="0019294E">
      <w:r>
        <w:separator/>
      </w:r>
    </w:p>
  </w:endnote>
  <w:endnote w:type="continuationSeparator" w:id="0">
    <w:p w:rsidR="0019294E" w:rsidRDefault="0019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C467A5" w:rsidRDefault="00C467A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D1F5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D1F5F">
              <w:rPr>
                <w:b/>
                <w:bCs/>
                <w:noProof/>
              </w:rPr>
              <w:t>20</w:t>
            </w:r>
            <w:r>
              <w:rPr>
                <w:b/>
                <w:bCs/>
                <w:sz w:val="24"/>
                <w:szCs w:val="24"/>
              </w:rPr>
              <w:fldChar w:fldCharType="end"/>
            </w:r>
          </w:p>
        </w:sdtContent>
      </w:sdt>
    </w:sdtContent>
  </w:sdt>
  <w:p w:rsidR="00C467A5" w:rsidRDefault="00C467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4E" w:rsidRDefault="0019294E">
      <w:r>
        <w:separator/>
      </w:r>
    </w:p>
  </w:footnote>
  <w:footnote w:type="continuationSeparator" w:id="0">
    <w:p w:rsidR="0019294E" w:rsidRDefault="0019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A5" w:rsidRDefault="00C467A5">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893079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1840D7D"/>
    <w:multiLevelType w:val="multilevel"/>
    <w:tmpl w:val="2712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3898"/>
    <w:rsid w:val="0005773D"/>
    <w:rsid w:val="000637D5"/>
    <w:rsid w:val="000710E2"/>
    <w:rsid w:val="00073B46"/>
    <w:rsid w:val="0007495F"/>
    <w:rsid w:val="00087208"/>
    <w:rsid w:val="0009290F"/>
    <w:rsid w:val="000A7261"/>
    <w:rsid w:val="000C01BF"/>
    <w:rsid w:val="000C29C6"/>
    <w:rsid w:val="000C7150"/>
    <w:rsid w:val="000D390A"/>
    <w:rsid w:val="000D4ECD"/>
    <w:rsid w:val="000D582B"/>
    <w:rsid w:val="00106863"/>
    <w:rsid w:val="001234D7"/>
    <w:rsid w:val="0012381E"/>
    <w:rsid w:val="001307E7"/>
    <w:rsid w:val="00137081"/>
    <w:rsid w:val="00142A7F"/>
    <w:rsid w:val="001620F5"/>
    <w:rsid w:val="00190D50"/>
    <w:rsid w:val="00191BF0"/>
    <w:rsid w:val="0019294E"/>
    <w:rsid w:val="001A7096"/>
    <w:rsid w:val="001B5F46"/>
    <w:rsid w:val="001C1C23"/>
    <w:rsid w:val="001C6154"/>
    <w:rsid w:val="001C7746"/>
    <w:rsid w:val="001E0AD5"/>
    <w:rsid w:val="001E3225"/>
    <w:rsid w:val="001E7199"/>
    <w:rsid w:val="001F3439"/>
    <w:rsid w:val="001F34E0"/>
    <w:rsid w:val="0020472A"/>
    <w:rsid w:val="00207A53"/>
    <w:rsid w:val="0021784C"/>
    <w:rsid w:val="00223CE2"/>
    <w:rsid w:val="00245723"/>
    <w:rsid w:val="0024688A"/>
    <w:rsid w:val="0026757A"/>
    <w:rsid w:val="002755AB"/>
    <w:rsid w:val="002959A9"/>
    <w:rsid w:val="002A4C64"/>
    <w:rsid w:val="002B0CC0"/>
    <w:rsid w:val="002B18E4"/>
    <w:rsid w:val="002D60BE"/>
    <w:rsid w:val="002D798C"/>
    <w:rsid w:val="002E21D6"/>
    <w:rsid w:val="002E5A0C"/>
    <w:rsid w:val="002E5D76"/>
    <w:rsid w:val="002E5F41"/>
    <w:rsid w:val="002F2E32"/>
    <w:rsid w:val="002F5082"/>
    <w:rsid w:val="002F52E8"/>
    <w:rsid w:val="002F75EB"/>
    <w:rsid w:val="00315FA3"/>
    <w:rsid w:val="003174F0"/>
    <w:rsid w:val="003243CE"/>
    <w:rsid w:val="003322B0"/>
    <w:rsid w:val="00335FCD"/>
    <w:rsid w:val="00341B73"/>
    <w:rsid w:val="00345071"/>
    <w:rsid w:val="003777BC"/>
    <w:rsid w:val="003852BE"/>
    <w:rsid w:val="003926A2"/>
    <w:rsid w:val="003D3762"/>
    <w:rsid w:val="003E1928"/>
    <w:rsid w:val="003E31DE"/>
    <w:rsid w:val="003E40BB"/>
    <w:rsid w:val="003E461F"/>
    <w:rsid w:val="0040002A"/>
    <w:rsid w:val="00411AA4"/>
    <w:rsid w:val="00411DDD"/>
    <w:rsid w:val="00415D88"/>
    <w:rsid w:val="004237B4"/>
    <w:rsid w:val="00432DD1"/>
    <w:rsid w:val="004410C0"/>
    <w:rsid w:val="00441626"/>
    <w:rsid w:val="00441EC3"/>
    <w:rsid w:val="004503EA"/>
    <w:rsid w:val="0045668C"/>
    <w:rsid w:val="00461EBC"/>
    <w:rsid w:val="00464410"/>
    <w:rsid w:val="00466E3E"/>
    <w:rsid w:val="004860B7"/>
    <w:rsid w:val="004A1E25"/>
    <w:rsid w:val="004B017F"/>
    <w:rsid w:val="004B58AB"/>
    <w:rsid w:val="004D6D0E"/>
    <w:rsid w:val="004D7194"/>
    <w:rsid w:val="004E4260"/>
    <w:rsid w:val="004E5CB4"/>
    <w:rsid w:val="004F4431"/>
    <w:rsid w:val="00502FCB"/>
    <w:rsid w:val="0051048A"/>
    <w:rsid w:val="00511B3B"/>
    <w:rsid w:val="0051667D"/>
    <w:rsid w:val="00517B88"/>
    <w:rsid w:val="00543A56"/>
    <w:rsid w:val="0055056D"/>
    <w:rsid w:val="00557BCE"/>
    <w:rsid w:val="005712B7"/>
    <w:rsid w:val="00573D22"/>
    <w:rsid w:val="00580F6A"/>
    <w:rsid w:val="0058566B"/>
    <w:rsid w:val="00585AF6"/>
    <w:rsid w:val="00591475"/>
    <w:rsid w:val="005A5AC2"/>
    <w:rsid w:val="005B4E75"/>
    <w:rsid w:val="005C0F3D"/>
    <w:rsid w:val="005D1F5F"/>
    <w:rsid w:val="005D739E"/>
    <w:rsid w:val="005D7CAB"/>
    <w:rsid w:val="005E6C64"/>
    <w:rsid w:val="005F3266"/>
    <w:rsid w:val="005F75EF"/>
    <w:rsid w:val="006011C7"/>
    <w:rsid w:val="00601B90"/>
    <w:rsid w:val="00602487"/>
    <w:rsid w:val="00602576"/>
    <w:rsid w:val="006041BB"/>
    <w:rsid w:val="006075B0"/>
    <w:rsid w:val="006117D0"/>
    <w:rsid w:val="00630C0C"/>
    <w:rsid w:val="00632E12"/>
    <w:rsid w:val="00640D25"/>
    <w:rsid w:val="00646EDA"/>
    <w:rsid w:val="00676995"/>
    <w:rsid w:val="00677088"/>
    <w:rsid w:val="0068283E"/>
    <w:rsid w:val="006876C5"/>
    <w:rsid w:val="006A5322"/>
    <w:rsid w:val="006B62BC"/>
    <w:rsid w:val="006E2E20"/>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13EE"/>
    <w:rsid w:val="00822D3A"/>
    <w:rsid w:val="00824FDE"/>
    <w:rsid w:val="00844DD0"/>
    <w:rsid w:val="00845B0C"/>
    <w:rsid w:val="00853A76"/>
    <w:rsid w:val="00853B37"/>
    <w:rsid w:val="00866920"/>
    <w:rsid w:val="00866BA2"/>
    <w:rsid w:val="00871FF1"/>
    <w:rsid w:val="00875479"/>
    <w:rsid w:val="00876677"/>
    <w:rsid w:val="008856A3"/>
    <w:rsid w:val="0088701A"/>
    <w:rsid w:val="008A3552"/>
    <w:rsid w:val="008B16EB"/>
    <w:rsid w:val="008C6C98"/>
    <w:rsid w:val="008D324F"/>
    <w:rsid w:val="008D6E2F"/>
    <w:rsid w:val="008E21F6"/>
    <w:rsid w:val="008E3838"/>
    <w:rsid w:val="008E6C03"/>
    <w:rsid w:val="008F18EC"/>
    <w:rsid w:val="008F2575"/>
    <w:rsid w:val="00914322"/>
    <w:rsid w:val="00914CC1"/>
    <w:rsid w:val="009208CB"/>
    <w:rsid w:val="00930F9E"/>
    <w:rsid w:val="00937725"/>
    <w:rsid w:val="00954333"/>
    <w:rsid w:val="009705FC"/>
    <w:rsid w:val="00976952"/>
    <w:rsid w:val="00994CC9"/>
    <w:rsid w:val="009C7F70"/>
    <w:rsid w:val="009D69CC"/>
    <w:rsid w:val="009E2869"/>
    <w:rsid w:val="00A01985"/>
    <w:rsid w:val="00A03E3D"/>
    <w:rsid w:val="00A04984"/>
    <w:rsid w:val="00A13D9E"/>
    <w:rsid w:val="00A142B8"/>
    <w:rsid w:val="00A338CD"/>
    <w:rsid w:val="00A67086"/>
    <w:rsid w:val="00A9182A"/>
    <w:rsid w:val="00A97A24"/>
    <w:rsid w:val="00AA1DA1"/>
    <w:rsid w:val="00AA37F1"/>
    <w:rsid w:val="00AC16D8"/>
    <w:rsid w:val="00AD0278"/>
    <w:rsid w:val="00AD45FE"/>
    <w:rsid w:val="00AE745E"/>
    <w:rsid w:val="00B116AD"/>
    <w:rsid w:val="00B117D0"/>
    <w:rsid w:val="00B23214"/>
    <w:rsid w:val="00B32649"/>
    <w:rsid w:val="00B43E94"/>
    <w:rsid w:val="00B452BF"/>
    <w:rsid w:val="00B4654E"/>
    <w:rsid w:val="00B81F7A"/>
    <w:rsid w:val="00BC1D09"/>
    <w:rsid w:val="00BC2224"/>
    <w:rsid w:val="00BC48FB"/>
    <w:rsid w:val="00BC6F05"/>
    <w:rsid w:val="00BD0113"/>
    <w:rsid w:val="00BE2F64"/>
    <w:rsid w:val="00BE5681"/>
    <w:rsid w:val="00BF3E5E"/>
    <w:rsid w:val="00BF4BA5"/>
    <w:rsid w:val="00C22A98"/>
    <w:rsid w:val="00C409E6"/>
    <w:rsid w:val="00C43EB7"/>
    <w:rsid w:val="00C467A5"/>
    <w:rsid w:val="00C50146"/>
    <w:rsid w:val="00C532B4"/>
    <w:rsid w:val="00C54E8C"/>
    <w:rsid w:val="00C70176"/>
    <w:rsid w:val="00C75509"/>
    <w:rsid w:val="00C765F9"/>
    <w:rsid w:val="00C932F9"/>
    <w:rsid w:val="00C94F68"/>
    <w:rsid w:val="00CA3AAE"/>
    <w:rsid w:val="00CA43A9"/>
    <w:rsid w:val="00CA4C9F"/>
    <w:rsid w:val="00CA729A"/>
    <w:rsid w:val="00CB781A"/>
    <w:rsid w:val="00CC2150"/>
    <w:rsid w:val="00CE38DE"/>
    <w:rsid w:val="00D013EF"/>
    <w:rsid w:val="00D100ED"/>
    <w:rsid w:val="00D42A3A"/>
    <w:rsid w:val="00D448DE"/>
    <w:rsid w:val="00D47965"/>
    <w:rsid w:val="00D64207"/>
    <w:rsid w:val="00D72BA8"/>
    <w:rsid w:val="00D8111D"/>
    <w:rsid w:val="00DA7D81"/>
    <w:rsid w:val="00DC6FEF"/>
    <w:rsid w:val="00DF4B08"/>
    <w:rsid w:val="00E01678"/>
    <w:rsid w:val="00E328D3"/>
    <w:rsid w:val="00E40BF7"/>
    <w:rsid w:val="00E4117E"/>
    <w:rsid w:val="00E52A55"/>
    <w:rsid w:val="00E53B8F"/>
    <w:rsid w:val="00E53D2E"/>
    <w:rsid w:val="00E5692B"/>
    <w:rsid w:val="00E57C87"/>
    <w:rsid w:val="00E7099B"/>
    <w:rsid w:val="00E72C0A"/>
    <w:rsid w:val="00E7313B"/>
    <w:rsid w:val="00E812D1"/>
    <w:rsid w:val="00E87A78"/>
    <w:rsid w:val="00E9663A"/>
    <w:rsid w:val="00EB1B56"/>
    <w:rsid w:val="00EB2903"/>
    <w:rsid w:val="00ED4EB2"/>
    <w:rsid w:val="00EF0CE8"/>
    <w:rsid w:val="00EF758E"/>
    <w:rsid w:val="00F2060D"/>
    <w:rsid w:val="00F337B3"/>
    <w:rsid w:val="00F43094"/>
    <w:rsid w:val="00F43415"/>
    <w:rsid w:val="00F44E47"/>
    <w:rsid w:val="00F46976"/>
    <w:rsid w:val="00F66DAC"/>
    <w:rsid w:val="00F7008E"/>
    <w:rsid w:val="00F70563"/>
    <w:rsid w:val="00F771F4"/>
    <w:rsid w:val="00F81CCD"/>
    <w:rsid w:val="00FA116D"/>
    <w:rsid w:val="00FB2F50"/>
    <w:rsid w:val="00FC2A93"/>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Default">
    <w:name w:val="Default"/>
    <w:rsid w:val="00573D22"/>
    <w:pPr>
      <w:autoSpaceDE w:val="0"/>
      <w:autoSpaceDN w:val="0"/>
      <w:adjustRightInd w:val="0"/>
    </w:pPr>
    <w:rPr>
      <w:color w:val="000000"/>
      <w:sz w:val="24"/>
      <w:szCs w:val="24"/>
    </w:rPr>
  </w:style>
  <w:style w:type="character" w:customStyle="1" w:styleId="highlight">
    <w:name w:val="highlight"/>
    <w:basedOn w:val="Fontepargpadro"/>
    <w:rsid w:val="00341B73"/>
  </w:style>
  <w:style w:type="paragraph" w:styleId="SemEspaamento">
    <w:name w:val="No Spacing"/>
    <w:qFormat/>
    <w:rsid w:val="00D8111D"/>
    <w:pPr>
      <w:jc w:val="center"/>
    </w:pPr>
    <w:rPr>
      <w:rFonts w:ascii="Calibri" w:eastAsia="Calibri" w:hAnsi="Calibri"/>
      <w:sz w:val="22"/>
      <w:szCs w:val="22"/>
      <w:lang w:eastAsia="en-US"/>
    </w:rPr>
  </w:style>
  <w:style w:type="paragraph" w:customStyle="1" w:styleId="Normal0">
    <w:name w:val="[Normal]"/>
    <w:qFormat/>
    <w:rsid w:val="006E2E20"/>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Default">
    <w:name w:val="Default"/>
    <w:rsid w:val="00573D22"/>
    <w:pPr>
      <w:autoSpaceDE w:val="0"/>
      <w:autoSpaceDN w:val="0"/>
      <w:adjustRightInd w:val="0"/>
    </w:pPr>
    <w:rPr>
      <w:color w:val="000000"/>
      <w:sz w:val="24"/>
      <w:szCs w:val="24"/>
    </w:rPr>
  </w:style>
  <w:style w:type="character" w:customStyle="1" w:styleId="highlight">
    <w:name w:val="highlight"/>
    <w:basedOn w:val="Fontepargpadro"/>
    <w:rsid w:val="00341B73"/>
  </w:style>
  <w:style w:type="paragraph" w:styleId="SemEspaamento">
    <w:name w:val="No Spacing"/>
    <w:qFormat/>
    <w:rsid w:val="00D8111D"/>
    <w:pPr>
      <w:jc w:val="center"/>
    </w:pPr>
    <w:rPr>
      <w:rFonts w:ascii="Calibri" w:eastAsia="Calibri" w:hAnsi="Calibri"/>
      <w:sz w:val="22"/>
      <w:szCs w:val="22"/>
      <w:lang w:eastAsia="en-US"/>
    </w:rPr>
  </w:style>
  <w:style w:type="paragraph" w:customStyle="1" w:styleId="Normal0">
    <w:name w:val="[Normal]"/>
    <w:qFormat/>
    <w:rsid w:val="006E2E20"/>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34096301">
      <w:bodyDiv w:val="1"/>
      <w:marLeft w:val="0"/>
      <w:marRight w:val="0"/>
      <w:marTop w:val="0"/>
      <w:marBottom w:val="0"/>
      <w:divBdr>
        <w:top w:val="none" w:sz="0" w:space="0" w:color="auto"/>
        <w:left w:val="none" w:sz="0" w:space="0" w:color="auto"/>
        <w:bottom w:val="none" w:sz="0" w:space="0" w:color="auto"/>
        <w:right w:val="none" w:sz="0" w:space="0" w:color="auto"/>
      </w:divBdr>
    </w:div>
    <w:div w:id="767313292">
      <w:bodyDiv w:val="1"/>
      <w:marLeft w:val="0"/>
      <w:marRight w:val="0"/>
      <w:marTop w:val="0"/>
      <w:marBottom w:val="0"/>
      <w:divBdr>
        <w:top w:val="none" w:sz="0" w:space="0" w:color="auto"/>
        <w:left w:val="none" w:sz="0" w:space="0" w:color="auto"/>
        <w:bottom w:val="none" w:sz="0" w:space="0" w:color="auto"/>
        <w:right w:val="none" w:sz="0" w:space="0" w:color="auto"/>
      </w:divBdr>
      <w:divsChild>
        <w:div w:id="280040923">
          <w:marLeft w:val="0"/>
          <w:marRight w:val="0"/>
          <w:marTop w:val="0"/>
          <w:marBottom w:val="0"/>
          <w:divBdr>
            <w:top w:val="none" w:sz="0" w:space="0" w:color="auto"/>
            <w:left w:val="none" w:sz="0" w:space="0" w:color="auto"/>
            <w:bottom w:val="none" w:sz="0" w:space="0" w:color="auto"/>
            <w:right w:val="none" w:sz="0" w:space="0" w:color="auto"/>
          </w:divBdr>
        </w:div>
        <w:div w:id="1905219368">
          <w:marLeft w:val="0"/>
          <w:marRight w:val="0"/>
          <w:marTop w:val="0"/>
          <w:marBottom w:val="0"/>
          <w:divBdr>
            <w:top w:val="none" w:sz="0" w:space="0" w:color="auto"/>
            <w:left w:val="none" w:sz="0" w:space="0" w:color="auto"/>
            <w:bottom w:val="none" w:sz="0" w:space="0" w:color="auto"/>
            <w:right w:val="none" w:sz="0" w:space="0" w:color="auto"/>
          </w:divBdr>
        </w:div>
        <w:div w:id="836311141">
          <w:marLeft w:val="0"/>
          <w:marRight w:val="0"/>
          <w:marTop w:val="0"/>
          <w:marBottom w:val="0"/>
          <w:divBdr>
            <w:top w:val="none" w:sz="0" w:space="0" w:color="auto"/>
            <w:left w:val="none" w:sz="0" w:space="0" w:color="auto"/>
            <w:bottom w:val="none" w:sz="0" w:space="0" w:color="auto"/>
            <w:right w:val="none" w:sz="0" w:space="0" w:color="auto"/>
          </w:divBdr>
        </w:div>
        <w:div w:id="1558317901">
          <w:marLeft w:val="0"/>
          <w:marRight w:val="0"/>
          <w:marTop w:val="0"/>
          <w:marBottom w:val="0"/>
          <w:divBdr>
            <w:top w:val="none" w:sz="0" w:space="0" w:color="auto"/>
            <w:left w:val="none" w:sz="0" w:space="0" w:color="auto"/>
            <w:bottom w:val="none" w:sz="0" w:space="0" w:color="auto"/>
            <w:right w:val="none" w:sz="0" w:space="0" w:color="auto"/>
          </w:divBdr>
        </w:div>
        <w:div w:id="205873349">
          <w:marLeft w:val="0"/>
          <w:marRight w:val="0"/>
          <w:marTop w:val="0"/>
          <w:marBottom w:val="0"/>
          <w:divBdr>
            <w:top w:val="none" w:sz="0" w:space="0" w:color="auto"/>
            <w:left w:val="none" w:sz="0" w:space="0" w:color="auto"/>
            <w:bottom w:val="none" w:sz="0" w:space="0" w:color="auto"/>
            <w:right w:val="none" w:sz="0" w:space="0" w:color="auto"/>
          </w:divBdr>
        </w:div>
        <w:div w:id="365062095">
          <w:marLeft w:val="0"/>
          <w:marRight w:val="0"/>
          <w:marTop w:val="0"/>
          <w:marBottom w:val="0"/>
          <w:divBdr>
            <w:top w:val="none" w:sz="0" w:space="0" w:color="auto"/>
            <w:left w:val="none" w:sz="0" w:space="0" w:color="auto"/>
            <w:bottom w:val="none" w:sz="0" w:space="0" w:color="auto"/>
            <w:right w:val="none" w:sz="0" w:space="0" w:color="auto"/>
          </w:divBdr>
        </w:div>
        <w:div w:id="278034059">
          <w:marLeft w:val="0"/>
          <w:marRight w:val="0"/>
          <w:marTop w:val="0"/>
          <w:marBottom w:val="0"/>
          <w:divBdr>
            <w:top w:val="none" w:sz="0" w:space="0" w:color="auto"/>
            <w:left w:val="none" w:sz="0" w:space="0" w:color="auto"/>
            <w:bottom w:val="none" w:sz="0" w:space="0" w:color="auto"/>
            <w:right w:val="none" w:sz="0" w:space="0" w:color="auto"/>
          </w:divBdr>
        </w:div>
        <w:div w:id="1556620182">
          <w:marLeft w:val="0"/>
          <w:marRight w:val="0"/>
          <w:marTop w:val="0"/>
          <w:marBottom w:val="0"/>
          <w:divBdr>
            <w:top w:val="none" w:sz="0" w:space="0" w:color="auto"/>
            <w:left w:val="none" w:sz="0" w:space="0" w:color="auto"/>
            <w:bottom w:val="none" w:sz="0" w:space="0" w:color="auto"/>
            <w:right w:val="none" w:sz="0" w:space="0" w:color="auto"/>
          </w:divBdr>
        </w:div>
        <w:div w:id="1198665292">
          <w:marLeft w:val="0"/>
          <w:marRight w:val="0"/>
          <w:marTop w:val="0"/>
          <w:marBottom w:val="0"/>
          <w:divBdr>
            <w:top w:val="none" w:sz="0" w:space="0" w:color="auto"/>
            <w:left w:val="none" w:sz="0" w:space="0" w:color="auto"/>
            <w:bottom w:val="none" w:sz="0" w:space="0" w:color="auto"/>
            <w:right w:val="none" w:sz="0" w:space="0" w:color="auto"/>
          </w:divBdr>
        </w:div>
        <w:div w:id="963803502">
          <w:marLeft w:val="0"/>
          <w:marRight w:val="0"/>
          <w:marTop w:val="0"/>
          <w:marBottom w:val="0"/>
          <w:divBdr>
            <w:top w:val="none" w:sz="0" w:space="0" w:color="auto"/>
            <w:left w:val="none" w:sz="0" w:space="0" w:color="auto"/>
            <w:bottom w:val="none" w:sz="0" w:space="0" w:color="auto"/>
            <w:right w:val="none" w:sz="0" w:space="0" w:color="auto"/>
          </w:divBdr>
        </w:div>
        <w:div w:id="520315455">
          <w:marLeft w:val="0"/>
          <w:marRight w:val="0"/>
          <w:marTop w:val="0"/>
          <w:marBottom w:val="0"/>
          <w:divBdr>
            <w:top w:val="none" w:sz="0" w:space="0" w:color="auto"/>
            <w:left w:val="none" w:sz="0" w:space="0" w:color="auto"/>
            <w:bottom w:val="none" w:sz="0" w:space="0" w:color="auto"/>
            <w:right w:val="none" w:sz="0" w:space="0" w:color="auto"/>
          </w:divBdr>
        </w:div>
        <w:div w:id="943458821">
          <w:marLeft w:val="0"/>
          <w:marRight w:val="0"/>
          <w:marTop w:val="0"/>
          <w:marBottom w:val="0"/>
          <w:divBdr>
            <w:top w:val="none" w:sz="0" w:space="0" w:color="auto"/>
            <w:left w:val="none" w:sz="0" w:space="0" w:color="auto"/>
            <w:bottom w:val="none" w:sz="0" w:space="0" w:color="auto"/>
            <w:right w:val="none" w:sz="0" w:space="0" w:color="auto"/>
          </w:divBdr>
        </w:div>
        <w:div w:id="1800958079">
          <w:marLeft w:val="0"/>
          <w:marRight w:val="0"/>
          <w:marTop w:val="0"/>
          <w:marBottom w:val="0"/>
          <w:divBdr>
            <w:top w:val="none" w:sz="0" w:space="0" w:color="auto"/>
            <w:left w:val="none" w:sz="0" w:space="0" w:color="auto"/>
            <w:bottom w:val="none" w:sz="0" w:space="0" w:color="auto"/>
            <w:right w:val="none" w:sz="0" w:space="0" w:color="auto"/>
          </w:divBdr>
        </w:div>
        <w:div w:id="1802309018">
          <w:marLeft w:val="0"/>
          <w:marRight w:val="0"/>
          <w:marTop w:val="0"/>
          <w:marBottom w:val="0"/>
          <w:divBdr>
            <w:top w:val="none" w:sz="0" w:space="0" w:color="auto"/>
            <w:left w:val="none" w:sz="0" w:space="0" w:color="auto"/>
            <w:bottom w:val="none" w:sz="0" w:space="0" w:color="auto"/>
            <w:right w:val="none" w:sz="0" w:space="0" w:color="auto"/>
          </w:divBdr>
        </w:div>
        <w:div w:id="1760717676">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336374367">
      <w:bodyDiv w:val="1"/>
      <w:marLeft w:val="0"/>
      <w:marRight w:val="0"/>
      <w:marTop w:val="0"/>
      <w:marBottom w:val="0"/>
      <w:divBdr>
        <w:top w:val="none" w:sz="0" w:space="0" w:color="auto"/>
        <w:left w:val="none" w:sz="0" w:space="0" w:color="auto"/>
        <w:bottom w:val="none" w:sz="0" w:space="0" w:color="auto"/>
        <w:right w:val="none" w:sz="0" w:space="0" w:color="auto"/>
      </w:divBdr>
    </w:div>
    <w:div w:id="1832215419">
      <w:bodyDiv w:val="1"/>
      <w:marLeft w:val="0"/>
      <w:marRight w:val="0"/>
      <w:marTop w:val="0"/>
      <w:marBottom w:val="0"/>
      <w:divBdr>
        <w:top w:val="none" w:sz="0" w:space="0" w:color="auto"/>
        <w:left w:val="none" w:sz="0" w:space="0" w:color="auto"/>
        <w:bottom w:val="none" w:sz="0" w:space="0" w:color="auto"/>
        <w:right w:val="none" w:sz="0" w:space="0" w:color="auto"/>
      </w:divBdr>
      <w:divsChild>
        <w:div w:id="308369429">
          <w:marLeft w:val="0"/>
          <w:marRight w:val="0"/>
          <w:marTop w:val="0"/>
          <w:marBottom w:val="0"/>
          <w:divBdr>
            <w:top w:val="none" w:sz="0" w:space="0" w:color="auto"/>
            <w:left w:val="none" w:sz="0" w:space="0" w:color="auto"/>
            <w:bottom w:val="none" w:sz="0" w:space="0" w:color="auto"/>
            <w:right w:val="none" w:sz="0" w:space="0" w:color="auto"/>
          </w:divBdr>
        </w:div>
        <w:div w:id="830219249">
          <w:marLeft w:val="0"/>
          <w:marRight w:val="0"/>
          <w:marTop w:val="0"/>
          <w:marBottom w:val="0"/>
          <w:divBdr>
            <w:top w:val="none" w:sz="0" w:space="0" w:color="auto"/>
            <w:left w:val="none" w:sz="0" w:space="0" w:color="auto"/>
            <w:bottom w:val="none" w:sz="0" w:space="0" w:color="auto"/>
            <w:right w:val="none" w:sz="0" w:space="0" w:color="auto"/>
          </w:divBdr>
        </w:div>
        <w:div w:id="2048405430">
          <w:marLeft w:val="0"/>
          <w:marRight w:val="0"/>
          <w:marTop w:val="0"/>
          <w:marBottom w:val="0"/>
          <w:divBdr>
            <w:top w:val="none" w:sz="0" w:space="0" w:color="auto"/>
            <w:left w:val="none" w:sz="0" w:space="0" w:color="auto"/>
            <w:bottom w:val="none" w:sz="0" w:space="0" w:color="auto"/>
            <w:right w:val="none" w:sz="0" w:space="0" w:color="auto"/>
          </w:divBdr>
        </w:div>
        <w:div w:id="1677032473">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818574439">
          <w:marLeft w:val="0"/>
          <w:marRight w:val="0"/>
          <w:marTop w:val="0"/>
          <w:marBottom w:val="0"/>
          <w:divBdr>
            <w:top w:val="none" w:sz="0" w:space="0" w:color="auto"/>
            <w:left w:val="none" w:sz="0" w:space="0" w:color="auto"/>
            <w:bottom w:val="none" w:sz="0" w:space="0" w:color="auto"/>
            <w:right w:val="none" w:sz="0" w:space="0" w:color="auto"/>
          </w:divBdr>
        </w:div>
        <w:div w:id="1031153317">
          <w:marLeft w:val="0"/>
          <w:marRight w:val="0"/>
          <w:marTop w:val="0"/>
          <w:marBottom w:val="0"/>
          <w:divBdr>
            <w:top w:val="none" w:sz="0" w:space="0" w:color="auto"/>
            <w:left w:val="none" w:sz="0" w:space="0" w:color="auto"/>
            <w:bottom w:val="none" w:sz="0" w:space="0" w:color="auto"/>
            <w:right w:val="none" w:sz="0" w:space="0" w:color="auto"/>
          </w:divBdr>
        </w:div>
        <w:div w:id="211163022">
          <w:marLeft w:val="0"/>
          <w:marRight w:val="0"/>
          <w:marTop w:val="0"/>
          <w:marBottom w:val="0"/>
          <w:divBdr>
            <w:top w:val="none" w:sz="0" w:space="0" w:color="auto"/>
            <w:left w:val="none" w:sz="0" w:space="0" w:color="auto"/>
            <w:bottom w:val="none" w:sz="0" w:space="0" w:color="auto"/>
            <w:right w:val="none" w:sz="0" w:space="0" w:color="auto"/>
          </w:divBdr>
        </w:div>
        <w:div w:id="929046189">
          <w:marLeft w:val="0"/>
          <w:marRight w:val="0"/>
          <w:marTop w:val="0"/>
          <w:marBottom w:val="0"/>
          <w:divBdr>
            <w:top w:val="none" w:sz="0" w:space="0" w:color="auto"/>
            <w:left w:val="none" w:sz="0" w:space="0" w:color="auto"/>
            <w:bottom w:val="none" w:sz="0" w:space="0" w:color="auto"/>
            <w:right w:val="none" w:sz="0" w:space="0" w:color="auto"/>
          </w:divBdr>
        </w:div>
        <w:div w:id="1882353464">
          <w:marLeft w:val="0"/>
          <w:marRight w:val="0"/>
          <w:marTop w:val="0"/>
          <w:marBottom w:val="0"/>
          <w:divBdr>
            <w:top w:val="none" w:sz="0" w:space="0" w:color="auto"/>
            <w:left w:val="none" w:sz="0" w:space="0" w:color="auto"/>
            <w:bottom w:val="none" w:sz="0" w:space="0" w:color="auto"/>
            <w:right w:val="none" w:sz="0" w:space="0" w:color="auto"/>
          </w:divBdr>
        </w:div>
        <w:div w:id="1668434865">
          <w:marLeft w:val="0"/>
          <w:marRight w:val="0"/>
          <w:marTop w:val="0"/>
          <w:marBottom w:val="0"/>
          <w:divBdr>
            <w:top w:val="none" w:sz="0" w:space="0" w:color="auto"/>
            <w:left w:val="none" w:sz="0" w:space="0" w:color="auto"/>
            <w:bottom w:val="none" w:sz="0" w:space="0" w:color="auto"/>
            <w:right w:val="none" w:sz="0" w:space="0" w:color="auto"/>
          </w:divBdr>
          <w:divsChild>
            <w:div w:id="1474179258">
              <w:marLeft w:val="0"/>
              <w:marRight w:val="0"/>
              <w:marTop w:val="0"/>
              <w:marBottom w:val="0"/>
              <w:divBdr>
                <w:top w:val="none" w:sz="0" w:space="0" w:color="auto"/>
                <w:left w:val="none" w:sz="0" w:space="0" w:color="auto"/>
                <w:bottom w:val="none" w:sz="0" w:space="0" w:color="auto"/>
                <w:right w:val="none" w:sz="0" w:space="0" w:color="auto"/>
              </w:divBdr>
            </w:div>
          </w:divsChild>
        </w:div>
        <w:div w:id="1945503330">
          <w:marLeft w:val="0"/>
          <w:marRight w:val="0"/>
          <w:marTop w:val="0"/>
          <w:marBottom w:val="0"/>
          <w:divBdr>
            <w:top w:val="none" w:sz="0" w:space="0" w:color="auto"/>
            <w:left w:val="none" w:sz="0" w:space="0" w:color="auto"/>
            <w:bottom w:val="none" w:sz="0" w:space="0" w:color="auto"/>
            <w:right w:val="none" w:sz="0" w:space="0" w:color="auto"/>
          </w:divBdr>
        </w:div>
        <w:div w:id="173369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8A7C-7DFC-4066-89B1-6C7512B1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7691</Words>
  <Characters>41533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6</cp:revision>
  <cp:lastPrinted>2018-12-03T15:55:00Z</cp:lastPrinted>
  <dcterms:created xsi:type="dcterms:W3CDTF">2019-05-08T20:41:00Z</dcterms:created>
  <dcterms:modified xsi:type="dcterms:W3CDTF">2019-05-09T21:13:00Z</dcterms:modified>
</cp:coreProperties>
</file>