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13" w:rsidRPr="00AF0223" w:rsidRDefault="00A64613" w:rsidP="00A64613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A64613" w:rsidRPr="00707C62" w:rsidRDefault="00A64613" w:rsidP="00A64613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A64613" w:rsidRPr="00D73D6E" w:rsidRDefault="00A64613" w:rsidP="00A646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A64613" w:rsidRDefault="00A64613" w:rsidP="00A646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>CONVOCAÇÃO DE INTERESSADOS NA LICITAÇÃO/</w:t>
      </w:r>
    </w:p>
    <w:p w:rsidR="00A64613" w:rsidRPr="00AF0223" w:rsidRDefault="00A64613" w:rsidP="00A646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 xml:space="preserve"> PREGÃO PRESENCIAL Nº</w:t>
      </w:r>
      <w:r w:rsidR="001D1140">
        <w:rPr>
          <w:b/>
          <w:color w:val="000000"/>
          <w:sz w:val="22"/>
          <w:u w:val="single"/>
        </w:rPr>
        <w:t xml:space="preserve"> </w:t>
      </w:r>
      <w:r w:rsidR="00BD499C">
        <w:rPr>
          <w:b/>
          <w:color w:val="000000"/>
          <w:sz w:val="22"/>
          <w:u w:val="single"/>
        </w:rPr>
        <w:t>2</w:t>
      </w:r>
      <w:r w:rsidR="00065220">
        <w:rPr>
          <w:b/>
          <w:color w:val="000000"/>
          <w:sz w:val="22"/>
          <w:u w:val="single"/>
        </w:rPr>
        <w:t>2</w:t>
      </w:r>
      <w:r w:rsidR="00BD499C">
        <w:rPr>
          <w:b/>
          <w:color w:val="000000"/>
          <w:sz w:val="22"/>
          <w:u w:val="single"/>
        </w:rPr>
        <w:t>/2019</w:t>
      </w:r>
    </w:p>
    <w:p w:rsidR="00A64613" w:rsidRPr="00D73D6E" w:rsidRDefault="00A64613" w:rsidP="00A64613">
      <w:pPr>
        <w:rPr>
          <w:color w:val="000000"/>
          <w:sz w:val="18"/>
        </w:rPr>
      </w:pPr>
    </w:p>
    <w:p w:rsidR="007E0E06" w:rsidRDefault="007E0E06" w:rsidP="00A6461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64613" w:rsidRPr="00707C62" w:rsidRDefault="00A64613" w:rsidP="00A646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  <w:r w:rsidRPr="00A43DF4">
        <w:rPr>
          <w:b/>
          <w:sz w:val="20"/>
          <w:szCs w:val="20"/>
        </w:rPr>
        <w:t>O município de PALMEIRA</w:t>
      </w:r>
      <w:r w:rsidRPr="00A43DF4">
        <w:rPr>
          <w:sz w:val="20"/>
          <w:szCs w:val="20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 w:rsidRPr="00A43DF4">
        <w:rPr>
          <w:color w:val="000000"/>
          <w:sz w:val="20"/>
          <w:szCs w:val="20"/>
        </w:rPr>
        <w:t xml:space="preserve"> e </w:t>
      </w:r>
      <w:r w:rsidRPr="00A028B8">
        <w:rPr>
          <w:color w:val="000000"/>
          <w:sz w:val="20"/>
          <w:szCs w:val="20"/>
        </w:rPr>
        <w:t xml:space="preserve">por meio da Comissão Permanente de Licitações, comunica aos interessados que fará realizar licitação na modalidade PREGÃO PRESENCIAL que tem por </w:t>
      </w:r>
      <w:r w:rsidRPr="00A028B8">
        <w:rPr>
          <w:color w:val="000000"/>
          <w:sz w:val="20"/>
          <w:szCs w:val="20"/>
          <w:u w:val="single"/>
        </w:rPr>
        <w:t>objeto</w:t>
      </w:r>
      <w:r w:rsidRPr="00A028B8">
        <w:rPr>
          <w:color w:val="000000"/>
          <w:sz w:val="20"/>
          <w:szCs w:val="20"/>
        </w:rPr>
        <w:t xml:space="preserve"> a </w:t>
      </w:r>
      <w:r w:rsidR="00CF6242" w:rsidRPr="00CF6242">
        <w:rPr>
          <w:b/>
          <w:sz w:val="20"/>
          <w:szCs w:val="20"/>
        </w:rPr>
        <w:t>“</w:t>
      </w:r>
      <w:r w:rsidR="00065220" w:rsidRPr="00065220">
        <w:rPr>
          <w:b/>
          <w:sz w:val="20"/>
          <w:szCs w:val="20"/>
        </w:rPr>
        <w:t xml:space="preserve">CONTRATAÇÃO DE EMPRESA ESPECIALIZADA PARA PERFURAÇÃO E DESMONTE DE ROCHA TIPO SAIBRE, COM MALHA DE PERFURAÇÃO 3m X 1,5m, COM </w:t>
      </w:r>
      <w:proofErr w:type="gramStart"/>
      <w:r w:rsidR="00065220" w:rsidRPr="00065220">
        <w:rPr>
          <w:b/>
          <w:sz w:val="20"/>
          <w:szCs w:val="20"/>
        </w:rPr>
        <w:t>3</w:t>
      </w:r>
      <w:proofErr w:type="gramEnd"/>
      <w:r w:rsidR="00065220" w:rsidRPr="00065220">
        <w:rPr>
          <w:b/>
          <w:sz w:val="20"/>
          <w:szCs w:val="20"/>
        </w:rPr>
        <w:t xml:space="preserve"> POLEGADAS, PARA DETONAÇÃO DE PEDREIRA, DESTINADO NO REVESTIMENTO PRIMÁRIO NAS ESTRADAS VICINAIS DO MUNICÍPIO DE PALMEIRA – SC</w:t>
      </w:r>
      <w:r w:rsidR="00CF6242" w:rsidRPr="00CF6242">
        <w:rPr>
          <w:b/>
          <w:sz w:val="20"/>
          <w:szCs w:val="20"/>
        </w:rPr>
        <w:t>”</w:t>
      </w:r>
      <w:r w:rsidR="001D1140" w:rsidRPr="00A028B8">
        <w:rPr>
          <w:b/>
          <w:sz w:val="20"/>
          <w:szCs w:val="20"/>
          <w:u w:val="single"/>
        </w:rPr>
        <w:t>.</w:t>
      </w:r>
      <w:r w:rsidR="001D1140" w:rsidRPr="001C16DD">
        <w:rPr>
          <w:b/>
          <w:sz w:val="20"/>
          <w:szCs w:val="20"/>
        </w:rPr>
        <w:t xml:space="preserve"> </w:t>
      </w:r>
      <w:r w:rsidR="001D1140" w:rsidRPr="00A028B8">
        <w:rPr>
          <w:color w:val="000000"/>
          <w:sz w:val="20"/>
          <w:szCs w:val="20"/>
        </w:rPr>
        <w:t xml:space="preserve">Os envelopes de "PROPOSTA" e "DOCUMENTAÇÃO" deverão ser entregues no Setor de Licitações, localizado na sede deste Município – </w:t>
      </w:r>
      <w:r w:rsidR="001D1140" w:rsidRPr="00A028B8">
        <w:rPr>
          <w:sz w:val="20"/>
          <w:szCs w:val="20"/>
        </w:rPr>
        <w:t>Rua Roberto Hemkemaier, n°. 200, centro</w:t>
      </w:r>
      <w:r w:rsidR="001D1140" w:rsidRPr="00A028B8">
        <w:rPr>
          <w:color w:val="000000"/>
          <w:sz w:val="20"/>
          <w:szCs w:val="20"/>
        </w:rPr>
        <w:t xml:space="preserve">. </w:t>
      </w:r>
      <w:r w:rsidR="001D1140" w:rsidRPr="00A028B8">
        <w:rPr>
          <w:b/>
          <w:bCs/>
          <w:color w:val="000000"/>
          <w:sz w:val="20"/>
          <w:szCs w:val="20"/>
        </w:rPr>
        <w:t xml:space="preserve">O Credenciamento será feito a partir das </w:t>
      </w:r>
      <w:r w:rsidR="00065220" w:rsidRPr="00065220">
        <w:rPr>
          <w:b/>
          <w:bCs/>
          <w:color w:val="000000"/>
          <w:sz w:val="20"/>
          <w:szCs w:val="20"/>
          <w:u w:val="single"/>
        </w:rPr>
        <w:t>13</w:t>
      </w:r>
      <w:r w:rsidR="00BD499C">
        <w:rPr>
          <w:b/>
          <w:bCs/>
          <w:color w:val="000000"/>
          <w:sz w:val="20"/>
          <w:szCs w:val="20"/>
          <w:u w:val="single"/>
        </w:rPr>
        <w:t>h3</w:t>
      </w:r>
      <w:r w:rsidR="001D1140" w:rsidRPr="00A028B8">
        <w:rPr>
          <w:b/>
          <w:bCs/>
          <w:color w:val="000000"/>
          <w:sz w:val="20"/>
          <w:szCs w:val="20"/>
          <w:u w:val="single"/>
        </w:rPr>
        <w:t>0min</w:t>
      </w:r>
      <w:r w:rsidR="001D1140" w:rsidRPr="00A028B8">
        <w:rPr>
          <w:b/>
          <w:bCs/>
          <w:color w:val="000000"/>
          <w:sz w:val="20"/>
          <w:szCs w:val="20"/>
        </w:rPr>
        <w:t xml:space="preserve"> do </w:t>
      </w:r>
      <w:r w:rsidR="001D1140" w:rsidRPr="00A028B8">
        <w:rPr>
          <w:b/>
          <w:bCs/>
          <w:color w:val="000000"/>
          <w:sz w:val="20"/>
          <w:szCs w:val="20"/>
          <w:u w:val="single"/>
        </w:rPr>
        <w:t xml:space="preserve">dia </w:t>
      </w:r>
      <w:r w:rsidR="00065220">
        <w:rPr>
          <w:b/>
          <w:bCs/>
          <w:color w:val="000000"/>
          <w:sz w:val="20"/>
          <w:szCs w:val="20"/>
          <w:u w:val="single"/>
        </w:rPr>
        <w:t>06</w:t>
      </w:r>
      <w:r w:rsidR="00CF6242">
        <w:rPr>
          <w:b/>
          <w:bCs/>
          <w:color w:val="000000"/>
          <w:sz w:val="20"/>
          <w:szCs w:val="20"/>
          <w:u w:val="single"/>
        </w:rPr>
        <w:t>.06</w:t>
      </w:r>
      <w:r w:rsidR="00BD499C">
        <w:rPr>
          <w:b/>
          <w:bCs/>
          <w:color w:val="000000"/>
          <w:sz w:val="20"/>
          <w:szCs w:val="20"/>
          <w:u w:val="single"/>
        </w:rPr>
        <w:t>.2019</w:t>
      </w:r>
      <w:r w:rsidR="001D1140" w:rsidRPr="00A028B8">
        <w:rPr>
          <w:b/>
          <w:bCs/>
          <w:color w:val="000000"/>
          <w:sz w:val="20"/>
          <w:szCs w:val="20"/>
        </w:rPr>
        <w:t xml:space="preserve">. Abertura da sessão será às </w:t>
      </w:r>
      <w:r w:rsidR="00065220">
        <w:rPr>
          <w:b/>
          <w:bCs/>
          <w:color w:val="000000"/>
          <w:sz w:val="20"/>
          <w:szCs w:val="20"/>
        </w:rPr>
        <w:t>13</w:t>
      </w:r>
      <w:r w:rsidR="001D1140" w:rsidRPr="00A028B8">
        <w:rPr>
          <w:b/>
          <w:bCs/>
          <w:color w:val="000000"/>
          <w:sz w:val="20"/>
          <w:szCs w:val="20"/>
        </w:rPr>
        <w:t>h</w:t>
      </w:r>
      <w:r w:rsidR="00BD499C">
        <w:rPr>
          <w:b/>
          <w:bCs/>
          <w:color w:val="000000"/>
          <w:sz w:val="20"/>
          <w:szCs w:val="20"/>
        </w:rPr>
        <w:t>5</w:t>
      </w:r>
      <w:r w:rsidR="001D1140" w:rsidRPr="00A028B8">
        <w:rPr>
          <w:b/>
          <w:bCs/>
          <w:color w:val="000000"/>
          <w:sz w:val="20"/>
          <w:szCs w:val="20"/>
        </w:rPr>
        <w:t>0min do mesmo dia.</w:t>
      </w:r>
      <w:r w:rsidRPr="00A028B8">
        <w:rPr>
          <w:color w:val="000000"/>
          <w:sz w:val="20"/>
          <w:szCs w:val="20"/>
        </w:rPr>
        <w:t xml:space="preserve"> A presente licitação será do tipo </w:t>
      </w:r>
      <w:r w:rsidRPr="00A028B8">
        <w:rPr>
          <w:color w:val="000000"/>
          <w:sz w:val="20"/>
          <w:szCs w:val="20"/>
          <w:u w:val="single"/>
        </w:rPr>
        <w:t xml:space="preserve">MENOR PREÇO POR </w:t>
      </w:r>
      <w:r>
        <w:rPr>
          <w:color w:val="000000"/>
          <w:sz w:val="20"/>
          <w:szCs w:val="20"/>
          <w:u w:val="single"/>
        </w:rPr>
        <w:t>ITEM</w:t>
      </w:r>
      <w:r w:rsidRPr="00A028B8">
        <w:rPr>
          <w:color w:val="000000"/>
          <w:sz w:val="20"/>
          <w:szCs w:val="20"/>
        </w:rPr>
        <w:t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</w:t>
      </w:r>
      <w:r w:rsidRPr="00F24D6F">
        <w:rPr>
          <w:color w:val="000000"/>
          <w:sz w:val="20"/>
          <w:szCs w:val="20"/>
        </w:rPr>
        <w:t>, op. 006 do Banco CEF, ou</w:t>
      </w:r>
      <w:r w:rsidRPr="00A43DF4">
        <w:rPr>
          <w:color w:val="000000"/>
          <w:sz w:val="20"/>
          <w:szCs w:val="20"/>
        </w:rPr>
        <w:t xml:space="preserve"> poderão adquirir gratuitamente, em via digital, </w:t>
      </w:r>
      <w:r w:rsidRPr="00A43DF4">
        <w:rPr>
          <w:sz w:val="20"/>
          <w:szCs w:val="20"/>
        </w:rPr>
        <w:t xml:space="preserve">junto ao sítio </w:t>
      </w:r>
      <w:hyperlink r:id="rId5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Pr="00A43DF4">
          <w:rPr>
            <w:rStyle w:val="Hyperlink"/>
            <w:sz w:val="20"/>
            <w:szCs w:val="20"/>
          </w:rPr>
          <w:t>licitacoes@palmeira.sc.gov.br</w:t>
        </w:r>
      </w:hyperlink>
      <w:r w:rsidRPr="00A43DF4"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7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 para obter informações sobre esta licitação antes da participação nas sessões. </w:t>
      </w:r>
      <w:r w:rsidRPr="00A43DF4">
        <w:rPr>
          <w:color w:val="000000"/>
          <w:sz w:val="20"/>
          <w:szCs w:val="20"/>
        </w:rPr>
        <w:t xml:space="preserve">Palmeira, </w:t>
      </w:r>
      <w:r w:rsidR="00BD499C">
        <w:rPr>
          <w:color w:val="000000"/>
          <w:sz w:val="20"/>
          <w:szCs w:val="20"/>
        </w:rPr>
        <w:t>2</w:t>
      </w:r>
      <w:r w:rsidR="00065220">
        <w:rPr>
          <w:color w:val="000000"/>
          <w:sz w:val="20"/>
          <w:szCs w:val="20"/>
        </w:rPr>
        <w:t>2</w:t>
      </w:r>
      <w:r w:rsidR="00BD499C">
        <w:rPr>
          <w:color w:val="000000"/>
          <w:sz w:val="20"/>
          <w:szCs w:val="20"/>
        </w:rPr>
        <w:t xml:space="preserve"> de maio de 2019</w:t>
      </w:r>
      <w:r w:rsidRPr="00707C62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VIVIANE </w:t>
      </w:r>
      <w:r w:rsidR="00BD499C">
        <w:rPr>
          <w:b/>
          <w:bCs/>
          <w:sz w:val="20"/>
          <w:szCs w:val="20"/>
        </w:rPr>
        <w:t>MATTEUCCI ZAQUETTA</w:t>
      </w:r>
      <w:r w:rsidRPr="00707C62">
        <w:rPr>
          <w:b/>
          <w:bCs/>
          <w:sz w:val="20"/>
          <w:szCs w:val="20"/>
        </w:rPr>
        <w:t xml:space="preserve"> – </w:t>
      </w:r>
      <w:r w:rsidRPr="00707C62">
        <w:rPr>
          <w:sz w:val="20"/>
          <w:szCs w:val="20"/>
        </w:rPr>
        <w:t>Pregoeira.</w:t>
      </w:r>
    </w:p>
    <w:p w:rsidR="00A57348" w:rsidRDefault="00A57348" w:rsidP="005D4DF1">
      <w:pPr>
        <w:widowControl w:val="0"/>
        <w:autoSpaceDE w:val="0"/>
        <w:autoSpaceDN w:val="0"/>
        <w:adjustRightInd w:val="0"/>
        <w:jc w:val="both"/>
      </w:pPr>
    </w:p>
    <w:sectPr w:rsidR="00A57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5"/>
    <w:rsid w:val="00065220"/>
    <w:rsid w:val="000D1BAD"/>
    <w:rsid w:val="001D1140"/>
    <w:rsid w:val="0034703B"/>
    <w:rsid w:val="005D4DF1"/>
    <w:rsid w:val="005F3055"/>
    <w:rsid w:val="007E0E06"/>
    <w:rsid w:val="00A57348"/>
    <w:rsid w:val="00A64613"/>
    <w:rsid w:val="00B6729A"/>
    <w:rsid w:val="00BD499C"/>
    <w:rsid w:val="00CF6242"/>
    <w:rsid w:val="00E6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2019-05-22T16:22:00Z</dcterms:created>
  <dcterms:modified xsi:type="dcterms:W3CDTF">2019-05-22T16:29:00Z</dcterms:modified>
</cp:coreProperties>
</file>