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EF" w:rsidRPr="00AC0996" w:rsidRDefault="000F27EF" w:rsidP="000F27EF">
      <w:pPr>
        <w:jc w:val="both"/>
        <w:rPr>
          <w:rFonts w:ascii="Arial" w:hAnsi="Arial" w:cs="Arial"/>
          <w:sz w:val="22"/>
          <w:lang w:val="x-none" w:eastAsia="x-none"/>
        </w:rPr>
      </w:pPr>
      <w:r w:rsidRPr="00AC0996">
        <w:rPr>
          <w:rFonts w:ascii="Arial" w:hAnsi="Arial" w:cs="Arial"/>
          <w:sz w:val="22"/>
          <w:lang w:val="x-none" w:eastAsia="x-none"/>
        </w:rPr>
        <w:t>ESTADO DE SANTA CATARINA</w:t>
      </w:r>
    </w:p>
    <w:p w:rsidR="000F27EF" w:rsidRPr="00AC0996" w:rsidRDefault="000F27EF" w:rsidP="000F27EF">
      <w:pPr>
        <w:jc w:val="both"/>
        <w:rPr>
          <w:rFonts w:ascii="Arial" w:hAnsi="Arial" w:cs="Arial"/>
          <w:sz w:val="22"/>
          <w:lang w:eastAsia="x-none"/>
        </w:rPr>
      </w:pPr>
      <w:r w:rsidRPr="00AC0996">
        <w:rPr>
          <w:rFonts w:ascii="Arial" w:hAnsi="Arial" w:cs="Arial"/>
          <w:sz w:val="22"/>
          <w:lang w:val="x-none" w:eastAsia="x-none"/>
        </w:rPr>
        <w:t xml:space="preserve">PREFEITURA MUNICIPAL DE </w:t>
      </w:r>
      <w:r w:rsidRPr="00AC0996">
        <w:rPr>
          <w:rFonts w:ascii="Arial" w:hAnsi="Arial" w:cs="Arial"/>
          <w:sz w:val="22"/>
          <w:lang w:eastAsia="x-none"/>
        </w:rPr>
        <w:t>PALMEIRA</w:t>
      </w:r>
    </w:p>
    <w:p w:rsidR="000F27EF" w:rsidRPr="00AC0996" w:rsidRDefault="000F27EF" w:rsidP="000F2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4"/>
          <w:u w:val="single"/>
        </w:rPr>
      </w:pPr>
    </w:p>
    <w:p w:rsidR="000F27EF" w:rsidRPr="00AC0996" w:rsidRDefault="000F27EF" w:rsidP="000F27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u w:val="single"/>
        </w:rPr>
      </w:pPr>
      <w:r w:rsidRPr="00AC0996">
        <w:rPr>
          <w:rFonts w:ascii="Arial" w:hAnsi="Arial" w:cs="Arial"/>
          <w:b/>
          <w:color w:val="000000"/>
          <w:sz w:val="22"/>
          <w:u w:val="single"/>
        </w:rPr>
        <w:t xml:space="preserve">CONVOCAÇÃO DE INTERESSADOS NA LICITAÇÃO/ </w:t>
      </w:r>
    </w:p>
    <w:p w:rsidR="0054770C" w:rsidRPr="00AC0996" w:rsidRDefault="0054770C" w:rsidP="005477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u w:val="single"/>
        </w:rPr>
      </w:pPr>
      <w:r w:rsidRPr="00AC0996">
        <w:rPr>
          <w:rFonts w:ascii="Arial" w:hAnsi="Arial" w:cs="Arial"/>
          <w:b/>
          <w:color w:val="000000"/>
          <w:sz w:val="22"/>
          <w:u w:val="single"/>
        </w:rPr>
        <w:t xml:space="preserve">PREGÃO PRESENCIAL Nº </w:t>
      </w:r>
      <w:r w:rsidR="009C164E" w:rsidRPr="00AC0996">
        <w:rPr>
          <w:rFonts w:ascii="Arial" w:hAnsi="Arial" w:cs="Arial"/>
          <w:b/>
          <w:color w:val="000000"/>
          <w:sz w:val="22"/>
          <w:u w:val="single"/>
        </w:rPr>
        <w:t>12</w:t>
      </w:r>
      <w:r w:rsidRPr="00AC0996">
        <w:rPr>
          <w:rFonts w:ascii="Arial" w:hAnsi="Arial" w:cs="Arial"/>
          <w:b/>
          <w:color w:val="000000"/>
          <w:sz w:val="22"/>
          <w:u w:val="single"/>
        </w:rPr>
        <w:t>/20</w:t>
      </w:r>
      <w:r w:rsidR="00E36DA6" w:rsidRPr="00AC0996">
        <w:rPr>
          <w:rFonts w:ascii="Arial" w:hAnsi="Arial" w:cs="Arial"/>
          <w:b/>
          <w:color w:val="000000"/>
          <w:sz w:val="22"/>
          <w:u w:val="single"/>
        </w:rPr>
        <w:t>20</w:t>
      </w:r>
    </w:p>
    <w:p w:rsidR="00BD118D" w:rsidRPr="00AC0996" w:rsidRDefault="00BD118D" w:rsidP="005477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u w:val="single"/>
        </w:rPr>
      </w:pPr>
    </w:p>
    <w:p w:rsidR="00EA4863" w:rsidRPr="00AC0996" w:rsidRDefault="00BD118D" w:rsidP="004A5023">
      <w:pPr>
        <w:jc w:val="both"/>
        <w:rPr>
          <w:rFonts w:ascii="Arial" w:hAnsi="Arial" w:cs="Arial"/>
          <w:sz w:val="18"/>
          <w:szCs w:val="18"/>
        </w:rPr>
      </w:pPr>
      <w:r w:rsidRPr="00AC0996">
        <w:rPr>
          <w:rFonts w:ascii="Arial" w:hAnsi="Arial" w:cs="Arial"/>
          <w:color w:val="000000"/>
          <w:sz w:val="18"/>
          <w:szCs w:val="18"/>
        </w:rPr>
        <w:t xml:space="preserve">O </w:t>
      </w:r>
      <w:r w:rsidRPr="00AC0996">
        <w:rPr>
          <w:rFonts w:ascii="Arial" w:hAnsi="Arial" w:cs="Arial"/>
          <w:b/>
          <w:color w:val="000000"/>
          <w:sz w:val="18"/>
          <w:szCs w:val="18"/>
        </w:rPr>
        <w:t>MUNICÍPIO DE PALMEIRA</w:t>
      </w:r>
      <w:r w:rsidRPr="00AC0996">
        <w:rPr>
          <w:rFonts w:ascii="Arial" w:hAnsi="Arial" w:cs="Arial"/>
          <w:color w:val="000000"/>
          <w:sz w:val="18"/>
          <w:szCs w:val="18"/>
        </w:rPr>
        <w:t xml:space="preserve">, pessoa jurídica de direito público interno, inscrita no CPNJ sob n°. 01.610.566/0001-06, com sede a Rua Roberto </w:t>
      </w:r>
      <w:proofErr w:type="spellStart"/>
      <w:r w:rsidRPr="00AC0996">
        <w:rPr>
          <w:rFonts w:ascii="Arial" w:hAnsi="Arial" w:cs="Arial"/>
          <w:color w:val="000000"/>
          <w:sz w:val="18"/>
          <w:szCs w:val="18"/>
        </w:rPr>
        <w:t>Hemkemaier</w:t>
      </w:r>
      <w:proofErr w:type="spellEnd"/>
      <w:r w:rsidRPr="00AC0996">
        <w:rPr>
          <w:rFonts w:ascii="Arial" w:hAnsi="Arial" w:cs="Arial"/>
          <w:color w:val="000000"/>
          <w:sz w:val="18"/>
          <w:szCs w:val="18"/>
        </w:rPr>
        <w:t xml:space="preserve">, n°. 200, centro, em Palmeira/SC, representada por seu Prefeito Municipal em exercício, Sr. Sandro Alex </w:t>
      </w:r>
      <w:proofErr w:type="spellStart"/>
      <w:r w:rsidRPr="00AC0996">
        <w:rPr>
          <w:rFonts w:ascii="Arial" w:hAnsi="Arial" w:cs="Arial"/>
          <w:color w:val="000000"/>
          <w:sz w:val="18"/>
          <w:szCs w:val="18"/>
        </w:rPr>
        <w:t>Masselai</w:t>
      </w:r>
      <w:proofErr w:type="spellEnd"/>
      <w:r w:rsidRPr="00AC0996">
        <w:rPr>
          <w:rFonts w:ascii="Arial" w:hAnsi="Arial" w:cs="Arial"/>
          <w:color w:val="000000"/>
          <w:sz w:val="18"/>
          <w:szCs w:val="18"/>
        </w:rPr>
        <w:t>,</w:t>
      </w:r>
      <w:r w:rsidRPr="00AC0996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AC0996">
        <w:rPr>
          <w:rFonts w:ascii="Arial" w:hAnsi="Arial" w:cs="Arial"/>
          <w:color w:val="000000"/>
          <w:sz w:val="18"/>
          <w:szCs w:val="18"/>
        </w:rPr>
        <w:t xml:space="preserve">e o </w:t>
      </w:r>
      <w:r w:rsidRPr="00AC0996">
        <w:rPr>
          <w:rFonts w:ascii="Arial" w:hAnsi="Arial" w:cs="Arial"/>
          <w:b/>
          <w:color w:val="000000"/>
          <w:sz w:val="18"/>
          <w:szCs w:val="18"/>
        </w:rPr>
        <w:t>FUNDO MUNICIPAL DE SAÚDE DO MUNICÍPIO DE PALMEIRA – SC</w:t>
      </w:r>
      <w:r w:rsidRPr="00AC0996">
        <w:rPr>
          <w:rFonts w:ascii="Arial" w:hAnsi="Arial" w:cs="Arial"/>
          <w:color w:val="000000"/>
          <w:sz w:val="18"/>
          <w:szCs w:val="18"/>
        </w:rPr>
        <w:t xml:space="preserve">, inscrito no CNPJ sob nº 11.299.998/0001-93 e pela Gestora do Fundo Municipal de Saúde Bruna de Jesus Muniz, por meio da Pregoeira e sua Equipe de Apoio, comunicam aos interessados que farão realizar licitação na modalidade PREGÃO PRESENCIAL PARA REGISTRO DE PREÇOS 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 xml:space="preserve">que tem por </w:t>
      </w:r>
      <w:r w:rsidR="0054770C" w:rsidRPr="00AC0996">
        <w:rPr>
          <w:rFonts w:ascii="Arial" w:hAnsi="Arial" w:cs="Arial"/>
          <w:color w:val="000000"/>
          <w:sz w:val="18"/>
          <w:szCs w:val="18"/>
          <w:u w:val="single"/>
        </w:rPr>
        <w:t>objeto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 xml:space="preserve"> a </w:t>
      </w:r>
      <w:r w:rsidR="009B23B3" w:rsidRPr="00AC0996">
        <w:rPr>
          <w:rFonts w:ascii="Arial" w:hAnsi="Arial" w:cs="Arial"/>
          <w:b/>
          <w:sz w:val="18"/>
          <w:szCs w:val="18"/>
        </w:rPr>
        <w:t>“</w:t>
      </w:r>
      <w:r w:rsidRPr="00AC0996">
        <w:rPr>
          <w:rFonts w:ascii="Arial" w:hAnsi="Arial" w:cs="Arial"/>
          <w:b/>
          <w:iCs/>
          <w:sz w:val="18"/>
          <w:szCs w:val="18"/>
        </w:rPr>
        <w:t>Contratação de empresa especializada para através do sistema de Registro de Preços para prestar serviços de manutenção preventiva e corretiva nos veículos e máquinas da frota do Município de Palmeira/SC, com fornecimento de peças e acessórios genuínos, originais ou paralelos, conforme especificações constantes do Anexo II - Termo de Referência</w:t>
      </w:r>
      <w:r w:rsidR="009B23B3" w:rsidRPr="00AC0996">
        <w:rPr>
          <w:rFonts w:ascii="Arial" w:hAnsi="Arial" w:cs="Arial"/>
          <w:b/>
          <w:sz w:val="18"/>
          <w:szCs w:val="18"/>
        </w:rPr>
        <w:t xml:space="preserve">”. </w:t>
      </w:r>
      <w:r w:rsidR="009B23B3" w:rsidRPr="00AC0996">
        <w:rPr>
          <w:rFonts w:ascii="Arial" w:hAnsi="Arial" w:cs="Arial"/>
          <w:color w:val="000000"/>
          <w:sz w:val="18"/>
          <w:szCs w:val="18"/>
        </w:rPr>
        <w:t xml:space="preserve">Os envelopes de "PROPOSTA" e "DOCUMENTAÇÃO" deverão ser entregues no Setor de Licitações, localizado na sede deste Município – </w:t>
      </w:r>
      <w:r w:rsidR="009B23B3" w:rsidRPr="00AC0996">
        <w:rPr>
          <w:rFonts w:ascii="Arial" w:hAnsi="Arial" w:cs="Arial"/>
          <w:sz w:val="18"/>
          <w:szCs w:val="18"/>
        </w:rPr>
        <w:t>Rua Roberto Hemkemaier, n°. 200, centro</w:t>
      </w:r>
      <w:r w:rsidR="009B23B3" w:rsidRPr="00AC0996">
        <w:rPr>
          <w:rFonts w:ascii="Arial" w:hAnsi="Arial" w:cs="Arial"/>
          <w:color w:val="000000"/>
          <w:sz w:val="18"/>
          <w:szCs w:val="18"/>
        </w:rPr>
        <w:t xml:space="preserve">. 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</w:rPr>
        <w:t xml:space="preserve">O Credenciamento será feito a partir das 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</w:t>
      </w:r>
      <w:r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h</w:t>
      </w:r>
      <w:r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3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0min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</w:rPr>
        <w:t xml:space="preserve"> do 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dia </w:t>
      </w:r>
      <w:r w:rsidR="009C164E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09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.0</w:t>
      </w:r>
      <w:r w:rsidR="009C164E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6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.20</w:t>
      </w:r>
      <w:r w:rsidRPr="00AC099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20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</w:rPr>
        <w:t>. Abertura da sessão será às 1</w:t>
      </w:r>
      <w:r w:rsidRPr="00AC0996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</w:rPr>
        <w:t>h</w:t>
      </w:r>
      <w:r w:rsidRPr="00AC099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="009B23B3" w:rsidRPr="00AC0996">
        <w:rPr>
          <w:rFonts w:ascii="Arial" w:hAnsi="Arial" w:cs="Arial"/>
          <w:b/>
          <w:bCs/>
          <w:color w:val="000000"/>
          <w:sz w:val="18"/>
          <w:szCs w:val="18"/>
        </w:rPr>
        <w:t>0min do mesmo dia.</w:t>
      </w:r>
      <w:r w:rsidR="009B23B3" w:rsidRPr="00AC0996">
        <w:rPr>
          <w:rFonts w:ascii="Arial" w:hAnsi="Arial" w:cs="Arial"/>
          <w:color w:val="000000"/>
          <w:sz w:val="18"/>
          <w:szCs w:val="18"/>
        </w:rPr>
        <w:t xml:space="preserve">  A presente licitação será do tipo </w:t>
      </w:r>
      <w:r w:rsidR="009B23B3" w:rsidRPr="00AC0996">
        <w:rPr>
          <w:rFonts w:ascii="Arial" w:hAnsi="Arial" w:cs="Arial"/>
          <w:b/>
          <w:color w:val="000000"/>
          <w:sz w:val="18"/>
          <w:szCs w:val="18"/>
          <w:u w:val="single"/>
        </w:rPr>
        <w:t>MAIOR PERCENTUAL DE DESCONTO POR LOTE,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 xml:space="preserve">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="0054770C" w:rsidRPr="00AC0996">
        <w:rPr>
          <w:rFonts w:ascii="Arial" w:hAnsi="Arial" w:cs="Arial"/>
          <w:sz w:val="18"/>
          <w:szCs w:val="18"/>
        </w:rPr>
        <w:t xml:space="preserve">junto ao sítio </w:t>
      </w:r>
      <w:hyperlink r:id="rId5" w:history="1">
        <w:r w:rsidR="0054770C" w:rsidRPr="00AC0996">
          <w:rPr>
            <w:rStyle w:val="Hyperlink"/>
            <w:rFonts w:ascii="Arial" w:hAnsi="Arial" w:cs="Arial"/>
            <w:sz w:val="18"/>
            <w:szCs w:val="18"/>
          </w:rPr>
          <w:t>http://www.palmeira.sc.gov.br</w:t>
        </w:r>
      </w:hyperlink>
      <w:r w:rsidR="0054770C" w:rsidRPr="00AC0996">
        <w:rPr>
          <w:rFonts w:ascii="Arial" w:hAnsi="Arial" w:cs="Arial"/>
          <w:sz w:val="18"/>
          <w:szCs w:val="18"/>
        </w:rPr>
        <w:t xml:space="preserve">. Impugnações ou questionamentos acerca do edital, inclusive os de ordem técnica, serão respondidos pela Pregoeira exclusivamente por meio eletrônico por meio do endereço </w:t>
      </w:r>
      <w:hyperlink r:id="rId6" w:history="1">
        <w:r w:rsidR="0054770C" w:rsidRPr="00AC0996">
          <w:rPr>
            <w:rStyle w:val="Hyperlink"/>
            <w:rFonts w:ascii="Arial" w:hAnsi="Arial" w:cs="Arial"/>
            <w:sz w:val="18"/>
            <w:szCs w:val="18"/>
          </w:rPr>
          <w:t>licitacoes@palmeira.sc.gov.br</w:t>
        </w:r>
      </w:hyperlink>
      <w:r w:rsidR="0054770C" w:rsidRPr="00AC0996">
        <w:rPr>
          <w:rFonts w:ascii="Arial" w:hAnsi="Arial" w:cs="Arial"/>
          <w:sz w:val="18"/>
          <w:szCs w:val="18"/>
        </w:rPr>
        <w:t xml:space="preserve">, desde que enviados a este e-mail no prazo de até 02 (dois) dias úteis da data designada para a abertura da sessão, sendo de responsabilidade dos interessados a consulta ao sítio </w:t>
      </w:r>
      <w:hyperlink r:id="rId7" w:history="1">
        <w:r w:rsidR="0054770C" w:rsidRPr="00AC0996">
          <w:rPr>
            <w:rStyle w:val="Hyperlink"/>
            <w:rFonts w:ascii="Arial" w:hAnsi="Arial" w:cs="Arial"/>
            <w:sz w:val="18"/>
            <w:szCs w:val="18"/>
          </w:rPr>
          <w:t>http://www.palmeira.sc.gov.br</w:t>
        </w:r>
      </w:hyperlink>
      <w:r w:rsidR="0054770C" w:rsidRPr="00AC0996">
        <w:rPr>
          <w:rFonts w:ascii="Arial" w:hAnsi="Arial" w:cs="Arial"/>
          <w:sz w:val="18"/>
          <w:szCs w:val="18"/>
        </w:rPr>
        <w:t xml:space="preserve"> para obter informações sobre esta licitação antes da participação nas sessões. 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>Palmeira, 2</w:t>
      </w:r>
      <w:r w:rsidR="009C164E" w:rsidRPr="00AC0996">
        <w:rPr>
          <w:rFonts w:ascii="Arial" w:hAnsi="Arial" w:cs="Arial"/>
          <w:color w:val="000000"/>
          <w:sz w:val="18"/>
          <w:szCs w:val="18"/>
        </w:rPr>
        <w:t>6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 xml:space="preserve"> de </w:t>
      </w:r>
      <w:r w:rsidR="009C164E" w:rsidRPr="00AC0996">
        <w:rPr>
          <w:rFonts w:ascii="Arial" w:hAnsi="Arial" w:cs="Arial"/>
          <w:color w:val="000000"/>
          <w:sz w:val="18"/>
          <w:szCs w:val="18"/>
        </w:rPr>
        <w:t>maio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 xml:space="preserve"> de 20</w:t>
      </w:r>
      <w:r w:rsidR="00FF6469" w:rsidRPr="00AC0996">
        <w:rPr>
          <w:rFonts w:ascii="Arial" w:hAnsi="Arial" w:cs="Arial"/>
          <w:color w:val="000000"/>
          <w:sz w:val="18"/>
          <w:szCs w:val="18"/>
        </w:rPr>
        <w:t>20</w:t>
      </w:r>
      <w:r w:rsidR="0054770C" w:rsidRPr="00AC0996">
        <w:rPr>
          <w:rFonts w:ascii="Arial" w:hAnsi="Arial" w:cs="Arial"/>
          <w:color w:val="000000"/>
          <w:sz w:val="18"/>
          <w:szCs w:val="18"/>
        </w:rPr>
        <w:t xml:space="preserve">. </w:t>
      </w:r>
      <w:r w:rsidR="0054770C" w:rsidRPr="00AC0996">
        <w:rPr>
          <w:rFonts w:ascii="Arial" w:hAnsi="Arial" w:cs="Arial"/>
          <w:b/>
          <w:bCs/>
          <w:sz w:val="18"/>
          <w:szCs w:val="18"/>
        </w:rPr>
        <w:t xml:space="preserve">VIVIANE LOPES GODOY – </w:t>
      </w:r>
      <w:r w:rsidR="0054770C" w:rsidRPr="00AC0996">
        <w:rPr>
          <w:rFonts w:ascii="Arial" w:hAnsi="Arial" w:cs="Arial"/>
          <w:sz w:val="18"/>
          <w:szCs w:val="18"/>
        </w:rPr>
        <w:t>Pregoeira</w:t>
      </w:r>
    </w:p>
    <w:p w:rsidR="00E36DA6" w:rsidRPr="00AC0996" w:rsidRDefault="00E36DA6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36DA6" w:rsidRPr="00AC09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EF"/>
    <w:rsid w:val="000F27EF"/>
    <w:rsid w:val="002C65EB"/>
    <w:rsid w:val="00483E94"/>
    <w:rsid w:val="004A5023"/>
    <w:rsid w:val="00526BC8"/>
    <w:rsid w:val="0054770C"/>
    <w:rsid w:val="008E1E95"/>
    <w:rsid w:val="009B23B3"/>
    <w:rsid w:val="009C164E"/>
    <w:rsid w:val="00AC0996"/>
    <w:rsid w:val="00BD118D"/>
    <w:rsid w:val="00E36DA6"/>
    <w:rsid w:val="00EA1330"/>
    <w:rsid w:val="00EA4863"/>
    <w:rsid w:val="00ED3491"/>
    <w:rsid w:val="00FC0C27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semiHidden/>
    <w:unhideWhenUsed/>
    <w:rsid w:val="005477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7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semiHidden/>
    <w:unhideWhenUsed/>
    <w:rsid w:val="0054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palmeira.sc.gov.br" TargetMode="Externa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2020-05-27T00:50:00Z</dcterms:created>
  <dcterms:modified xsi:type="dcterms:W3CDTF">2020-05-27T00:50:00Z</dcterms:modified>
</cp:coreProperties>
</file>