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78" w:rsidRDefault="00AF6C78" w:rsidP="00AF6C78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</w:pP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AVISO DE CONVOCAÇÃO DO 2º (SEGUNDO) COLOCADO</w:t>
      </w:r>
    </w:p>
    <w:p w:rsidR="00AF6C78" w:rsidRPr="00AF6C78" w:rsidRDefault="00AF6C78" w:rsidP="00AF6C78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</w:pP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 xml:space="preserve">Requisitante: PREFEITURA MUNICIPAL </w:t>
      </w:r>
      <w:r w:rsidR="0025055C"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DE PALMEIRA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-</w:t>
      </w:r>
      <w:r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SC</w:t>
      </w:r>
    </w:p>
    <w:p w:rsidR="00AF6C78" w:rsidRPr="00AF6C78" w:rsidRDefault="00AF6C78" w:rsidP="00AF6C78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</w:pP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Processo Licitatório: Nº</w:t>
      </w:r>
      <w:r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 xml:space="preserve"> 24/2020 e Tomada de Preços Nº 04/2020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.</w:t>
      </w:r>
    </w:p>
    <w:p w:rsidR="00AF6C78" w:rsidRPr="00AF6C78" w:rsidRDefault="00AF6C78" w:rsidP="00AF6C78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</w:pP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OBJETO: Contratação de empresa para execução de obra de pavimentação da Travessa Pedro Candido Muniz, no Bairro Lino Macedo, com fornecimento de material, equipamentos e mão de obra</w:t>
      </w:r>
      <w:r w:rsidRPr="00AF6C78">
        <w:rPr>
          <w:rFonts w:ascii="Lato" w:eastAsia="Times New Roman" w:hAnsi="Lato" w:cs="Times New Roman"/>
          <w:b/>
          <w:bCs/>
          <w:iCs/>
          <w:color w:val="111111"/>
          <w:sz w:val="24"/>
          <w:szCs w:val="24"/>
          <w:lang w:eastAsia="pt-BR"/>
        </w:rPr>
        <w:t xml:space="preserve">, 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conforme planilhas Orçamentárias; Cronograma Físico - Financeiro; e Projeto em anexo.</w:t>
      </w:r>
    </w:p>
    <w:p w:rsidR="00AF6C78" w:rsidRPr="00AF6C78" w:rsidRDefault="00AF6C78" w:rsidP="00AF6C78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</w:pP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A 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Prefeitura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 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Municipal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 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de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 </w:t>
      </w:r>
      <w:r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Palmeira SC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,</w:t>
      </w:r>
      <w:r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 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através d</w:t>
      </w:r>
      <w:r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a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 P</w:t>
      </w:r>
      <w:r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residente da Comissão Perman</w:t>
      </w:r>
      <w:r w:rsidR="0025055C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ente de Licitações,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 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TORNA PÚBLICO 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para conhecimento dos interessados que convocada a empresa 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Autentika Engenharia e Construtora Ltda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, segunda colocada no certame em questão, para </w:t>
      </w:r>
      <w:r w:rsidR="0025055C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que apresente interesse na execução do objeto do certame</w:t>
      </w:r>
      <w:r w:rsidR="00020755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, no prazo de 05 (cinco) dias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.</w:t>
      </w:r>
      <w:r w:rsidR="00020755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 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Informações Complementares: na Sala de Licitações da Prefeitura Municipal de </w:t>
      </w:r>
      <w:r w:rsidR="0025055C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Palmeira -SC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, situado </w:t>
      </w:r>
      <w:r w:rsidR="00020755" w:rsidRPr="00020755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a Rua Roberto Hemkemaier, n°. 200, centro, em Palmeira/SC</w:t>
      </w:r>
      <w:r w:rsidR="00020755" w:rsidRPr="00020755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 xml:space="preserve"> 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das 13h00 min as 1</w:t>
      </w:r>
      <w:r w:rsidR="00020755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9</w:t>
      </w:r>
      <w:r w:rsidRPr="00AF6C78"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t-BR"/>
        </w:rPr>
        <w:t>hr00mim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 (horário de Brasília-DF), maiores informações através do telefone (</w:t>
      </w:r>
      <w:r w:rsidR="00020755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49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)</w:t>
      </w:r>
      <w:r w:rsidR="00020755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32380040 </w:t>
      </w:r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ou pelo e-mail </w:t>
      </w:r>
      <w:hyperlink r:id="rId5" w:history="1">
        <w:r w:rsidR="00020755" w:rsidRPr="00AF6C78">
          <w:rPr>
            <w:rStyle w:val="Hyperlink"/>
            <w:rFonts w:ascii="Lato" w:eastAsia="Times New Roman" w:hAnsi="Lato" w:cs="Times New Roman"/>
            <w:sz w:val="24"/>
            <w:szCs w:val="24"/>
            <w:lang w:eastAsia="pt-BR"/>
          </w:rPr>
          <w:t>licita</w:t>
        </w:r>
        <w:r w:rsidR="00020755" w:rsidRPr="0099277C">
          <w:rPr>
            <w:rStyle w:val="Hyperlink"/>
            <w:rFonts w:ascii="Lato" w:eastAsia="Times New Roman" w:hAnsi="Lato" w:cs="Times New Roman"/>
            <w:sz w:val="24"/>
            <w:szCs w:val="24"/>
            <w:lang w:eastAsia="pt-BR"/>
          </w:rPr>
          <w:t>coes</w:t>
        </w:r>
        <w:r w:rsidR="00020755" w:rsidRPr="00AF6C78">
          <w:rPr>
            <w:rStyle w:val="Hyperlink"/>
            <w:rFonts w:ascii="Lato" w:eastAsia="Times New Roman" w:hAnsi="Lato" w:cs="Times New Roman"/>
            <w:sz w:val="24"/>
            <w:szCs w:val="24"/>
            <w:lang w:eastAsia="pt-BR"/>
          </w:rPr>
          <w:t>@</w:t>
        </w:r>
        <w:r w:rsidR="00020755" w:rsidRPr="0099277C">
          <w:rPr>
            <w:rStyle w:val="Hyperlink"/>
            <w:rFonts w:ascii="Lato" w:eastAsia="Times New Roman" w:hAnsi="Lato" w:cs="Times New Roman"/>
            <w:sz w:val="24"/>
            <w:szCs w:val="24"/>
            <w:lang w:eastAsia="pt-BR"/>
          </w:rPr>
          <w:t>palmeira.sc.gov</w:t>
        </w:r>
        <w:r w:rsidR="00020755" w:rsidRPr="00AF6C78">
          <w:rPr>
            <w:rStyle w:val="Hyperlink"/>
            <w:rFonts w:ascii="Lato" w:eastAsia="Times New Roman" w:hAnsi="Lato" w:cs="Times New Roman"/>
            <w:sz w:val="24"/>
            <w:szCs w:val="24"/>
            <w:lang w:eastAsia="pt-BR"/>
          </w:rPr>
          <w:t>.</w:t>
        </w:r>
        <w:r w:rsidR="00020755" w:rsidRPr="0099277C">
          <w:rPr>
            <w:rStyle w:val="Hyperlink"/>
            <w:rFonts w:ascii="Lato" w:eastAsia="Times New Roman" w:hAnsi="Lato" w:cs="Times New Roman"/>
            <w:sz w:val="24"/>
            <w:szCs w:val="24"/>
            <w:lang w:eastAsia="pt-BR"/>
          </w:rPr>
          <w:t>br</w:t>
        </w:r>
      </w:hyperlink>
      <w:r w:rsidRPr="00AF6C78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.</w:t>
      </w:r>
    </w:p>
    <w:p w:rsidR="00AF6C78" w:rsidRPr="00AF6C78" w:rsidRDefault="00020755" w:rsidP="00AF6C78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</w:pPr>
      <w:r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Palmeira – SC, 1</w:t>
      </w:r>
      <w:r w:rsidR="00F62F37"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>9</w:t>
      </w:r>
      <w:bookmarkStart w:id="0" w:name="_GoBack"/>
      <w:bookmarkEnd w:id="0"/>
      <w:r>
        <w:rPr>
          <w:rFonts w:ascii="Lato" w:eastAsia="Times New Roman" w:hAnsi="Lato" w:cs="Times New Roman"/>
          <w:color w:val="111111"/>
          <w:sz w:val="24"/>
          <w:szCs w:val="24"/>
          <w:lang w:eastAsia="pt-BR"/>
        </w:rPr>
        <w:t xml:space="preserve"> de Outubro de 2020.</w:t>
      </w:r>
    </w:p>
    <w:p w:rsidR="00291081" w:rsidRDefault="00291081" w:rsidP="00AF6C78">
      <w:pPr>
        <w:jc w:val="both"/>
        <w:rPr>
          <w:rFonts w:ascii="Open Sans" w:eastAsia="Times New Roman" w:hAnsi="Open Sans" w:cs="Times New Roman"/>
          <w:color w:val="111111"/>
          <w:sz w:val="24"/>
          <w:szCs w:val="24"/>
          <w:lang w:eastAsia="pt-BR"/>
        </w:rPr>
      </w:pPr>
    </w:p>
    <w:p w:rsidR="00020755" w:rsidRPr="00020755" w:rsidRDefault="00020755" w:rsidP="00AF6C78">
      <w:pPr>
        <w:jc w:val="both"/>
        <w:rPr>
          <w:b/>
          <w:bCs/>
        </w:rPr>
      </w:pPr>
      <w:r w:rsidRPr="00020755">
        <w:rPr>
          <w:rFonts w:ascii="Open Sans" w:eastAsia="Times New Roman" w:hAnsi="Open Sans" w:cs="Times New Roman"/>
          <w:b/>
          <w:bCs/>
          <w:color w:val="111111"/>
          <w:sz w:val="24"/>
          <w:szCs w:val="24"/>
          <w:lang w:eastAsia="pt-BR"/>
        </w:rPr>
        <w:t xml:space="preserve">Comissão Permanente de Licitações. </w:t>
      </w:r>
    </w:p>
    <w:sectPr w:rsidR="00020755" w:rsidRPr="00020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FFF"/>
    <w:multiLevelType w:val="multilevel"/>
    <w:tmpl w:val="837E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78"/>
    <w:rsid w:val="00020755"/>
    <w:rsid w:val="0016150E"/>
    <w:rsid w:val="0025055C"/>
    <w:rsid w:val="00291081"/>
    <w:rsid w:val="00476D63"/>
    <w:rsid w:val="00AF6C78"/>
    <w:rsid w:val="00E26A50"/>
    <w:rsid w:val="00F25FB3"/>
    <w:rsid w:val="00F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FCB2"/>
  <w15:chartTrackingRefBased/>
  <w15:docId w15:val="{15761EB3-8CB1-4791-9334-2506550D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075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Schappo</dc:creator>
  <cp:keywords/>
  <dc:description/>
  <cp:lastModifiedBy>Mônica Schappo</cp:lastModifiedBy>
  <cp:revision>2</cp:revision>
  <dcterms:created xsi:type="dcterms:W3CDTF">2020-10-19T03:09:00Z</dcterms:created>
  <dcterms:modified xsi:type="dcterms:W3CDTF">2020-10-19T03:36:00Z</dcterms:modified>
</cp:coreProperties>
</file>