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EC" w:rsidRDefault="006D20EC" w:rsidP="006D20EC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PROCESSO DE DISPENSA DE LICITAÇÃO</w:t>
      </w:r>
    </w:p>
    <w:p w:rsidR="006D20EC" w:rsidRDefault="006D20EC" w:rsidP="006D20EC">
      <w:pPr>
        <w:jc w:val="both"/>
        <w:rPr>
          <w:rFonts w:ascii="Arial" w:hAnsi="Arial"/>
        </w:rPr>
      </w:pPr>
    </w:p>
    <w:p w:rsidR="006D20EC" w:rsidRDefault="006D20EC" w:rsidP="006D20EC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Processo: PL_03_DL_02/2021</w:t>
      </w:r>
    </w:p>
    <w:p w:rsidR="006D20EC" w:rsidRDefault="006D20EC" w:rsidP="006D20EC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Data de emissão: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18/01/2021</w:t>
      </w:r>
    </w:p>
    <w:p w:rsidR="006D20EC" w:rsidRDefault="006D20EC" w:rsidP="006D20EC">
      <w:pPr>
        <w:jc w:val="both"/>
        <w:rPr>
          <w:rFonts w:ascii="Arial" w:hAnsi="Arial"/>
        </w:rPr>
      </w:pPr>
    </w:p>
    <w:p w:rsidR="006D20EC" w:rsidRDefault="006D20EC" w:rsidP="006D20EC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1 - DESCRIÇÃO DO OBJETO:</w:t>
      </w:r>
    </w:p>
    <w:p w:rsidR="006D20EC" w:rsidRDefault="0013773E" w:rsidP="006D20EC">
      <w:pPr>
        <w:jc w:val="both"/>
        <w:rPr>
          <w:rFonts w:ascii="Arial" w:hAnsi="Arial"/>
        </w:rPr>
      </w:pPr>
      <w:r w:rsidRPr="0013773E">
        <w:rPr>
          <w:rFonts w:ascii="Arial" w:hAnsi="Arial"/>
        </w:rPr>
        <w:t>REF. AO CONSÓRCIO SAÚDE DA MICRO REGIÃO - CIS/AMURES PARA MANUTENÇÃO DAS ATIVIDADES DE FUNCIONAMENTO DO CONSÓRCIO ATRAVÉS DO RATEIO.</w:t>
      </w:r>
    </w:p>
    <w:p w:rsidR="006D20EC" w:rsidRDefault="006D20EC" w:rsidP="006D20EC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2 - EXECUTOR:</w:t>
      </w:r>
    </w:p>
    <w:p w:rsidR="00943ABE" w:rsidRDefault="00943ABE" w:rsidP="006D20EC">
      <w:pPr>
        <w:jc w:val="both"/>
        <w:rPr>
          <w:rFonts w:ascii="Arial" w:hAnsi="Arial"/>
          <w:b/>
          <w:bCs/>
        </w:rPr>
      </w:pPr>
      <w:r w:rsidRPr="00943ABE">
        <w:rPr>
          <w:rFonts w:ascii="Arial" w:hAnsi="Arial"/>
          <w:b/>
        </w:rPr>
        <w:t>CONSÓRCIO INTERMUNICIPAL DE SAÚDE DA REGIÃO DA AMURES - CISAMURES</w:t>
      </w:r>
      <w:r w:rsidRPr="00943ABE">
        <w:rPr>
          <w:rFonts w:ascii="Arial" w:hAnsi="Arial"/>
          <w:b/>
          <w:bCs/>
        </w:rPr>
        <w:t xml:space="preserve"> </w:t>
      </w:r>
    </w:p>
    <w:p w:rsidR="0013773E" w:rsidRDefault="006D20EC" w:rsidP="006D20EC">
      <w:pPr>
        <w:jc w:val="both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 xml:space="preserve">3 </w:t>
      </w:r>
      <w:r w:rsidR="0013773E">
        <w:rPr>
          <w:rFonts w:ascii="Arial" w:hAnsi="Arial"/>
          <w:b/>
          <w:bCs/>
        </w:rPr>
        <w:t>–</w:t>
      </w:r>
      <w:r>
        <w:rPr>
          <w:rFonts w:ascii="Arial" w:hAnsi="Arial"/>
          <w:b/>
          <w:bCs/>
        </w:rPr>
        <w:t xml:space="preserve"> </w:t>
      </w:r>
      <w:r w:rsidR="0013773E">
        <w:rPr>
          <w:rFonts w:ascii="Arial" w:hAnsi="Arial"/>
          <w:b/>
          <w:bCs/>
        </w:rPr>
        <w:t>DESPESA: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72"/>
        <w:gridCol w:w="2824"/>
      </w:tblGrid>
      <w:tr w:rsidR="00054B03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3" w:rsidRDefault="002674F7">
            <w:pPr>
              <w:spacing w:after="0"/>
            </w:pPr>
            <w:r>
              <w:rPr>
                <w:rFonts w:ascii="Arial" w:hAnsi="Arial"/>
                <w:b/>
              </w:rPr>
              <w:t>Despesa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3" w:rsidRDefault="002674F7">
            <w:pPr>
              <w:spacing w:after="0"/>
              <w:jc w:val="right"/>
            </w:pPr>
            <w:r>
              <w:rPr>
                <w:rFonts w:ascii="Arial" w:hAnsi="Arial"/>
                <w:b/>
              </w:rPr>
              <w:t>Valor indicado</w:t>
            </w:r>
          </w:p>
        </w:tc>
      </w:tr>
      <w:tr w:rsidR="00054B03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3" w:rsidRDefault="002674F7">
            <w:pPr>
              <w:spacing w:after="0"/>
            </w:pPr>
            <w:r>
              <w:rPr>
                <w:rFonts w:ascii="Arial" w:hAnsi="Arial"/>
              </w:rPr>
              <w:t>184 - 2 . 3010 . 10 . 301 . 30 . 2.21 . 0 . 317100 Transferências a Consórcios Públicos mediante contrato de rateio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3" w:rsidRDefault="002674F7">
            <w:pPr>
              <w:spacing w:after="0"/>
              <w:jc w:val="right"/>
            </w:pPr>
            <w:r>
              <w:rPr>
                <w:rFonts w:ascii="Arial" w:hAnsi="Arial"/>
              </w:rPr>
              <w:t>R$ 14.164,02</w:t>
            </w:r>
          </w:p>
        </w:tc>
      </w:tr>
      <w:tr w:rsidR="00054B03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3" w:rsidRDefault="002674F7">
            <w:pPr>
              <w:spacing w:after="0"/>
            </w:pPr>
            <w:r>
              <w:rPr>
                <w:rFonts w:ascii="Arial" w:hAnsi="Arial"/>
              </w:rPr>
              <w:t>194 - 2 . 3010 . 10 . 301 . 30 . 2.21 . 0 . 447100 Transferências a Consórcios Públicos mediante contrato de rateio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3" w:rsidRDefault="002674F7">
            <w:pPr>
              <w:spacing w:after="0"/>
              <w:jc w:val="right"/>
            </w:pPr>
            <w:r>
              <w:rPr>
                <w:rFonts w:ascii="Arial" w:hAnsi="Arial"/>
              </w:rPr>
              <w:t>R$ 14.164,</w:t>
            </w:r>
            <w:r>
              <w:rPr>
                <w:rFonts w:ascii="Arial" w:hAnsi="Arial"/>
              </w:rPr>
              <w:t>02</w:t>
            </w:r>
          </w:p>
        </w:tc>
      </w:tr>
      <w:tr w:rsidR="00054B03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3" w:rsidRDefault="002674F7">
            <w:pPr>
              <w:spacing w:after="0"/>
            </w:pPr>
            <w:r>
              <w:rPr>
                <w:rFonts w:ascii="Arial" w:hAnsi="Arial"/>
              </w:rPr>
              <w:t>187 - 2 . 3010 . 10 . 301 . 30 . 2.21 . 0 . 337100 Transferências a Consórcios Públicos mediante contrato de rateio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3" w:rsidRDefault="002674F7">
            <w:pPr>
              <w:spacing w:after="0"/>
              <w:jc w:val="right"/>
            </w:pPr>
            <w:r>
              <w:rPr>
                <w:rFonts w:ascii="Arial" w:hAnsi="Arial"/>
              </w:rPr>
              <w:t>R$ 14.164,02</w:t>
            </w:r>
          </w:p>
        </w:tc>
      </w:tr>
      <w:tr w:rsidR="00054B03"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3" w:rsidRDefault="002674F7">
            <w:pPr>
              <w:spacing w:after="0"/>
              <w:jc w:val="right"/>
            </w:pPr>
            <w:r>
              <w:rPr>
                <w:rFonts w:ascii="Arial" w:hAnsi="Arial"/>
                <w:b/>
              </w:rPr>
              <w:t>Total indicado: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03" w:rsidRDefault="002674F7">
            <w:pPr>
              <w:spacing w:after="0"/>
              <w:jc w:val="right"/>
            </w:pPr>
            <w:r>
              <w:rPr>
                <w:rFonts w:ascii="Arial" w:hAnsi="Arial"/>
                <w:b/>
              </w:rPr>
              <w:t>R$ 42.492,06</w:t>
            </w:r>
          </w:p>
        </w:tc>
      </w:tr>
    </w:tbl>
    <w:p w:rsidR="006D20EC" w:rsidRPr="0013773E" w:rsidRDefault="0013773E" w:rsidP="006D20EC">
      <w:pPr>
        <w:jc w:val="both"/>
        <w:rPr>
          <w:rFonts w:ascii="Arial" w:hAnsi="Arial"/>
          <w:bCs/>
        </w:rPr>
      </w:pPr>
      <w:r w:rsidRPr="0013773E">
        <w:rPr>
          <w:rFonts w:ascii="Arial" w:hAnsi="Arial"/>
          <w:b/>
          <w:bCs/>
        </w:rPr>
        <w:t>4 -</w:t>
      </w:r>
      <w:r>
        <w:rPr>
          <w:rFonts w:ascii="Arial" w:hAnsi="Arial"/>
          <w:bCs/>
        </w:rPr>
        <w:t xml:space="preserve"> </w:t>
      </w:r>
      <w:r w:rsidR="006D20EC">
        <w:rPr>
          <w:rFonts w:ascii="Arial" w:hAnsi="Arial"/>
          <w:b/>
          <w:bCs/>
        </w:rPr>
        <w:t>ITEM / QUANTIDADE:</w:t>
      </w:r>
    </w:p>
    <w:p w:rsidR="00054B03" w:rsidRDefault="002674F7">
      <w:r>
        <w:rPr>
          <w:rFonts w:ascii="Arial" w:hAnsi="Arial"/>
          <w:b/>
        </w:rPr>
        <w:t>Não há lances encerrados.</w:t>
      </w:r>
    </w:p>
    <w:p w:rsidR="006D20EC" w:rsidRDefault="006D20EC" w:rsidP="006D20EC">
      <w:pPr>
        <w:jc w:val="both"/>
        <w:rPr>
          <w:rFonts w:ascii="Arial" w:hAnsi="Arial"/>
        </w:rPr>
      </w:pPr>
    </w:p>
    <w:p w:rsidR="006D20EC" w:rsidRDefault="006D20EC" w:rsidP="006D20EC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4 - JUSTIFICATIVA:</w:t>
      </w:r>
    </w:p>
    <w:p w:rsidR="006D20EC" w:rsidRDefault="006D20EC" w:rsidP="006D20EC">
      <w:pPr>
        <w:jc w:val="both"/>
        <w:rPr>
          <w:rFonts w:ascii="Arial" w:hAnsi="Arial"/>
        </w:rPr>
      </w:pPr>
    </w:p>
    <w:p w:rsidR="0013773E" w:rsidRDefault="0013773E" w:rsidP="006D20EC">
      <w:pPr>
        <w:jc w:val="both"/>
        <w:rPr>
          <w:rFonts w:ascii="Arial" w:hAnsi="Arial"/>
        </w:rPr>
      </w:pPr>
      <w:r w:rsidRPr="0013773E">
        <w:rPr>
          <w:rFonts w:ascii="Arial" w:hAnsi="Arial"/>
        </w:rPr>
        <w:t xml:space="preserve">Notadamente pelo interesse público e necessidade da prestação de serviço público, saúde, o que implicará em melhorias aos munícipes palmeirenses, e por ter, esta administração, procedido a todas as exigências legais, verifica-se a viabilidade da contratação por dispensa de licitação, por preencher os requisitos básicos exigidos pela Lei Federal nº8.666/93. De todo o exposto, considerando-se os aspectos jurídico-legais e o interesse público, o objeto supradescrito pode ser contratado por Dispensa de Licitação. </w:t>
      </w:r>
    </w:p>
    <w:p w:rsidR="006D20EC" w:rsidRDefault="006D20EC" w:rsidP="006D20EC">
      <w:pPr>
        <w:jc w:val="both"/>
        <w:rPr>
          <w:rFonts w:ascii="Arial" w:hAnsi="Arial"/>
        </w:rPr>
      </w:pPr>
      <w:r w:rsidRPr="00872F9B">
        <w:rPr>
          <w:rFonts w:ascii="Arial" w:hAnsi="Arial" w:hint="eastAsia"/>
        </w:rPr>
        <w:t xml:space="preserve">Notadamente pelo interesse </w:t>
      </w:r>
      <w:r w:rsidRPr="00872F9B">
        <w:rPr>
          <w:rFonts w:ascii="Arial" w:hAnsi="Arial"/>
        </w:rPr>
        <w:t>p</w:t>
      </w:r>
      <w:r>
        <w:rPr>
          <w:rFonts w:ascii="Arial" w:hAnsi="Arial"/>
        </w:rPr>
        <w:t>ú</w:t>
      </w:r>
      <w:r w:rsidRPr="00872F9B">
        <w:rPr>
          <w:rFonts w:ascii="Arial" w:hAnsi="Arial"/>
        </w:rPr>
        <w:t>blico</w:t>
      </w:r>
      <w:r w:rsidRPr="00872F9B">
        <w:rPr>
          <w:rFonts w:ascii="Arial" w:hAnsi="Arial" w:hint="eastAsia"/>
        </w:rPr>
        <w:t xml:space="preserve"> e necessidade da prestação de serviço </w:t>
      </w:r>
      <w:r w:rsidRPr="00872F9B">
        <w:rPr>
          <w:rFonts w:ascii="Arial" w:hAnsi="Arial"/>
        </w:rPr>
        <w:t>p</w:t>
      </w:r>
      <w:r>
        <w:rPr>
          <w:rFonts w:ascii="Arial" w:hAnsi="Arial"/>
        </w:rPr>
        <w:t>ú</w:t>
      </w:r>
      <w:r w:rsidRPr="00872F9B">
        <w:rPr>
          <w:rFonts w:ascii="Arial" w:hAnsi="Arial"/>
        </w:rPr>
        <w:t>blico</w:t>
      </w:r>
      <w:r w:rsidRPr="00872F9B">
        <w:rPr>
          <w:rFonts w:ascii="Arial" w:hAnsi="Arial" w:hint="eastAsia"/>
        </w:rPr>
        <w:t>, o que implicar</w:t>
      </w:r>
      <w:r>
        <w:rPr>
          <w:rFonts w:ascii="Arial" w:hAnsi="Arial" w:hint="eastAsia"/>
        </w:rPr>
        <w:t>a</w:t>
      </w:r>
      <w:r w:rsidRPr="00872F9B">
        <w:rPr>
          <w:rFonts w:ascii="Arial" w:hAnsi="Arial" w:hint="eastAsia"/>
        </w:rPr>
        <w:t xml:space="preserve"> em melhorias aos </w:t>
      </w:r>
      <w:r w:rsidRPr="00872F9B">
        <w:rPr>
          <w:rFonts w:ascii="Arial" w:hAnsi="Arial"/>
        </w:rPr>
        <w:t>mun</w:t>
      </w:r>
      <w:r>
        <w:rPr>
          <w:rFonts w:ascii="Arial" w:hAnsi="Arial"/>
        </w:rPr>
        <w:t>í</w:t>
      </w:r>
      <w:r w:rsidRPr="00872F9B">
        <w:rPr>
          <w:rFonts w:ascii="Arial" w:hAnsi="Arial"/>
        </w:rPr>
        <w:t>cipes</w:t>
      </w:r>
      <w:r w:rsidRPr="00872F9B">
        <w:rPr>
          <w:rFonts w:ascii="Arial" w:hAnsi="Arial" w:hint="eastAsia"/>
        </w:rPr>
        <w:t xml:space="preserve"> palmeirenses, e por ter, esta administração, procedido a todas as </w:t>
      </w:r>
      <w:r w:rsidRPr="00872F9B">
        <w:rPr>
          <w:rFonts w:ascii="Arial" w:hAnsi="Arial"/>
        </w:rPr>
        <w:t>exig</w:t>
      </w:r>
      <w:r>
        <w:rPr>
          <w:rFonts w:ascii="Arial" w:hAnsi="Arial"/>
        </w:rPr>
        <w:t>ê</w:t>
      </w:r>
      <w:r w:rsidRPr="00872F9B">
        <w:rPr>
          <w:rFonts w:ascii="Arial" w:hAnsi="Arial"/>
        </w:rPr>
        <w:t>ncias</w:t>
      </w:r>
      <w:r w:rsidRPr="00872F9B">
        <w:rPr>
          <w:rFonts w:ascii="Arial" w:hAnsi="Arial" w:hint="eastAsia"/>
        </w:rPr>
        <w:t xml:space="preserve"> legais, verifica-se a viabilidade da contratação por dispensa de licitação, por preencher os requisitos </w:t>
      </w:r>
      <w:r w:rsidRPr="00872F9B">
        <w:rPr>
          <w:rFonts w:ascii="Arial" w:hAnsi="Arial"/>
        </w:rPr>
        <w:t>b</w:t>
      </w:r>
      <w:r>
        <w:rPr>
          <w:rFonts w:ascii="Arial" w:hAnsi="Arial"/>
        </w:rPr>
        <w:t>á</w:t>
      </w:r>
      <w:r w:rsidRPr="00872F9B">
        <w:rPr>
          <w:rFonts w:ascii="Arial" w:hAnsi="Arial"/>
        </w:rPr>
        <w:t>sicos</w:t>
      </w:r>
      <w:r w:rsidRPr="00872F9B">
        <w:rPr>
          <w:rFonts w:ascii="Arial" w:hAnsi="Arial" w:hint="eastAsia"/>
        </w:rPr>
        <w:t xml:space="preserve"> exigidos pela Lei Federal </w:t>
      </w:r>
      <w:proofErr w:type="gramStart"/>
      <w:r w:rsidRPr="00872F9B">
        <w:rPr>
          <w:rFonts w:ascii="Arial" w:hAnsi="Arial" w:hint="eastAsia"/>
        </w:rPr>
        <w:t>n</w:t>
      </w:r>
      <w:r w:rsidRPr="00872F9B">
        <w:rPr>
          <w:rFonts w:ascii="Arial" w:hAnsi="Arial" w:hint="eastAsia"/>
        </w:rPr>
        <w:t>º</w:t>
      </w:r>
      <w:r w:rsidRPr="00872F9B">
        <w:rPr>
          <w:rFonts w:ascii="Arial" w:hAnsi="Arial" w:hint="eastAsia"/>
        </w:rPr>
        <w:t>8.</w:t>
      </w:r>
      <w:proofErr w:type="gramEnd"/>
      <w:r w:rsidRPr="00872F9B">
        <w:rPr>
          <w:rFonts w:ascii="Arial" w:hAnsi="Arial" w:hint="eastAsia"/>
        </w:rPr>
        <w:t>666/93 e suas posteriores alterações.</w:t>
      </w:r>
    </w:p>
    <w:p w:rsidR="006D20EC" w:rsidRDefault="006D20EC" w:rsidP="006D20E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De todo o exposto, considerando-se os aspectos jurídico-legais e o interesse público, o objeto </w:t>
      </w:r>
      <w:proofErr w:type="gramStart"/>
      <w:r>
        <w:rPr>
          <w:rFonts w:ascii="Arial" w:hAnsi="Arial"/>
        </w:rPr>
        <w:t>supra descrito</w:t>
      </w:r>
      <w:proofErr w:type="gramEnd"/>
      <w:r>
        <w:rPr>
          <w:rFonts w:ascii="Arial" w:hAnsi="Arial"/>
        </w:rPr>
        <w:t xml:space="preserve"> pode ser contratado por Dispensa de Licitação.</w:t>
      </w:r>
    </w:p>
    <w:p w:rsidR="006D20EC" w:rsidRDefault="006D20EC" w:rsidP="006D20EC">
      <w:pPr>
        <w:jc w:val="both"/>
        <w:rPr>
          <w:rFonts w:ascii="Arial" w:hAnsi="Arial"/>
        </w:rPr>
      </w:pPr>
    </w:p>
    <w:p w:rsidR="006D20EC" w:rsidRDefault="006D20EC" w:rsidP="006D20EC">
      <w:pPr>
        <w:jc w:val="both"/>
        <w:rPr>
          <w:rFonts w:ascii="Arial" w:hAnsi="Arial"/>
        </w:rPr>
      </w:pPr>
      <w:r>
        <w:rPr>
          <w:rFonts w:ascii="Arial" w:hAnsi="Arial" w:cs="Times New Roman"/>
        </w:rPr>
        <w:t>Palmeira SC</w:t>
      </w:r>
      <w:r>
        <w:rPr>
          <w:rFonts w:ascii="Arial" w:hAnsi="Arial"/>
        </w:rPr>
        <w:t xml:space="preserve">,  </w:t>
      </w:r>
      <w:r w:rsidR="0013773E" w:rsidRPr="0013773E">
        <w:rPr>
          <w:rFonts w:ascii="Arial" w:hAnsi="Arial" w:cs="Times New Roman"/>
        </w:rPr>
        <w:t>18/01/2021</w:t>
      </w:r>
      <w:r w:rsidR="0013773E">
        <w:rPr>
          <w:rFonts w:ascii="Arial" w:hAnsi="Arial" w:cs="Times New Roman"/>
        </w:rPr>
        <w:t>.</w:t>
      </w:r>
    </w:p>
    <w:p w:rsidR="006D20EC" w:rsidRDefault="006D20EC" w:rsidP="006D20EC">
      <w:pPr>
        <w:jc w:val="both"/>
        <w:rPr>
          <w:rFonts w:ascii="Arial" w:hAnsi="Arial"/>
        </w:rPr>
      </w:pPr>
    </w:p>
    <w:p w:rsidR="006D20EC" w:rsidRPr="00E472F7" w:rsidRDefault="006D20EC" w:rsidP="006D20EC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Viviane Lopes Godoy</w:t>
      </w:r>
    </w:p>
    <w:p w:rsidR="006D20EC" w:rsidRPr="00E472F7" w:rsidRDefault="006D20EC" w:rsidP="006D20EC">
      <w:pPr>
        <w:jc w:val="both"/>
        <w:rPr>
          <w:rFonts w:ascii="Arial" w:hAnsi="Arial"/>
          <w:b/>
        </w:rPr>
      </w:pPr>
      <w:r w:rsidRPr="00E472F7">
        <w:rPr>
          <w:rFonts w:ascii="Arial" w:hAnsi="Arial" w:hint="eastAsia"/>
          <w:b/>
        </w:rPr>
        <w:t>Presidente Comissão</w:t>
      </w:r>
    </w:p>
    <w:p w:rsidR="006D20EC" w:rsidRDefault="006D20EC" w:rsidP="006D20EC">
      <w:pPr>
        <w:jc w:val="both"/>
        <w:rPr>
          <w:rFonts w:ascii="Arial" w:hAnsi="Arial"/>
        </w:rPr>
      </w:pPr>
    </w:p>
    <w:p w:rsidR="00FD7010" w:rsidRDefault="00FD7010" w:rsidP="006D20EC">
      <w:pPr>
        <w:jc w:val="both"/>
      </w:pPr>
    </w:p>
    <w:sectPr w:rsidR="00FD7010" w:rsidSect="006D20EC">
      <w:headerReference w:type="default" r:id="rId7"/>
      <w:pgSz w:w="11906" w:h="16838"/>
      <w:pgMar w:top="2410" w:right="1701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4F7" w:rsidRDefault="002674F7" w:rsidP="00DD214A">
      <w:pPr>
        <w:spacing w:after="0" w:line="240" w:lineRule="auto"/>
      </w:pPr>
      <w:r>
        <w:separator/>
      </w:r>
    </w:p>
  </w:endnote>
  <w:endnote w:type="continuationSeparator" w:id="0">
    <w:p w:rsidR="002674F7" w:rsidRDefault="002674F7" w:rsidP="00DD2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4F7" w:rsidRDefault="002674F7" w:rsidP="00DD214A">
      <w:pPr>
        <w:spacing w:after="0" w:line="240" w:lineRule="auto"/>
      </w:pPr>
      <w:r>
        <w:separator/>
      </w:r>
    </w:p>
  </w:footnote>
  <w:footnote w:type="continuationSeparator" w:id="0">
    <w:p w:rsidR="002674F7" w:rsidRDefault="002674F7" w:rsidP="00DD2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14A" w:rsidRDefault="00DD214A" w:rsidP="00DD214A">
    <w:pPr>
      <w:pStyle w:val="Cabealho"/>
      <w:ind w:left="-142"/>
    </w:pPr>
    <w:r>
      <w:rPr>
        <w:noProof/>
        <w:lang w:eastAsia="pt-BR"/>
      </w:rPr>
      <w:drawing>
        <wp:inline distT="0" distB="0" distL="0" distR="0">
          <wp:extent cx="7331075" cy="1167247"/>
          <wp:effectExtent l="0" t="0" r="3175" b="0"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lici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229" cy="120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4A"/>
    <w:rsid w:val="00054B03"/>
    <w:rsid w:val="0013773E"/>
    <w:rsid w:val="002674F7"/>
    <w:rsid w:val="00513F54"/>
    <w:rsid w:val="006D20EC"/>
    <w:rsid w:val="00943ABE"/>
    <w:rsid w:val="00A9764F"/>
    <w:rsid w:val="00DD214A"/>
    <w:rsid w:val="00E76435"/>
    <w:rsid w:val="00F506E5"/>
    <w:rsid w:val="00F86B8D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14A"/>
  </w:style>
  <w:style w:type="paragraph" w:styleId="Rodap">
    <w:name w:val="footer"/>
    <w:basedOn w:val="Normal"/>
    <w:link w:val="RodapChar"/>
    <w:uiPriority w:val="99"/>
    <w:unhideWhenUsed/>
    <w:rsid w:val="00DD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14A"/>
  </w:style>
  <w:style w:type="paragraph" w:styleId="Textodebalo">
    <w:name w:val="Balloon Text"/>
    <w:basedOn w:val="Normal"/>
    <w:link w:val="TextodebaloChar"/>
    <w:uiPriority w:val="99"/>
    <w:semiHidden/>
    <w:unhideWhenUsed/>
    <w:rsid w:val="00E7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D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214A"/>
  </w:style>
  <w:style w:type="paragraph" w:styleId="Rodap">
    <w:name w:val="footer"/>
    <w:basedOn w:val="Normal"/>
    <w:link w:val="RodapChar"/>
    <w:uiPriority w:val="99"/>
    <w:unhideWhenUsed/>
    <w:rsid w:val="00DD21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214A"/>
  </w:style>
  <w:style w:type="paragraph" w:styleId="Textodebalo">
    <w:name w:val="Balloon Text"/>
    <w:basedOn w:val="Normal"/>
    <w:link w:val="TextodebaloChar"/>
    <w:uiPriority w:val="99"/>
    <w:semiHidden/>
    <w:unhideWhenUsed/>
    <w:rsid w:val="00E7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Cliente</cp:lastModifiedBy>
  <cp:revision>2</cp:revision>
  <dcterms:created xsi:type="dcterms:W3CDTF">2021-06-01T21:02:00Z</dcterms:created>
  <dcterms:modified xsi:type="dcterms:W3CDTF">2021-06-01T21:02:00Z</dcterms:modified>
</cp:coreProperties>
</file>