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A1" w:rsidRDefault="007823A1" w:rsidP="007E2046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2046" w:rsidRPr="007709FD" w:rsidRDefault="00C42FE7" w:rsidP="007E2046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>EDITAL DE CHAMAMENTO PÚBLICO</w:t>
      </w:r>
    </w:p>
    <w:p w:rsidR="00740426" w:rsidRDefault="00740426" w:rsidP="007E2046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bCs/>
          <w:sz w:val="20"/>
          <w:szCs w:val="20"/>
        </w:rPr>
      </w:pPr>
    </w:p>
    <w:p w:rsidR="007E2046" w:rsidRPr="007709FD" w:rsidRDefault="003B472B" w:rsidP="007E2046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PROCESSO LICITATÓRIO N° 07/2021</w:t>
      </w:r>
      <w:r w:rsidR="007709FD" w:rsidRPr="007709FD">
        <w:rPr>
          <w:rFonts w:ascii="Arial" w:hAnsi="Arial" w:cs="Arial"/>
          <w:b/>
          <w:bCs/>
          <w:sz w:val="20"/>
          <w:szCs w:val="20"/>
        </w:rPr>
        <w:t>_FMS</w:t>
      </w:r>
    </w:p>
    <w:p w:rsidR="00740426" w:rsidRDefault="00537D7E" w:rsidP="007E2046">
      <w:pPr>
        <w:pStyle w:val="ecwestern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 xml:space="preserve">CREDENCIAMENTO </w:t>
      </w:r>
      <w:r w:rsidR="00A171CF" w:rsidRPr="007709FD">
        <w:rPr>
          <w:rFonts w:ascii="Arial" w:hAnsi="Arial" w:cs="Arial"/>
          <w:b/>
          <w:bCs/>
          <w:color w:val="000000"/>
          <w:sz w:val="20"/>
          <w:szCs w:val="20"/>
        </w:rPr>
        <w:t xml:space="preserve">Nº. </w:t>
      </w:r>
      <w:r w:rsidR="003B472B">
        <w:rPr>
          <w:rFonts w:ascii="Arial" w:hAnsi="Arial" w:cs="Arial"/>
          <w:b/>
          <w:bCs/>
          <w:color w:val="000000"/>
          <w:sz w:val="20"/>
          <w:szCs w:val="20"/>
        </w:rPr>
        <w:t>04/2021</w:t>
      </w:r>
    </w:p>
    <w:p w:rsidR="00740426" w:rsidRDefault="00740426" w:rsidP="007E2046">
      <w:pPr>
        <w:pStyle w:val="ecwestern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71CF" w:rsidRPr="007709FD" w:rsidRDefault="00537D7E" w:rsidP="007E2046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 xml:space="preserve"> LABORATÓRIOS</w:t>
      </w:r>
    </w:p>
    <w:p w:rsidR="00144EF4" w:rsidRPr="007709FD" w:rsidRDefault="00144EF4" w:rsidP="00CE0251">
      <w:pPr>
        <w:pStyle w:val="NormalWeb"/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40426" w:rsidRDefault="008A368A" w:rsidP="008A368A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7709FD" w:rsidRPr="007709FD">
        <w:rPr>
          <w:rFonts w:ascii="Arial" w:hAnsi="Arial" w:cs="Arial"/>
          <w:color w:val="000000"/>
          <w:sz w:val="20"/>
          <w:szCs w:val="20"/>
        </w:rPr>
        <w:t xml:space="preserve">O </w:t>
      </w:r>
      <w:r w:rsidR="007709FD" w:rsidRPr="007709FD">
        <w:rPr>
          <w:rFonts w:ascii="Arial" w:hAnsi="Arial" w:cs="Arial"/>
          <w:b/>
          <w:color w:val="000000"/>
          <w:sz w:val="20"/>
          <w:szCs w:val="20"/>
        </w:rPr>
        <w:t>MUNICÍPIO DE PALMEIRA</w:t>
      </w:r>
      <w:r w:rsidR="007709FD" w:rsidRPr="007709FD">
        <w:rPr>
          <w:rFonts w:ascii="Arial" w:hAnsi="Arial" w:cs="Arial"/>
          <w:color w:val="000000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 w:rsidR="007709FD" w:rsidRPr="007709FD">
        <w:rPr>
          <w:rFonts w:ascii="Arial" w:hAnsi="Arial" w:cs="Arial"/>
          <w:color w:val="000000"/>
          <w:sz w:val="20"/>
          <w:szCs w:val="20"/>
        </w:rPr>
        <w:t>Hemkemaier</w:t>
      </w:r>
      <w:proofErr w:type="spellEnd"/>
      <w:r w:rsidR="007709FD" w:rsidRPr="007709FD">
        <w:rPr>
          <w:rFonts w:ascii="Arial" w:hAnsi="Arial" w:cs="Arial"/>
          <w:color w:val="000000"/>
          <w:sz w:val="20"/>
          <w:szCs w:val="20"/>
        </w:rPr>
        <w:t>, n°. 200, centro, em Palmeira/SC, representada</w:t>
      </w:r>
      <w:proofErr w:type="gramStart"/>
      <w:r w:rsidR="007709FD" w:rsidRPr="007709FD">
        <w:rPr>
          <w:rFonts w:ascii="Arial" w:hAnsi="Arial" w:cs="Arial"/>
          <w:color w:val="000000"/>
          <w:sz w:val="20"/>
          <w:szCs w:val="20"/>
        </w:rPr>
        <w:t xml:space="preserve"> </w:t>
      </w:r>
      <w:r w:rsidR="003B47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="003B472B">
        <w:rPr>
          <w:rFonts w:ascii="Arial" w:hAnsi="Arial" w:cs="Arial"/>
          <w:color w:val="000000"/>
          <w:sz w:val="20"/>
          <w:szCs w:val="20"/>
        </w:rPr>
        <w:t>pela Prefeita Municipal</w:t>
      </w:r>
      <w:r w:rsidR="00740426">
        <w:rPr>
          <w:rFonts w:ascii="Arial" w:hAnsi="Arial" w:cs="Arial"/>
          <w:color w:val="000000"/>
          <w:sz w:val="20"/>
          <w:szCs w:val="20"/>
        </w:rPr>
        <w:t>, Sr</w:t>
      </w:r>
      <w:r w:rsidR="003B472B">
        <w:rPr>
          <w:rFonts w:ascii="Arial" w:hAnsi="Arial" w:cs="Arial"/>
          <w:color w:val="000000"/>
          <w:sz w:val="20"/>
          <w:szCs w:val="20"/>
        </w:rPr>
        <w:t>a</w:t>
      </w:r>
      <w:r w:rsidR="00740426">
        <w:rPr>
          <w:rFonts w:ascii="Arial" w:hAnsi="Arial" w:cs="Arial"/>
          <w:color w:val="000000"/>
          <w:sz w:val="20"/>
          <w:szCs w:val="20"/>
        </w:rPr>
        <w:t xml:space="preserve">. </w:t>
      </w:r>
      <w:r w:rsidR="003B472B">
        <w:rPr>
          <w:rFonts w:ascii="Arial" w:hAnsi="Arial" w:cs="Arial"/>
          <w:color w:val="000000"/>
          <w:sz w:val="20"/>
          <w:szCs w:val="20"/>
        </w:rPr>
        <w:t xml:space="preserve">Fernanda de Souza </w:t>
      </w:r>
      <w:proofErr w:type="spellStart"/>
      <w:r w:rsidR="003B472B">
        <w:rPr>
          <w:rFonts w:ascii="Arial" w:hAnsi="Arial" w:cs="Arial"/>
          <w:color w:val="000000"/>
          <w:sz w:val="20"/>
          <w:szCs w:val="20"/>
        </w:rPr>
        <w:t>Córdova</w:t>
      </w:r>
      <w:proofErr w:type="spellEnd"/>
      <w:r w:rsidR="003B472B">
        <w:rPr>
          <w:rFonts w:ascii="Arial" w:hAnsi="Arial" w:cs="Arial"/>
          <w:color w:val="000000"/>
          <w:sz w:val="20"/>
          <w:szCs w:val="20"/>
        </w:rPr>
        <w:t xml:space="preserve"> </w:t>
      </w:r>
      <w:r w:rsidR="007709FD" w:rsidRPr="007709FD">
        <w:rPr>
          <w:rFonts w:ascii="Arial" w:hAnsi="Arial" w:cs="Arial"/>
          <w:color w:val="000000"/>
          <w:sz w:val="20"/>
          <w:szCs w:val="20"/>
        </w:rPr>
        <w:t xml:space="preserve">e o </w:t>
      </w:r>
      <w:r w:rsidR="007709FD" w:rsidRPr="007709FD">
        <w:rPr>
          <w:rFonts w:ascii="Arial" w:hAnsi="Arial" w:cs="Arial"/>
          <w:b/>
          <w:color w:val="000000"/>
          <w:sz w:val="20"/>
          <w:szCs w:val="20"/>
        </w:rPr>
        <w:t>FUNDO MUNICIPAL DE SAÚDE DO MUNICÍPIO DE PALMEIRA – SC</w:t>
      </w:r>
      <w:r w:rsidR="007709FD" w:rsidRPr="007709FD">
        <w:rPr>
          <w:rFonts w:ascii="Arial" w:hAnsi="Arial" w:cs="Arial"/>
          <w:color w:val="000000"/>
          <w:sz w:val="20"/>
          <w:szCs w:val="20"/>
        </w:rPr>
        <w:t xml:space="preserve">, inscrito no CNPJ </w:t>
      </w:r>
      <w:r w:rsidR="003B472B">
        <w:rPr>
          <w:rFonts w:ascii="Arial" w:hAnsi="Arial" w:cs="Arial"/>
          <w:color w:val="000000"/>
          <w:sz w:val="20"/>
          <w:szCs w:val="20"/>
        </w:rPr>
        <w:t>sob nº 11.299.998/0001-93 e pelo Gestor</w:t>
      </w:r>
      <w:r w:rsidR="007709FD" w:rsidRPr="007709FD">
        <w:rPr>
          <w:rFonts w:ascii="Arial" w:hAnsi="Arial" w:cs="Arial"/>
          <w:color w:val="000000"/>
          <w:sz w:val="20"/>
          <w:szCs w:val="20"/>
        </w:rPr>
        <w:t xml:space="preserve"> d</w:t>
      </w:r>
      <w:r w:rsidR="003B472B">
        <w:rPr>
          <w:rFonts w:ascii="Arial" w:hAnsi="Arial" w:cs="Arial"/>
          <w:color w:val="000000"/>
          <w:sz w:val="20"/>
          <w:szCs w:val="20"/>
        </w:rPr>
        <w:t xml:space="preserve">o Fundo Municipal de Saúde </w:t>
      </w:r>
      <w:proofErr w:type="spellStart"/>
      <w:r w:rsidR="003B472B">
        <w:rPr>
          <w:rFonts w:ascii="Arial" w:hAnsi="Arial" w:cs="Arial"/>
          <w:color w:val="000000"/>
          <w:sz w:val="20"/>
          <w:szCs w:val="20"/>
        </w:rPr>
        <w:t>Celito</w:t>
      </w:r>
      <w:proofErr w:type="spellEnd"/>
      <w:r w:rsidR="003B47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B472B">
        <w:rPr>
          <w:rFonts w:ascii="Arial" w:hAnsi="Arial" w:cs="Arial"/>
          <w:color w:val="000000"/>
          <w:sz w:val="20"/>
          <w:szCs w:val="20"/>
        </w:rPr>
        <w:t>Baldessar</w:t>
      </w:r>
      <w:proofErr w:type="spellEnd"/>
      <w:r w:rsidR="003B472B">
        <w:rPr>
          <w:rFonts w:ascii="Arial" w:hAnsi="Arial" w:cs="Arial"/>
          <w:color w:val="000000"/>
          <w:sz w:val="20"/>
          <w:szCs w:val="20"/>
        </w:rPr>
        <w:t xml:space="preserve"> 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>, com fundamento no caput do artigo 25 da Lei federal nº 8.666/1993, tendo em vista o disposto no Prejulgado nº 519 do TCE/SC e em conformidade com o disposto neste Edital, no art. 198 da CF, n</w:t>
      </w:r>
      <w:r w:rsidR="00CC47E7" w:rsidRPr="007709FD">
        <w:rPr>
          <w:rFonts w:ascii="Arial" w:hAnsi="Arial" w:cs="Arial"/>
          <w:color w:val="000000"/>
          <w:sz w:val="20"/>
          <w:szCs w:val="20"/>
        </w:rPr>
        <w:t>a</w:t>
      </w:r>
      <w:r w:rsidR="00590F73" w:rsidRPr="007709FD">
        <w:rPr>
          <w:rFonts w:ascii="Arial" w:hAnsi="Arial" w:cs="Arial"/>
          <w:color w:val="000000"/>
          <w:sz w:val="20"/>
          <w:szCs w:val="20"/>
        </w:rPr>
        <w:t xml:space="preserve"> 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 xml:space="preserve">lei nº 8.080, de 19/09/90, </w:t>
      </w:r>
      <w:r w:rsidR="00642407" w:rsidRPr="007709FD">
        <w:rPr>
          <w:rFonts w:ascii="Arial" w:hAnsi="Arial" w:cs="Arial"/>
          <w:sz w:val="20"/>
          <w:szCs w:val="20"/>
        </w:rPr>
        <w:t>torna público aos interessados que realizará no Paço Municipal, com endereço acima</w:t>
      </w:r>
      <w:r w:rsidR="00642407" w:rsidRPr="007709FD">
        <w:rPr>
          <w:rFonts w:ascii="Arial" w:hAnsi="Arial" w:cs="Arial"/>
          <w:color w:val="000000"/>
          <w:sz w:val="20"/>
          <w:szCs w:val="20"/>
        </w:rPr>
        <w:t xml:space="preserve">, 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 xml:space="preserve">o </w:t>
      </w:r>
      <w:r w:rsidR="00CE0251" w:rsidRPr="007709F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</w:t>
      </w:r>
      <w:r w:rsidR="005036C1" w:rsidRPr="007709F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REDENCIA</w:t>
      </w:r>
      <w:r w:rsidR="00CE0251" w:rsidRPr="007709F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MENTO PÚBLICO </w:t>
      </w:r>
      <w:r w:rsidR="00C42FE7" w:rsidRPr="007709FD">
        <w:rPr>
          <w:rFonts w:ascii="Arial" w:hAnsi="Arial" w:cs="Arial"/>
          <w:b/>
          <w:color w:val="000000"/>
          <w:sz w:val="20"/>
          <w:szCs w:val="20"/>
          <w:u w:val="single"/>
        </w:rPr>
        <w:t>DE LABORATÓRIOS</w:t>
      </w:r>
      <w:r w:rsidR="00CC66DC" w:rsidRPr="007709FD">
        <w:rPr>
          <w:rFonts w:ascii="Arial" w:hAnsi="Arial" w:cs="Arial"/>
          <w:color w:val="000000"/>
          <w:sz w:val="20"/>
          <w:szCs w:val="20"/>
        </w:rPr>
        <w:t xml:space="preserve">, 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>para realização de exames clínicos aos munícipes, autorizados por profissionais médicos e pela Secretaria de Saúde</w:t>
      </w:r>
      <w:r w:rsidR="00634A6D" w:rsidRPr="007709FD">
        <w:rPr>
          <w:rFonts w:ascii="Arial" w:hAnsi="Arial" w:cs="Arial"/>
          <w:color w:val="000000"/>
          <w:sz w:val="20"/>
          <w:szCs w:val="20"/>
        </w:rPr>
        <w:t xml:space="preserve">. </w:t>
      </w:r>
      <w:r w:rsidR="00740426">
        <w:rPr>
          <w:rFonts w:ascii="Arial" w:hAnsi="Arial" w:cs="Arial"/>
          <w:sz w:val="20"/>
          <w:szCs w:val="20"/>
        </w:rPr>
        <w:t xml:space="preserve">O Credenciamento será feito </w:t>
      </w:r>
      <w:r w:rsidR="00740426">
        <w:rPr>
          <w:rFonts w:ascii="Arial" w:hAnsi="Arial" w:cs="Arial"/>
          <w:color w:val="000000"/>
          <w:sz w:val="20"/>
          <w:szCs w:val="20"/>
        </w:rPr>
        <w:t xml:space="preserve">no período de </w:t>
      </w:r>
      <w:r w:rsidR="004E453A">
        <w:rPr>
          <w:rFonts w:ascii="Arial" w:hAnsi="Arial" w:cs="Arial"/>
          <w:b/>
          <w:color w:val="000000"/>
          <w:sz w:val="20"/>
          <w:szCs w:val="20"/>
        </w:rPr>
        <w:t>07</w:t>
      </w:r>
      <w:r w:rsidR="003B472B">
        <w:rPr>
          <w:rFonts w:ascii="Arial" w:hAnsi="Arial" w:cs="Arial"/>
          <w:b/>
          <w:color w:val="000000"/>
          <w:sz w:val="20"/>
          <w:szCs w:val="20"/>
        </w:rPr>
        <w:t>/0</w:t>
      </w:r>
      <w:r w:rsidR="004E453A">
        <w:rPr>
          <w:rFonts w:ascii="Arial" w:hAnsi="Arial" w:cs="Arial"/>
          <w:b/>
          <w:color w:val="000000"/>
          <w:sz w:val="20"/>
          <w:szCs w:val="20"/>
        </w:rPr>
        <w:t>6</w:t>
      </w:r>
      <w:r w:rsidR="003B472B">
        <w:rPr>
          <w:rFonts w:ascii="Arial" w:hAnsi="Arial" w:cs="Arial"/>
          <w:b/>
          <w:color w:val="000000"/>
          <w:sz w:val="20"/>
          <w:szCs w:val="20"/>
        </w:rPr>
        <w:t>/2021</w:t>
      </w:r>
      <w:r w:rsidR="00740426" w:rsidRPr="007404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40426" w:rsidRPr="00AF4678">
        <w:rPr>
          <w:rFonts w:ascii="Arial" w:hAnsi="Arial" w:cs="Arial"/>
          <w:b/>
          <w:color w:val="000000"/>
          <w:sz w:val="20"/>
          <w:szCs w:val="20"/>
        </w:rPr>
        <w:t xml:space="preserve">a </w:t>
      </w:r>
      <w:r w:rsidR="00AF4678" w:rsidRPr="00AF4678">
        <w:rPr>
          <w:rFonts w:ascii="Arial" w:hAnsi="Arial" w:cs="Arial"/>
          <w:b/>
          <w:color w:val="000000"/>
          <w:sz w:val="20"/>
          <w:szCs w:val="20"/>
        </w:rPr>
        <w:t>1</w:t>
      </w:r>
      <w:r w:rsidR="004E453A">
        <w:rPr>
          <w:rFonts w:ascii="Arial" w:hAnsi="Arial" w:cs="Arial"/>
          <w:b/>
          <w:color w:val="000000"/>
          <w:sz w:val="20"/>
          <w:szCs w:val="20"/>
        </w:rPr>
        <w:t>8</w:t>
      </w:r>
      <w:r w:rsidR="00AF4678" w:rsidRPr="00AF4678">
        <w:rPr>
          <w:rFonts w:ascii="Arial" w:hAnsi="Arial" w:cs="Arial"/>
          <w:b/>
          <w:color w:val="000000"/>
          <w:sz w:val="20"/>
          <w:szCs w:val="20"/>
        </w:rPr>
        <w:t>/06/2021</w:t>
      </w:r>
      <w:r w:rsidR="00740426">
        <w:rPr>
          <w:rFonts w:ascii="Arial" w:hAnsi="Arial" w:cs="Arial"/>
          <w:color w:val="000000"/>
          <w:sz w:val="20"/>
          <w:szCs w:val="20"/>
        </w:rPr>
        <w:t xml:space="preserve"> no horário das 13h30min às 17h00min, no Departamento de Licitações, na sede da Prefeitura Municipal de Palmeira</w:t>
      </w:r>
      <w:r w:rsidR="00740426" w:rsidRPr="00FC1D60">
        <w:rPr>
          <w:rFonts w:ascii="Arial" w:hAnsi="Arial" w:cs="Arial"/>
          <w:color w:val="000000"/>
          <w:sz w:val="20"/>
          <w:szCs w:val="20"/>
        </w:rPr>
        <w:t xml:space="preserve">, sito à Avenida Roberto </w:t>
      </w:r>
      <w:proofErr w:type="spellStart"/>
      <w:r w:rsidR="00740426" w:rsidRPr="00FC1D60">
        <w:rPr>
          <w:rFonts w:ascii="Arial" w:hAnsi="Arial" w:cs="Arial"/>
          <w:color w:val="000000"/>
          <w:sz w:val="20"/>
          <w:szCs w:val="20"/>
        </w:rPr>
        <w:t>Hemkemaier</w:t>
      </w:r>
      <w:proofErr w:type="spellEnd"/>
      <w:r w:rsidR="00740426" w:rsidRPr="00FC1D60">
        <w:rPr>
          <w:rFonts w:ascii="Arial" w:hAnsi="Arial" w:cs="Arial"/>
          <w:color w:val="000000"/>
          <w:sz w:val="20"/>
          <w:szCs w:val="20"/>
        </w:rPr>
        <w:t xml:space="preserve">, 200 – Centro – Palmeira – SC, CEP 88545-000, </w:t>
      </w:r>
      <w:r w:rsidR="00740426" w:rsidRPr="00E74687">
        <w:rPr>
          <w:rFonts w:ascii="Arial" w:hAnsi="Arial" w:cs="Arial"/>
          <w:color w:val="000000"/>
          <w:sz w:val="20"/>
          <w:szCs w:val="20"/>
        </w:rPr>
        <w:t>sendo que a abertura dos envelopes da documentação será realizada n</w:t>
      </w:r>
      <w:r w:rsidR="00740426">
        <w:rPr>
          <w:rFonts w:ascii="Arial" w:hAnsi="Arial" w:cs="Arial"/>
          <w:color w:val="000000"/>
          <w:sz w:val="20"/>
          <w:szCs w:val="20"/>
        </w:rPr>
        <w:t xml:space="preserve">a medida em que forem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entregues</w:t>
      </w:r>
      <w:r w:rsidRPr="00FC1D60">
        <w:rPr>
          <w:rFonts w:ascii="Arial" w:hAnsi="Arial" w:cs="Arial"/>
          <w:color w:val="000000"/>
          <w:sz w:val="20"/>
          <w:szCs w:val="20"/>
        </w:rPr>
        <w:t xml:space="preserve"> tudo</w:t>
      </w:r>
      <w:r w:rsidR="00740426" w:rsidRPr="00FC1D60">
        <w:rPr>
          <w:rFonts w:ascii="Arial" w:hAnsi="Arial" w:cs="Arial"/>
          <w:color w:val="000000"/>
          <w:sz w:val="20"/>
          <w:szCs w:val="20"/>
        </w:rPr>
        <w:t xml:space="preserve"> regido</w:t>
      </w:r>
      <w:proofErr w:type="gramEnd"/>
      <w:r w:rsidR="00740426" w:rsidRPr="00FC1D60">
        <w:rPr>
          <w:rFonts w:ascii="Arial" w:hAnsi="Arial" w:cs="Arial"/>
          <w:color w:val="000000"/>
          <w:sz w:val="20"/>
          <w:szCs w:val="20"/>
        </w:rPr>
        <w:t xml:space="preserve"> pela Lei Federal nº 8.666/93, que regulamenta o art. 37, inciso XXI, da Constituição Federal de 1988, pela Lei Complementar Federal nº 123/2006, art. 42 a 46, no que se refere aos benefícios aos micro e pequenos empresários, bem como as atualizações supervenientes, e mediante as seguintes</w:t>
      </w:r>
      <w:r w:rsidR="00740426" w:rsidRPr="0083620A">
        <w:rPr>
          <w:rFonts w:ascii="Arial" w:hAnsi="Arial" w:cs="Arial"/>
          <w:color w:val="000000"/>
          <w:sz w:val="20"/>
          <w:szCs w:val="20"/>
        </w:rPr>
        <w:t xml:space="preserve"> condições: </w:t>
      </w:r>
    </w:p>
    <w:p w:rsidR="00740426" w:rsidRDefault="00740426" w:rsidP="00740426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740426" w:rsidRDefault="00740426" w:rsidP="00740426">
      <w:pPr>
        <w:pStyle w:val="NormalWeb"/>
        <w:numPr>
          <w:ilvl w:val="0"/>
          <w:numId w:val="13"/>
        </w:numPr>
        <w:spacing w:afterLines="150" w:after="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edital permanecerá aberto a partir do mês de </w:t>
      </w:r>
      <w:r w:rsidR="008A368A">
        <w:rPr>
          <w:rFonts w:ascii="Arial" w:hAnsi="Arial" w:cs="Arial"/>
          <w:b/>
          <w:sz w:val="20"/>
          <w:szCs w:val="20"/>
        </w:rPr>
        <w:t>Junho</w:t>
      </w:r>
      <w:r>
        <w:rPr>
          <w:rFonts w:ascii="Arial" w:hAnsi="Arial" w:cs="Arial"/>
          <w:b/>
          <w:sz w:val="20"/>
          <w:szCs w:val="20"/>
        </w:rPr>
        <w:t xml:space="preserve"> para que se credenciem os interessados a participarem de tal chamamento, no ultimo dia útil de cada mês, para emissão do contrato até o dia 10 do mês subsequente. </w:t>
      </w:r>
    </w:p>
    <w:p w:rsidR="007709FD" w:rsidRPr="00B21087" w:rsidRDefault="00CE0251" w:rsidP="007709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>1.</w:t>
      </w:r>
      <w:r w:rsidR="00AA4C60" w:rsidRPr="007709FD">
        <w:rPr>
          <w:rFonts w:ascii="Arial" w:hAnsi="Arial" w:cs="Arial"/>
          <w:color w:val="000000"/>
          <w:sz w:val="20"/>
          <w:szCs w:val="20"/>
        </w:rPr>
        <w:t>1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</w:t>
      </w:r>
      <w:r w:rsidR="007709FD" w:rsidRPr="00B21087">
        <w:rPr>
          <w:rFonts w:ascii="Arial" w:hAnsi="Arial" w:cs="Arial"/>
          <w:bCs/>
          <w:color w:val="000000"/>
          <w:sz w:val="20"/>
          <w:szCs w:val="20"/>
        </w:rPr>
        <w:t xml:space="preserve">O processo de licitação, com o Edital e seus anexos, poderá ser </w:t>
      </w:r>
      <w:r w:rsidR="007709FD" w:rsidRPr="00B21087">
        <w:rPr>
          <w:rFonts w:ascii="Arial" w:hAnsi="Arial" w:cs="Arial"/>
          <w:bCs/>
          <w:color w:val="000000"/>
          <w:sz w:val="20"/>
          <w:szCs w:val="20"/>
          <w:u w:val="single"/>
        </w:rPr>
        <w:t>consultado</w:t>
      </w:r>
      <w:r w:rsidR="007709FD" w:rsidRPr="00B21087">
        <w:rPr>
          <w:rFonts w:ascii="Arial" w:hAnsi="Arial" w:cs="Arial"/>
          <w:bCs/>
          <w:color w:val="000000"/>
          <w:sz w:val="20"/>
          <w:szCs w:val="20"/>
        </w:rPr>
        <w:t xml:space="preserve"> sem qualquer custo, por qualquer interessado, junto ao Setor de Licitações, situado no Paço Municipal, localizado na </w:t>
      </w:r>
      <w:r w:rsidR="007709FD" w:rsidRPr="00B21087">
        <w:rPr>
          <w:rFonts w:ascii="Arial" w:hAnsi="Arial" w:cs="Arial"/>
          <w:sz w:val="20"/>
          <w:szCs w:val="20"/>
        </w:rPr>
        <w:t xml:space="preserve">Rua Roberto </w:t>
      </w:r>
      <w:proofErr w:type="spellStart"/>
      <w:r w:rsidR="007709FD" w:rsidRPr="00B21087">
        <w:rPr>
          <w:rFonts w:ascii="Arial" w:hAnsi="Arial" w:cs="Arial"/>
          <w:sz w:val="20"/>
          <w:szCs w:val="20"/>
        </w:rPr>
        <w:t>Hemkemaier</w:t>
      </w:r>
      <w:proofErr w:type="spellEnd"/>
      <w:r w:rsidR="007709FD" w:rsidRPr="00B21087">
        <w:rPr>
          <w:rFonts w:ascii="Arial" w:hAnsi="Arial" w:cs="Arial"/>
          <w:sz w:val="20"/>
          <w:szCs w:val="20"/>
        </w:rPr>
        <w:t>, n°. 200, centro, em Palmeira/SC</w:t>
      </w:r>
      <w:r w:rsidR="007709FD" w:rsidRPr="00B21087">
        <w:rPr>
          <w:rFonts w:ascii="Arial" w:hAnsi="Arial" w:cs="Arial"/>
          <w:bCs/>
          <w:color w:val="000000"/>
          <w:sz w:val="20"/>
          <w:szCs w:val="20"/>
        </w:rPr>
        <w:t xml:space="preserve">, das </w:t>
      </w:r>
      <w:r w:rsid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7709FD" w:rsidRPr="00B21087">
        <w:rPr>
          <w:rFonts w:ascii="Arial" w:hAnsi="Arial" w:cs="Arial"/>
          <w:bCs/>
          <w:color w:val="000000"/>
          <w:sz w:val="20"/>
          <w:szCs w:val="20"/>
        </w:rPr>
        <w:t xml:space="preserve">h às </w:t>
      </w:r>
      <w:r w:rsidR="008A368A">
        <w:rPr>
          <w:rFonts w:ascii="Arial" w:hAnsi="Arial" w:cs="Arial"/>
          <w:bCs/>
          <w:color w:val="000000"/>
          <w:sz w:val="20"/>
          <w:szCs w:val="20"/>
        </w:rPr>
        <w:t>17</w:t>
      </w:r>
      <w:r w:rsidR="007709FD" w:rsidRPr="00B21087">
        <w:rPr>
          <w:rFonts w:ascii="Arial" w:hAnsi="Arial" w:cs="Arial"/>
          <w:bCs/>
          <w:color w:val="000000"/>
          <w:sz w:val="20"/>
          <w:szCs w:val="20"/>
        </w:rPr>
        <w:t>h, de segunda a sexta-feira</w:t>
      </w:r>
      <w:r w:rsidR="007709FD" w:rsidRPr="00B21087">
        <w:rPr>
          <w:rFonts w:ascii="Arial" w:hAnsi="Arial" w:cs="Arial"/>
          <w:color w:val="000000"/>
          <w:sz w:val="20"/>
          <w:szCs w:val="20"/>
        </w:rPr>
        <w:t>.</w:t>
      </w:r>
      <w:r w:rsidR="007709FD" w:rsidRPr="007709FD">
        <w:t xml:space="preserve"> </w:t>
      </w:r>
      <w:r w:rsidR="007709FD" w:rsidRPr="007709FD">
        <w:rPr>
          <w:rFonts w:ascii="Arial" w:hAnsi="Arial" w:cs="Arial"/>
          <w:color w:val="000000"/>
          <w:sz w:val="20"/>
          <w:szCs w:val="20"/>
        </w:rPr>
        <w:t xml:space="preserve">Os interessados na aquisição do Edital e seus anexos em via impressa deverão apresentar comprovante de depósito bancário no valor de R$ 10,00 (dez reais), em nome da Prefeitura Municipal de PALMEIRA, conta corrente nº 75-7, agência 3082, da Caixa Econômica Federal, ou poderão adquirir gratuitamente, em via digital, junto </w:t>
      </w:r>
      <w:bookmarkStart w:id="0" w:name="_GoBack"/>
      <w:bookmarkEnd w:id="0"/>
      <w:r w:rsidR="007709FD" w:rsidRPr="007709FD">
        <w:rPr>
          <w:rFonts w:ascii="Arial" w:hAnsi="Arial" w:cs="Arial"/>
          <w:color w:val="000000"/>
          <w:sz w:val="20"/>
          <w:szCs w:val="20"/>
        </w:rPr>
        <w:t>ao sítio http://www.palmeira.sc.gov.br</w:t>
      </w:r>
      <w:r w:rsidR="007709FD">
        <w:rPr>
          <w:rFonts w:ascii="Arial" w:hAnsi="Arial" w:cs="Arial"/>
          <w:color w:val="000000"/>
          <w:sz w:val="20"/>
          <w:szCs w:val="20"/>
        </w:rPr>
        <w:t>.</w:t>
      </w:r>
    </w:p>
    <w:p w:rsidR="00CE0251" w:rsidRPr="007709FD" w:rsidRDefault="00CE0251" w:rsidP="00020988">
      <w:pPr>
        <w:widowControl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>.</w:t>
      </w:r>
    </w:p>
    <w:p w:rsidR="00CE0251" w:rsidRPr="007709FD" w:rsidRDefault="00CE0251" w:rsidP="00020988">
      <w:pPr>
        <w:widowControl w:val="0"/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ab/>
      </w:r>
    </w:p>
    <w:p w:rsidR="00CE0251" w:rsidRPr="007709FD" w:rsidRDefault="00CE0251" w:rsidP="00020988">
      <w:pPr>
        <w:pStyle w:val="Recuodecorpodetexto"/>
        <w:tabs>
          <w:tab w:val="num" w:pos="2640"/>
        </w:tabs>
        <w:spacing w:line="276" w:lineRule="auto"/>
        <w:ind w:left="0" w:right="44"/>
        <w:jc w:val="both"/>
        <w:rPr>
          <w:rFonts w:ascii="Arial" w:hAnsi="Arial" w:cs="Arial"/>
        </w:rPr>
      </w:pPr>
      <w:r w:rsidRPr="007709FD">
        <w:rPr>
          <w:rFonts w:ascii="Arial" w:hAnsi="Arial" w:cs="Arial"/>
        </w:rPr>
        <w:t>1.</w:t>
      </w:r>
      <w:r w:rsidR="00AA4C60" w:rsidRPr="007709FD">
        <w:rPr>
          <w:rFonts w:ascii="Arial" w:hAnsi="Arial" w:cs="Arial"/>
        </w:rPr>
        <w:t>2</w:t>
      </w:r>
      <w:r w:rsidRPr="007709FD">
        <w:rPr>
          <w:rFonts w:ascii="Arial" w:hAnsi="Arial" w:cs="Arial"/>
        </w:rPr>
        <w:t>. Fazem parte do presente edital como se nele estivessem transcritas as seguintes DOCUMENTAÇÕES, todas anexas e disponíveis no Setor de Licitação:</w:t>
      </w:r>
    </w:p>
    <w:p w:rsidR="00CE0251" w:rsidRPr="007709FD" w:rsidRDefault="00AA4C60" w:rsidP="00020988">
      <w:pPr>
        <w:pStyle w:val="ecwestern"/>
        <w:numPr>
          <w:ilvl w:val="0"/>
          <w:numId w:val="5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Tabela SUS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 xml:space="preserve"> </w:t>
      </w:r>
      <w:r w:rsidR="00CE0251" w:rsidRPr="007709FD">
        <w:rPr>
          <w:rFonts w:ascii="Arial" w:hAnsi="Arial" w:cs="Arial"/>
          <w:i/>
          <w:color w:val="000000"/>
          <w:sz w:val="20"/>
          <w:szCs w:val="20"/>
        </w:rPr>
        <w:t>(anexo I)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>;</w:t>
      </w:r>
    </w:p>
    <w:p w:rsidR="00CE0251" w:rsidRPr="007709FD" w:rsidRDefault="00AA4C60" w:rsidP="00020988">
      <w:pPr>
        <w:pStyle w:val="ecwestern"/>
        <w:numPr>
          <w:ilvl w:val="0"/>
          <w:numId w:val="5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i/>
          <w:color w:val="000000"/>
          <w:sz w:val="20"/>
          <w:szCs w:val="20"/>
        </w:rPr>
        <w:t xml:space="preserve">Declaração </w:t>
      </w:r>
      <w:r w:rsidR="00CE0251" w:rsidRPr="007709FD">
        <w:rPr>
          <w:rFonts w:ascii="Arial" w:hAnsi="Arial" w:cs="Arial"/>
          <w:i/>
          <w:color w:val="000000"/>
          <w:sz w:val="20"/>
          <w:szCs w:val="20"/>
        </w:rPr>
        <w:t>(anexo II)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>;</w:t>
      </w:r>
    </w:p>
    <w:p w:rsidR="000B013C" w:rsidRPr="007709FD" w:rsidRDefault="00AA4C60" w:rsidP="00020988">
      <w:pPr>
        <w:pStyle w:val="ecwestern"/>
        <w:numPr>
          <w:ilvl w:val="0"/>
          <w:numId w:val="5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Certificado de Credenciamento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 xml:space="preserve"> </w:t>
      </w:r>
      <w:r w:rsidR="00CE0251" w:rsidRPr="007709FD">
        <w:rPr>
          <w:rFonts w:ascii="Arial" w:hAnsi="Arial" w:cs="Arial"/>
          <w:i/>
          <w:sz w:val="20"/>
          <w:szCs w:val="20"/>
        </w:rPr>
        <w:t>(anexo III)</w:t>
      </w:r>
      <w:r w:rsidR="000B013C" w:rsidRPr="007709FD">
        <w:rPr>
          <w:rFonts w:ascii="Arial" w:hAnsi="Arial" w:cs="Arial"/>
          <w:i/>
          <w:sz w:val="20"/>
          <w:szCs w:val="20"/>
        </w:rPr>
        <w:t>;</w:t>
      </w:r>
    </w:p>
    <w:p w:rsidR="000B013C" w:rsidRPr="007709FD" w:rsidRDefault="00CE0251" w:rsidP="00020988">
      <w:pPr>
        <w:pStyle w:val="ecwestern"/>
        <w:numPr>
          <w:ilvl w:val="0"/>
          <w:numId w:val="5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 xml:space="preserve">Minuta de Contrato </w:t>
      </w:r>
      <w:r w:rsidRPr="007709FD">
        <w:rPr>
          <w:rFonts w:ascii="Arial" w:hAnsi="Arial" w:cs="Arial"/>
          <w:i/>
          <w:iCs/>
          <w:color w:val="000000"/>
          <w:sz w:val="20"/>
          <w:szCs w:val="20"/>
        </w:rPr>
        <w:t>(anexo IV);</w:t>
      </w:r>
    </w:p>
    <w:p w:rsidR="000B013C" w:rsidRPr="007709FD" w:rsidRDefault="00AA4C60" w:rsidP="00020988">
      <w:pPr>
        <w:pStyle w:val="ecwestern"/>
        <w:numPr>
          <w:ilvl w:val="0"/>
          <w:numId w:val="5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 w:line="276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Modelo de declaração de idoneidade </w:t>
      </w:r>
      <w:r w:rsidR="00CE0251" w:rsidRPr="007709FD">
        <w:rPr>
          <w:rFonts w:ascii="Arial" w:hAnsi="Arial" w:cs="Arial"/>
          <w:i/>
          <w:iCs/>
          <w:color w:val="000000"/>
          <w:sz w:val="20"/>
          <w:szCs w:val="20"/>
        </w:rPr>
        <w:t>(anexo V)</w:t>
      </w:r>
      <w:r w:rsidR="000B013C" w:rsidRPr="007709FD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CE0251" w:rsidRPr="007709FD" w:rsidRDefault="00CE0251" w:rsidP="00020988">
      <w:pPr>
        <w:pStyle w:val="ecwestern"/>
        <w:shd w:val="clear" w:color="auto" w:fill="FFFFFF"/>
        <w:tabs>
          <w:tab w:val="left" w:pos="567"/>
        </w:tabs>
        <w:spacing w:after="0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CE0251" w:rsidRPr="007709FD" w:rsidRDefault="00CE0251" w:rsidP="00020988">
      <w:pPr>
        <w:pStyle w:val="Corpodetexto"/>
        <w:spacing w:line="276" w:lineRule="auto"/>
        <w:ind w:right="44"/>
        <w:rPr>
          <w:rFonts w:ascii="Arial" w:hAnsi="Arial" w:cs="Arial"/>
          <w:sz w:val="20"/>
          <w:szCs w:val="20"/>
        </w:rPr>
      </w:pPr>
    </w:p>
    <w:p w:rsidR="00CE0251" w:rsidRPr="007709FD" w:rsidRDefault="00CE0251" w:rsidP="005A2ADE">
      <w:pPr>
        <w:widowControl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>2. DO OBJETO</w:t>
      </w:r>
    </w:p>
    <w:p w:rsidR="00A171CF" w:rsidRPr="007709FD" w:rsidRDefault="00CE0251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2.1</w:t>
      </w:r>
      <w:r w:rsidR="000B013C" w:rsidRPr="007709FD">
        <w:rPr>
          <w:rFonts w:ascii="Arial" w:hAnsi="Arial" w:cs="Arial"/>
          <w:bCs/>
          <w:color w:val="000000"/>
          <w:sz w:val="20"/>
          <w:szCs w:val="20"/>
        </w:rPr>
        <w:t>.</w:t>
      </w:r>
      <w:r w:rsidR="00A171CF" w:rsidRPr="007709F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A171CF" w:rsidRPr="007709FD">
        <w:rPr>
          <w:rFonts w:ascii="Arial" w:hAnsi="Arial" w:cs="Arial"/>
          <w:color w:val="000000"/>
          <w:sz w:val="20"/>
          <w:szCs w:val="20"/>
        </w:rPr>
        <w:t xml:space="preserve">Credenciamento de empresas para prestação de serviços, consistente em coleta, análise e divulgação </w:t>
      </w:r>
      <w:r w:rsidR="00AA4C60" w:rsidRPr="007709FD">
        <w:rPr>
          <w:rFonts w:ascii="Arial" w:hAnsi="Arial" w:cs="Arial"/>
          <w:color w:val="000000"/>
          <w:sz w:val="20"/>
          <w:szCs w:val="20"/>
        </w:rPr>
        <w:t>dos resultados</w:t>
      </w:r>
      <w:r w:rsidR="000B013C" w:rsidRPr="007709FD">
        <w:rPr>
          <w:rFonts w:ascii="Arial" w:hAnsi="Arial" w:cs="Arial"/>
          <w:color w:val="000000"/>
          <w:sz w:val="20"/>
          <w:szCs w:val="20"/>
        </w:rPr>
        <w:t xml:space="preserve"> referentes</w:t>
      </w:r>
      <w:r w:rsidR="00A171CF" w:rsidRPr="007709FD">
        <w:rPr>
          <w:rFonts w:ascii="Arial" w:hAnsi="Arial" w:cs="Arial"/>
          <w:color w:val="000000"/>
          <w:sz w:val="20"/>
          <w:szCs w:val="20"/>
        </w:rPr>
        <w:t xml:space="preserve"> aos exames constantes do anexo I ou outros que forem incluídos através de aditivos a este instrumento.</w:t>
      </w:r>
    </w:p>
    <w:p w:rsidR="00CE0251" w:rsidRPr="007709FD" w:rsidRDefault="00CE0251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71CF" w:rsidRPr="007709FD" w:rsidRDefault="00A171CF" w:rsidP="00144EF4">
      <w:pPr>
        <w:pStyle w:val="ecwestern"/>
        <w:numPr>
          <w:ilvl w:val="2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lastRenderedPageBreak/>
        <w:t xml:space="preserve">A coleta do material deverá ser 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>definida</w:t>
      </w:r>
      <w:r w:rsidR="00144EF4" w:rsidRPr="007709FD">
        <w:rPr>
          <w:rFonts w:ascii="Arial" w:hAnsi="Arial" w:cs="Arial"/>
          <w:color w:val="000000"/>
          <w:sz w:val="20"/>
          <w:szCs w:val="20"/>
        </w:rPr>
        <w:t xml:space="preserve"> juntamente com a Secretaria de 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 xml:space="preserve">Saúde, com dias e </w:t>
      </w:r>
      <w:r w:rsidRPr="007709FD">
        <w:rPr>
          <w:rFonts w:ascii="Arial" w:hAnsi="Arial" w:cs="Arial"/>
          <w:color w:val="000000"/>
          <w:sz w:val="20"/>
          <w:szCs w:val="20"/>
        </w:rPr>
        <w:t>horário</w:t>
      </w:r>
      <w:r w:rsidR="00CE0251" w:rsidRPr="007709FD">
        <w:rPr>
          <w:rFonts w:ascii="Arial" w:hAnsi="Arial" w:cs="Arial"/>
          <w:color w:val="000000"/>
          <w:sz w:val="20"/>
          <w:szCs w:val="20"/>
        </w:rPr>
        <w:t>s fixos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71CF" w:rsidRPr="007709FD" w:rsidRDefault="000B013C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A171CF" w:rsidRPr="007709FD">
        <w:rPr>
          <w:rFonts w:ascii="Arial" w:hAnsi="Arial" w:cs="Arial"/>
          <w:b/>
          <w:bCs/>
          <w:color w:val="000000"/>
          <w:sz w:val="20"/>
          <w:szCs w:val="20"/>
        </w:rPr>
        <w:t>. DAS CONDIÇÕES PARA CADASTRAMENTO E CREDENCIAMENTO</w:t>
      </w:r>
    </w:p>
    <w:p w:rsidR="00A171CF" w:rsidRPr="007709FD" w:rsidRDefault="000B013C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3</w:t>
      </w:r>
      <w:r w:rsidR="00A171CF" w:rsidRPr="007709FD">
        <w:rPr>
          <w:rFonts w:ascii="Arial" w:hAnsi="Arial" w:cs="Arial"/>
          <w:bCs/>
          <w:color w:val="000000"/>
          <w:sz w:val="20"/>
          <w:szCs w:val="20"/>
        </w:rPr>
        <w:t xml:space="preserve">.1 </w:t>
      </w:r>
      <w:r w:rsidR="00A171CF" w:rsidRPr="007709FD">
        <w:rPr>
          <w:rFonts w:ascii="Arial" w:hAnsi="Arial" w:cs="Arial"/>
          <w:color w:val="000000"/>
          <w:sz w:val="20"/>
          <w:szCs w:val="20"/>
        </w:rPr>
        <w:t>O cadastramento e credenciamento junto à Secretaria de Administração representada pelo setor de Licitações</w:t>
      </w:r>
      <w:proofErr w:type="gramStart"/>
      <w:r w:rsidR="00A171CF" w:rsidRPr="007709FD">
        <w:rPr>
          <w:rFonts w:ascii="Arial" w:hAnsi="Arial" w:cs="Arial"/>
          <w:color w:val="000000"/>
          <w:sz w:val="20"/>
          <w:szCs w:val="20"/>
        </w:rPr>
        <w:t>, se dará</w:t>
      </w:r>
      <w:proofErr w:type="gramEnd"/>
      <w:r w:rsidR="00A171CF" w:rsidRPr="007709FD">
        <w:rPr>
          <w:rFonts w:ascii="Arial" w:hAnsi="Arial" w:cs="Arial"/>
          <w:color w:val="000000"/>
          <w:sz w:val="20"/>
          <w:szCs w:val="20"/>
        </w:rPr>
        <w:t xml:space="preserve"> após declaração de que cumprirá todas as condições estabelecidas por este edital e aprovação do cadastro.</w:t>
      </w:r>
    </w:p>
    <w:p w:rsidR="00D62D2B" w:rsidRPr="007709FD" w:rsidRDefault="00D62D2B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B013C" w:rsidRPr="007709FD" w:rsidRDefault="000B013C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3.2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A Secretaria de Administração representada pelo setor de Licitações, verificada a regularidade da documentação, emitirá certificado de cadastro e registro com numeração </w:t>
      </w:r>
      <w:proofErr w:type="spellStart"/>
      <w:r w:rsidRPr="007709FD">
        <w:rPr>
          <w:rFonts w:ascii="Arial" w:hAnsi="Arial" w:cs="Arial"/>
          <w:color w:val="000000"/>
          <w:sz w:val="20"/>
          <w:szCs w:val="20"/>
        </w:rPr>
        <w:t>seqüencial</w:t>
      </w:r>
      <w:proofErr w:type="spellEnd"/>
      <w:r w:rsidRPr="007709FD">
        <w:rPr>
          <w:rFonts w:ascii="Arial" w:hAnsi="Arial" w:cs="Arial"/>
          <w:color w:val="000000"/>
          <w:sz w:val="20"/>
          <w:szCs w:val="20"/>
        </w:rPr>
        <w:t xml:space="preserve"> exclusivamente para os interessados na prestação destes serviços.</w:t>
      </w:r>
    </w:p>
    <w:p w:rsidR="00D62D2B" w:rsidRPr="007709FD" w:rsidRDefault="00D62D2B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B013C" w:rsidRPr="007709FD" w:rsidRDefault="000B013C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 xml:space="preserve">3.3. 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Poderão se credenciar todos os interessados que se submeterem às exigências deste edital, </w:t>
      </w:r>
      <w:r w:rsidR="001E4B29" w:rsidRPr="007709FD">
        <w:rPr>
          <w:rFonts w:ascii="Arial" w:hAnsi="Arial" w:cs="Arial"/>
          <w:color w:val="000000"/>
          <w:sz w:val="20"/>
          <w:szCs w:val="20"/>
        </w:rPr>
        <w:t xml:space="preserve">sendo que 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em caso de </w:t>
      </w:r>
      <w:r w:rsidR="001E4B29" w:rsidRPr="007709FD">
        <w:rPr>
          <w:rFonts w:ascii="Arial" w:hAnsi="Arial" w:cs="Arial"/>
          <w:color w:val="000000"/>
          <w:sz w:val="20"/>
          <w:szCs w:val="20"/>
        </w:rPr>
        <w:t>mais de um credenciado as cotas de exames serão divididas igualmente entre os mesmos.</w:t>
      </w:r>
    </w:p>
    <w:p w:rsidR="00A171CF" w:rsidRPr="007709FD" w:rsidRDefault="00A171CF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0B013C" w:rsidRDefault="000B01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 xml:space="preserve">4. DA DOCUMENTAÇÃO REFERENTE </w:t>
      </w:r>
      <w:r w:rsidR="00E9145B" w:rsidRPr="007709FD">
        <w:rPr>
          <w:rFonts w:ascii="Arial" w:hAnsi="Arial" w:cs="Arial"/>
          <w:b/>
          <w:bCs/>
          <w:sz w:val="20"/>
          <w:szCs w:val="20"/>
        </w:rPr>
        <w:t>À</w:t>
      </w:r>
      <w:r w:rsidRPr="007709FD">
        <w:rPr>
          <w:rFonts w:ascii="Arial" w:hAnsi="Arial" w:cs="Arial"/>
          <w:b/>
          <w:bCs/>
          <w:sz w:val="20"/>
          <w:szCs w:val="20"/>
        </w:rPr>
        <w:t xml:space="preserve"> HABILITAÇÃO.</w:t>
      </w:r>
    </w:p>
    <w:p w:rsidR="007709FD" w:rsidRPr="007709FD" w:rsidRDefault="007709FD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</w:p>
    <w:p w:rsidR="000B013C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4.1 </w:t>
      </w:r>
      <w:r w:rsidR="000B013C" w:rsidRPr="007709FD">
        <w:rPr>
          <w:rFonts w:ascii="Arial" w:hAnsi="Arial" w:cs="Arial"/>
          <w:sz w:val="20"/>
          <w:szCs w:val="20"/>
        </w:rPr>
        <w:t>Para habilitação os participantes deverão apresentar os seguintes documentos:</w:t>
      </w: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>Comprovante de inscrição no Cadastro Nacional de Pessoas Jurídicas (CNPJ);</w:t>
      </w: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>Contrato Social, com comprovação de arquivamento na junta comercial;</w:t>
      </w: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>Alvará sanitário do município em que está estabelecido (sede);</w:t>
      </w: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Declaração de cumprimento do disposto no inciso XXXIII do art. 7º da Constituição Federal; </w:t>
      </w:r>
      <w:r w:rsidRPr="007709FD">
        <w:rPr>
          <w:rFonts w:ascii="Arial" w:hAnsi="Arial" w:cs="Arial"/>
          <w:i/>
          <w:iCs/>
          <w:sz w:val="20"/>
          <w:szCs w:val="20"/>
        </w:rPr>
        <w:t>(... que não emprega menor de dezoito anos em trabalho noturno, perigoso ou insalubre e não emprega menor de dezesseis anos, salvo na condição de aprendiz).</w:t>
      </w:r>
    </w:p>
    <w:p w:rsidR="000B013C" w:rsidRPr="007709FD" w:rsidRDefault="000B013C" w:rsidP="00E9145B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right="44" w:hanging="499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Prova de regularidade para com a Fazenda Municipal;</w:t>
      </w:r>
    </w:p>
    <w:p w:rsidR="000B013C" w:rsidRPr="007709FD" w:rsidRDefault="000B013C" w:rsidP="00E9145B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right="44" w:hanging="499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Prova de regularidade para com a Fazenda Estadual;</w:t>
      </w:r>
    </w:p>
    <w:p w:rsidR="000B013C" w:rsidRPr="007709FD" w:rsidRDefault="000B013C" w:rsidP="00E9145B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right="44" w:hanging="499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Prova de regularidade para com a Receita Federal;</w:t>
      </w:r>
    </w:p>
    <w:p w:rsidR="000B013C" w:rsidRPr="007709FD" w:rsidRDefault="000B013C" w:rsidP="00E9145B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right="44" w:hanging="499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Prova de Regularidade para com FGTS;</w:t>
      </w:r>
    </w:p>
    <w:p w:rsidR="000C2C9A" w:rsidRDefault="000C2C9A" w:rsidP="00E9145B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right="44" w:hanging="499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Prova de Regularidade </w:t>
      </w:r>
      <w:r w:rsidR="003E730D" w:rsidRPr="007709FD">
        <w:rPr>
          <w:rFonts w:ascii="Arial" w:hAnsi="Arial" w:cs="Arial"/>
          <w:sz w:val="20"/>
          <w:szCs w:val="20"/>
        </w:rPr>
        <w:t>Trabalhista</w:t>
      </w:r>
      <w:r w:rsidRPr="007709FD">
        <w:rPr>
          <w:rFonts w:ascii="Arial" w:hAnsi="Arial" w:cs="Arial"/>
          <w:sz w:val="20"/>
          <w:szCs w:val="20"/>
        </w:rPr>
        <w:t xml:space="preserve"> CNDT;</w:t>
      </w:r>
    </w:p>
    <w:p w:rsidR="008A368A" w:rsidRDefault="008A368A" w:rsidP="008A368A">
      <w:pPr>
        <w:pStyle w:val="PargrafodaLista"/>
        <w:numPr>
          <w:ilvl w:val="0"/>
          <w:numId w:val="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83620A">
        <w:rPr>
          <w:rFonts w:ascii="Arial" w:hAnsi="Arial" w:cs="Arial"/>
          <w:sz w:val="20"/>
          <w:szCs w:val="20"/>
        </w:rPr>
        <w:t>Certidão Negativa de Concordata, Falência ou Recuperação Judicial do Cartório Distribuidor da Comarca sede da proponente, emitida a menos de 60 (sessenta) dias da data de abertura deste Edital;</w:t>
      </w:r>
    </w:p>
    <w:p w:rsidR="008A368A" w:rsidRDefault="008A368A" w:rsidP="008A368A">
      <w:pPr>
        <w:pStyle w:val="PargrafodaLista"/>
        <w:tabs>
          <w:tab w:val="left" w:pos="1134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8A368A" w:rsidRPr="008A368A" w:rsidRDefault="008A368A" w:rsidP="008A368A">
      <w:pPr>
        <w:pStyle w:val="PargrafodaLista"/>
        <w:tabs>
          <w:tab w:val="left" w:pos="1134"/>
        </w:tabs>
        <w:ind w:right="-1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10</w:t>
      </w:r>
      <w:r w:rsidRPr="008A368A">
        <w:rPr>
          <w:rFonts w:ascii="Arial" w:hAnsi="Arial" w:cs="Arial"/>
          <w:b/>
          <w:sz w:val="20"/>
          <w:szCs w:val="20"/>
        </w:rPr>
        <w:t>.1)</w:t>
      </w:r>
      <w:proofErr w:type="gramEnd"/>
      <w:r w:rsidRPr="008A368A">
        <w:rPr>
          <w:rFonts w:ascii="Arial" w:hAnsi="Arial" w:cs="Arial"/>
          <w:b/>
          <w:sz w:val="20"/>
          <w:szCs w:val="20"/>
        </w:rPr>
        <w:t xml:space="preserve"> considerando a implantação do sistema </w:t>
      </w:r>
      <w:proofErr w:type="spellStart"/>
      <w:r w:rsidRPr="008A368A">
        <w:rPr>
          <w:rFonts w:ascii="Arial" w:hAnsi="Arial" w:cs="Arial"/>
          <w:b/>
          <w:sz w:val="20"/>
          <w:szCs w:val="20"/>
        </w:rPr>
        <w:t>eproc</w:t>
      </w:r>
      <w:proofErr w:type="spellEnd"/>
      <w:r w:rsidRPr="008A368A">
        <w:rPr>
          <w:rFonts w:ascii="Arial" w:hAnsi="Arial" w:cs="Arial"/>
          <w:b/>
          <w:sz w:val="20"/>
          <w:szCs w:val="20"/>
        </w:rPr>
        <w:t xml:space="preserve"> no Poder Judiciário de Santa Catarina, a partir de 1º de Abril de 2019, as certidões dos modelos “cível” e “falência e concordata e recuperação judicial” deverão ser solicitadas tanto no sistema </w:t>
      </w:r>
      <w:proofErr w:type="spellStart"/>
      <w:r w:rsidRPr="008A368A">
        <w:rPr>
          <w:rFonts w:ascii="Arial" w:hAnsi="Arial" w:cs="Arial"/>
          <w:b/>
          <w:sz w:val="20"/>
          <w:szCs w:val="20"/>
        </w:rPr>
        <w:t>eproc</w:t>
      </w:r>
      <w:proofErr w:type="spellEnd"/>
      <w:r w:rsidRPr="008A368A">
        <w:rPr>
          <w:rFonts w:ascii="Arial" w:hAnsi="Arial" w:cs="Arial"/>
          <w:b/>
          <w:sz w:val="20"/>
          <w:szCs w:val="20"/>
        </w:rPr>
        <w:t xml:space="preserve"> quanto no SAJ. As duas certidões deverão ser apresentadas conjuntamente caso contrário não terão validade.</w:t>
      </w:r>
    </w:p>
    <w:p w:rsidR="008A368A" w:rsidRPr="007709FD" w:rsidRDefault="008A368A" w:rsidP="008A368A">
      <w:pPr>
        <w:pStyle w:val="ecwestern"/>
        <w:shd w:val="clear" w:color="auto" w:fill="FFFFFF"/>
        <w:spacing w:after="0" w:line="276" w:lineRule="auto"/>
        <w:ind w:left="851"/>
        <w:jc w:val="both"/>
        <w:rPr>
          <w:rFonts w:ascii="Arial" w:hAnsi="Arial" w:cs="Arial"/>
          <w:color w:val="444444"/>
          <w:sz w:val="20"/>
          <w:szCs w:val="20"/>
        </w:rPr>
      </w:pP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>Cópia da Carteira de Identidade e Cadastro de Pessoa Física do Responsável pela empresa;</w:t>
      </w: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 xml:space="preserve">Cópia de Comprovante de Habilitação de profissional juntamente com </w:t>
      </w:r>
      <w:r w:rsidRPr="007709FD">
        <w:rPr>
          <w:rFonts w:ascii="Arial" w:hAnsi="Arial" w:cs="Arial"/>
          <w:sz w:val="20"/>
          <w:szCs w:val="20"/>
        </w:rPr>
        <w:t>comprovante de vínculo empregatício ou societário do mesmo na empresa cadastrada;</w:t>
      </w: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sz w:val="20"/>
          <w:szCs w:val="20"/>
          <w:lang w:val="pt-PT"/>
        </w:rPr>
      </w:pPr>
      <w:r w:rsidRPr="007709FD">
        <w:rPr>
          <w:rFonts w:ascii="Arial" w:hAnsi="Arial" w:cs="Arial"/>
          <w:sz w:val="20"/>
          <w:szCs w:val="20"/>
          <w:lang w:val="pt-PT"/>
        </w:rPr>
        <w:t>Inscrição no Conselho do qual o responsável técnico fizer parte;</w:t>
      </w: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sz w:val="20"/>
          <w:szCs w:val="20"/>
          <w:lang w:val="pt-PT"/>
        </w:rPr>
      </w:pPr>
      <w:r w:rsidRPr="007709FD">
        <w:rPr>
          <w:rFonts w:ascii="Arial" w:hAnsi="Arial" w:cs="Arial"/>
          <w:sz w:val="20"/>
          <w:szCs w:val="20"/>
          <w:lang w:val="pt-PT"/>
        </w:rPr>
        <w:t>Documentos pessoais do responsável técnico;</w:t>
      </w: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Comprovante de que a empresa esta cadastrada no Cadastro Nacional de Estabelecimentos de Saúde;</w:t>
      </w:r>
    </w:p>
    <w:p w:rsidR="00A171CF" w:rsidRPr="007709FD" w:rsidRDefault="00A171CF" w:rsidP="00E9145B">
      <w:pPr>
        <w:pStyle w:val="ecwestern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76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Comprovante da empresa em participação em pelo menos um Programa Nacional de Controle de Qualidade, expedido por empresa certificada pela ANVISA;</w:t>
      </w:r>
    </w:p>
    <w:p w:rsidR="00A171CF" w:rsidRPr="007709FD" w:rsidRDefault="00A171CF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B013C" w:rsidRPr="007709FD" w:rsidRDefault="000B01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4.</w:t>
      </w:r>
      <w:r w:rsidR="00C26372" w:rsidRPr="007709FD">
        <w:rPr>
          <w:rFonts w:ascii="Arial" w:hAnsi="Arial" w:cs="Arial"/>
          <w:bCs/>
          <w:sz w:val="20"/>
          <w:szCs w:val="20"/>
        </w:rPr>
        <w:t>2</w:t>
      </w:r>
      <w:r w:rsidRPr="007709FD">
        <w:rPr>
          <w:rFonts w:ascii="Arial" w:hAnsi="Arial" w:cs="Arial"/>
          <w:bCs/>
          <w:sz w:val="20"/>
          <w:szCs w:val="20"/>
        </w:rPr>
        <w:t xml:space="preserve">. </w:t>
      </w:r>
      <w:r w:rsidRPr="007709FD">
        <w:rPr>
          <w:rFonts w:ascii="Arial" w:hAnsi="Arial" w:cs="Arial"/>
          <w:sz w:val="20"/>
          <w:szCs w:val="20"/>
        </w:rPr>
        <w:t>Os documentos que não especificarem a data de validade, não poderão ser com data de expedição anterior a 60 (sessenta) dias da data de entrega dos mesmos.</w:t>
      </w:r>
    </w:p>
    <w:p w:rsidR="00D62D2B" w:rsidRPr="007709FD" w:rsidRDefault="00D62D2B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0B013C" w:rsidRPr="007709FD" w:rsidRDefault="000B01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4.</w:t>
      </w:r>
      <w:r w:rsidR="00C26372" w:rsidRPr="007709FD">
        <w:rPr>
          <w:rFonts w:ascii="Arial" w:hAnsi="Arial" w:cs="Arial"/>
          <w:bCs/>
          <w:sz w:val="20"/>
          <w:szCs w:val="20"/>
        </w:rPr>
        <w:t>3</w:t>
      </w:r>
      <w:r w:rsidRPr="007709FD">
        <w:rPr>
          <w:rFonts w:ascii="Arial" w:hAnsi="Arial" w:cs="Arial"/>
          <w:bCs/>
          <w:sz w:val="20"/>
          <w:szCs w:val="20"/>
        </w:rPr>
        <w:t xml:space="preserve">. </w:t>
      </w:r>
      <w:r w:rsidRPr="007709FD">
        <w:rPr>
          <w:rFonts w:ascii="Arial" w:hAnsi="Arial" w:cs="Arial"/>
          <w:sz w:val="20"/>
          <w:szCs w:val="20"/>
        </w:rPr>
        <w:t>Os documentos originais apresentados na proposta não serão devolvidos.</w:t>
      </w:r>
    </w:p>
    <w:p w:rsidR="000B013C" w:rsidRPr="007709FD" w:rsidRDefault="000B013C" w:rsidP="000C2C9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0B013C" w:rsidRPr="007709FD" w:rsidRDefault="000B01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lastRenderedPageBreak/>
        <w:t>4.</w:t>
      </w:r>
      <w:r w:rsidR="00C26372" w:rsidRPr="007709FD">
        <w:rPr>
          <w:rFonts w:ascii="Arial" w:hAnsi="Arial" w:cs="Arial"/>
          <w:bCs/>
          <w:sz w:val="20"/>
          <w:szCs w:val="20"/>
        </w:rPr>
        <w:t>4</w:t>
      </w:r>
      <w:r w:rsidRPr="007709FD">
        <w:rPr>
          <w:rFonts w:ascii="Arial" w:hAnsi="Arial" w:cs="Arial"/>
          <w:bCs/>
          <w:sz w:val="20"/>
          <w:szCs w:val="20"/>
        </w:rPr>
        <w:t xml:space="preserve">. </w:t>
      </w:r>
      <w:r w:rsidRPr="007709FD">
        <w:rPr>
          <w:rFonts w:ascii="Arial" w:hAnsi="Arial" w:cs="Arial"/>
          <w:sz w:val="20"/>
          <w:szCs w:val="20"/>
        </w:rPr>
        <w:t>Toda documentação exigida deverá ser apresentada em original ou cópia</w:t>
      </w:r>
      <w:r w:rsidR="000C2C9A" w:rsidRPr="007709FD">
        <w:rPr>
          <w:rFonts w:ascii="Arial" w:hAnsi="Arial" w:cs="Arial"/>
          <w:sz w:val="20"/>
          <w:szCs w:val="20"/>
        </w:rPr>
        <w:t xml:space="preserve"> </w:t>
      </w:r>
      <w:r w:rsidRPr="007709FD">
        <w:rPr>
          <w:rFonts w:ascii="Arial" w:hAnsi="Arial" w:cs="Arial"/>
          <w:sz w:val="20"/>
          <w:szCs w:val="20"/>
        </w:rPr>
        <w:t>autentica</w:t>
      </w:r>
      <w:r w:rsidR="001E4B29" w:rsidRPr="007709FD">
        <w:rPr>
          <w:rFonts w:ascii="Arial" w:hAnsi="Arial" w:cs="Arial"/>
          <w:sz w:val="20"/>
          <w:szCs w:val="20"/>
        </w:rPr>
        <w:t>da</w:t>
      </w:r>
      <w:r w:rsidRPr="007709FD">
        <w:rPr>
          <w:rFonts w:ascii="Arial" w:hAnsi="Arial" w:cs="Arial"/>
          <w:sz w:val="20"/>
          <w:szCs w:val="20"/>
        </w:rPr>
        <w:t xml:space="preserve"> por Tabelião de Notas ou por servidor designado.</w:t>
      </w:r>
    </w:p>
    <w:p w:rsidR="000B013C" w:rsidRPr="007709FD" w:rsidRDefault="000B01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0B013C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4.5.</w:t>
      </w:r>
      <w:r w:rsidR="000B013C" w:rsidRPr="007709FD">
        <w:rPr>
          <w:rFonts w:ascii="Arial" w:hAnsi="Arial" w:cs="Arial"/>
          <w:bCs/>
          <w:sz w:val="20"/>
          <w:szCs w:val="20"/>
        </w:rPr>
        <w:t xml:space="preserve"> </w:t>
      </w:r>
      <w:r w:rsidR="000B013C" w:rsidRPr="007709FD">
        <w:rPr>
          <w:rFonts w:ascii="Arial" w:hAnsi="Arial" w:cs="Arial"/>
          <w:sz w:val="20"/>
          <w:szCs w:val="20"/>
        </w:rPr>
        <w:t>Os documentos não poderão apresentar emendas, rasuras ou ressalvas.</w:t>
      </w:r>
    </w:p>
    <w:p w:rsidR="000B013C" w:rsidRPr="007709FD" w:rsidRDefault="000B01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</w:p>
    <w:p w:rsidR="000B013C" w:rsidRPr="007709FD" w:rsidRDefault="000B01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5. DOS VALORES DOS EXAMES CLÍNICOS</w:t>
      </w:r>
    </w:p>
    <w:p w:rsidR="00CC47E7" w:rsidRPr="007709FD" w:rsidRDefault="00CC47E7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5.1.</w:t>
      </w:r>
      <w:r w:rsidRPr="007709FD">
        <w:rPr>
          <w:rFonts w:ascii="Arial" w:hAnsi="Arial" w:cs="Arial"/>
          <w:sz w:val="20"/>
          <w:szCs w:val="20"/>
        </w:rPr>
        <w:t xml:space="preserve"> A </w:t>
      </w:r>
      <w:r w:rsidRPr="007709FD">
        <w:rPr>
          <w:rFonts w:ascii="Arial" w:hAnsi="Arial" w:cs="Arial"/>
          <w:color w:val="000000"/>
          <w:sz w:val="20"/>
          <w:szCs w:val="20"/>
        </w:rPr>
        <w:t>realização de exames clínicos</w:t>
      </w:r>
      <w:r w:rsidRPr="007709FD">
        <w:rPr>
          <w:rFonts w:ascii="Arial" w:hAnsi="Arial" w:cs="Arial"/>
          <w:sz w:val="20"/>
          <w:szCs w:val="20"/>
        </w:rPr>
        <w:t xml:space="preserve"> será remunerada nos valores previstos na Tabela SI</w:t>
      </w:r>
      <w:r w:rsidR="005A6423" w:rsidRPr="007709FD">
        <w:rPr>
          <w:rFonts w:ascii="Arial" w:hAnsi="Arial" w:cs="Arial"/>
          <w:sz w:val="20"/>
          <w:szCs w:val="20"/>
        </w:rPr>
        <w:t>A</w:t>
      </w:r>
      <w:r w:rsidRPr="007709FD">
        <w:rPr>
          <w:rFonts w:ascii="Arial" w:hAnsi="Arial" w:cs="Arial"/>
          <w:sz w:val="20"/>
          <w:szCs w:val="20"/>
        </w:rPr>
        <w:t>/SUS</w:t>
      </w:r>
      <w:r w:rsidR="00232549" w:rsidRPr="007709FD">
        <w:rPr>
          <w:rFonts w:ascii="Arial" w:hAnsi="Arial" w:cs="Arial"/>
          <w:sz w:val="20"/>
          <w:szCs w:val="20"/>
        </w:rPr>
        <w:t>.</w:t>
      </w:r>
    </w:p>
    <w:p w:rsidR="00D62D2B" w:rsidRPr="007709FD" w:rsidRDefault="00D62D2B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CC47E7" w:rsidRPr="007709FD" w:rsidRDefault="00CC47E7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5.2. </w:t>
      </w:r>
      <w:r w:rsidRPr="007709FD">
        <w:rPr>
          <w:rFonts w:ascii="Arial" w:hAnsi="Arial" w:cs="Arial"/>
          <w:sz w:val="20"/>
          <w:szCs w:val="20"/>
        </w:rPr>
        <w:t>O preço ofertado permanecerá fixo, até que outra tabela d</w:t>
      </w:r>
      <w:r w:rsidR="00C26372" w:rsidRPr="007709FD">
        <w:rPr>
          <w:rFonts w:ascii="Arial" w:hAnsi="Arial" w:cs="Arial"/>
          <w:sz w:val="20"/>
          <w:szCs w:val="20"/>
        </w:rPr>
        <w:t>o SUS</w:t>
      </w:r>
      <w:r w:rsidRPr="007709FD">
        <w:rPr>
          <w:rFonts w:ascii="Arial" w:hAnsi="Arial" w:cs="Arial"/>
          <w:sz w:val="20"/>
          <w:szCs w:val="20"/>
        </w:rPr>
        <w:t xml:space="preserve"> venha a ser editada, substituindo à vigente.</w:t>
      </w:r>
    </w:p>
    <w:p w:rsidR="00A171CF" w:rsidRPr="007709FD" w:rsidRDefault="00A171CF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6. DA FORMA DE APRESENTAÇÃO DOS DOCUMENTOS.</w:t>
      </w: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6.1.</w:t>
      </w:r>
      <w:r w:rsidRPr="007709FD">
        <w:rPr>
          <w:rFonts w:ascii="Arial" w:hAnsi="Arial" w:cs="Arial"/>
          <w:sz w:val="20"/>
          <w:szCs w:val="20"/>
        </w:rPr>
        <w:t xml:space="preserve"> Os interessados deverão apresentar os documentos relacionados no item </w:t>
      </w:r>
      <w:proofErr w:type="gramStart"/>
      <w:r w:rsidRPr="007709FD">
        <w:rPr>
          <w:rFonts w:ascii="Arial" w:hAnsi="Arial" w:cs="Arial"/>
          <w:sz w:val="20"/>
          <w:szCs w:val="20"/>
        </w:rPr>
        <w:t>4</w:t>
      </w:r>
      <w:proofErr w:type="gramEnd"/>
      <w:r w:rsidRPr="007709FD">
        <w:rPr>
          <w:rFonts w:ascii="Arial" w:hAnsi="Arial" w:cs="Arial"/>
          <w:sz w:val="20"/>
          <w:szCs w:val="20"/>
        </w:rPr>
        <w:t>, subitens 4.1, em envelope lacrado, com as seguintes indicações:</w:t>
      </w: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:rsidR="00C26372" w:rsidRPr="008A368A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sz w:val="20"/>
          <w:szCs w:val="20"/>
        </w:rPr>
      </w:pPr>
      <w:r w:rsidRPr="008A368A">
        <w:rPr>
          <w:rFonts w:ascii="Arial" w:hAnsi="Arial" w:cs="Arial"/>
          <w:b/>
          <w:sz w:val="20"/>
          <w:szCs w:val="20"/>
        </w:rPr>
        <w:t xml:space="preserve">CREDENCIAMENTO PÚBLICO Nº </w:t>
      </w:r>
      <w:r w:rsidR="003B472B">
        <w:rPr>
          <w:rFonts w:ascii="Arial" w:hAnsi="Arial" w:cs="Arial"/>
          <w:b/>
          <w:sz w:val="20"/>
          <w:szCs w:val="20"/>
        </w:rPr>
        <w:t>04/2021</w:t>
      </w:r>
    </w:p>
    <w:p w:rsidR="00C26372" w:rsidRPr="008A368A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sz w:val="20"/>
          <w:szCs w:val="20"/>
        </w:rPr>
      </w:pPr>
      <w:r w:rsidRPr="008A368A">
        <w:rPr>
          <w:rFonts w:ascii="Arial" w:hAnsi="Arial" w:cs="Arial"/>
          <w:b/>
          <w:sz w:val="20"/>
          <w:szCs w:val="20"/>
        </w:rPr>
        <w:t>PROPONENTE: (NOME DO INTERESSADO)</w:t>
      </w:r>
    </w:p>
    <w:p w:rsidR="00C26372" w:rsidRPr="008A368A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sz w:val="20"/>
          <w:szCs w:val="20"/>
        </w:rPr>
      </w:pPr>
      <w:r w:rsidRPr="008A368A">
        <w:rPr>
          <w:rFonts w:ascii="Arial" w:hAnsi="Arial" w:cs="Arial"/>
          <w:b/>
          <w:sz w:val="20"/>
          <w:szCs w:val="20"/>
        </w:rPr>
        <w:t xml:space="preserve">ENDEREÇO: </w:t>
      </w:r>
      <w:proofErr w:type="gramStart"/>
      <w:r w:rsidRPr="008A368A">
        <w:rPr>
          <w:rFonts w:ascii="Arial" w:hAnsi="Arial" w:cs="Arial"/>
          <w:b/>
          <w:sz w:val="20"/>
          <w:szCs w:val="20"/>
        </w:rPr>
        <w:t>......</w:t>
      </w:r>
      <w:proofErr w:type="gramEnd"/>
    </w:p>
    <w:p w:rsidR="00C26372" w:rsidRPr="008A368A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sz w:val="20"/>
          <w:szCs w:val="20"/>
        </w:rPr>
      </w:pPr>
      <w:r w:rsidRPr="008A368A">
        <w:rPr>
          <w:rFonts w:ascii="Arial" w:hAnsi="Arial" w:cs="Arial"/>
          <w:b/>
          <w:sz w:val="20"/>
          <w:szCs w:val="20"/>
        </w:rPr>
        <w:t>TELEFONE:</w:t>
      </w:r>
      <w:proofErr w:type="gramStart"/>
      <w:r w:rsidRPr="008A368A">
        <w:rPr>
          <w:rFonts w:ascii="Arial" w:hAnsi="Arial" w:cs="Arial"/>
          <w:b/>
          <w:sz w:val="20"/>
          <w:szCs w:val="20"/>
        </w:rPr>
        <w:t xml:space="preserve">  ...</w:t>
      </w:r>
      <w:proofErr w:type="gramEnd"/>
      <w:r w:rsidRPr="008A368A">
        <w:rPr>
          <w:rFonts w:ascii="Arial" w:hAnsi="Arial" w:cs="Arial"/>
          <w:b/>
          <w:sz w:val="20"/>
          <w:szCs w:val="20"/>
        </w:rPr>
        <w:t>...</w:t>
      </w: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6.2. </w:t>
      </w:r>
      <w:r w:rsidRPr="007709FD">
        <w:rPr>
          <w:rFonts w:ascii="Arial" w:hAnsi="Arial" w:cs="Arial"/>
          <w:sz w:val="20"/>
          <w:szCs w:val="20"/>
        </w:rPr>
        <w:t>Será aceita uma única proposta por proponente. Na hipótese de envio de uma segunda proposta de um mesmo proponente, esta será considerada substituta da anterior.</w:t>
      </w: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Assim apenas a última proposta de um mesmo proponente será levada em conta para análise, sendo a anterior automaticamente desconsiderada.</w:t>
      </w: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7. DO LOCAL, DATA e HORÁRIO para protocolo do envelope de inscrição.</w:t>
      </w: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7.1. </w:t>
      </w:r>
      <w:r w:rsidRPr="007709FD">
        <w:rPr>
          <w:rFonts w:ascii="Arial" w:hAnsi="Arial" w:cs="Arial"/>
          <w:sz w:val="20"/>
          <w:szCs w:val="20"/>
        </w:rPr>
        <w:t>O envelope de inscrição contendo os documentos de habilitação deverá ser protocolado no Departamento de Licitações, no Paço Municipal, em horário de expediente.</w:t>
      </w: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C26372" w:rsidRPr="007709FD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8. DA ABERTURA DOS ENVELOPES E JULGAMENTO.</w:t>
      </w:r>
    </w:p>
    <w:p w:rsidR="00C26372" w:rsidRDefault="00C26372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8.1. </w:t>
      </w:r>
      <w:r w:rsidRPr="007709FD">
        <w:rPr>
          <w:rFonts w:ascii="Arial" w:hAnsi="Arial" w:cs="Arial"/>
          <w:sz w:val="20"/>
          <w:szCs w:val="20"/>
        </w:rPr>
        <w:t>LOCAL: Paço Municipal, sede do Município de Palmeira, situado na Av. Rob</w:t>
      </w:r>
      <w:r w:rsidR="005A6423" w:rsidRPr="007709FD">
        <w:rPr>
          <w:rFonts w:ascii="Arial" w:hAnsi="Arial" w:cs="Arial"/>
          <w:sz w:val="20"/>
          <w:szCs w:val="20"/>
        </w:rPr>
        <w:t xml:space="preserve">erto </w:t>
      </w:r>
      <w:proofErr w:type="spellStart"/>
      <w:r w:rsidR="005A6423" w:rsidRPr="007709FD">
        <w:rPr>
          <w:rFonts w:ascii="Arial" w:hAnsi="Arial" w:cs="Arial"/>
          <w:sz w:val="20"/>
          <w:szCs w:val="20"/>
        </w:rPr>
        <w:t>Hem</w:t>
      </w:r>
      <w:r w:rsidRPr="007709FD">
        <w:rPr>
          <w:rFonts w:ascii="Arial" w:hAnsi="Arial" w:cs="Arial"/>
          <w:sz w:val="20"/>
          <w:szCs w:val="20"/>
        </w:rPr>
        <w:t>k</w:t>
      </w:r>
      <w:r w:rsidR="005A6423" w:rsidRPr="007709FD">
        <w:rPr>
          <w:rFonts w:ascii="Arial" w:hAnsi="Arial" w:cs="Arial"/>
          <w:sz w:val="20"/>
          <w:szCs w:val="20"/>
        </w:rPr>
        <w:t>e</w:t>
      </w:r>
      <w:r w:rsidRPr="007709FD">
        <w:rPr>
          <w:rFonts w:ascii="Arial" w:hAnsi="Arial" w:cs="Arial"/>
          <w:sz w:val="20"/>
          <w:szCs w:val="20"/>
        </w:rPr>
        <w:t>maier</w:t>
      </w:r>
      <w:proofErr w:type="spellEnd"/>
      <w:r w:rsidR="00E9145B" w:rsidRPr="007709FD">
        <w:rPr>
          <w:rFonts w:ascii="Arial" w:hAnsi="Arial" w:cs="Arial"/>
          <w:sz w:val="20"/>
          <w:szCs w:val="20"/>
        </w:rPr>
        <w:t>, n. 200, centro, Palmeira – SC</w:t>
      </w:r>
      <w:r w:rsidRPr="007709FD">
        <w:rPr>
          <w:rFonts w:ascii="Arial" w:hAnsi="Arial" w:cs="Arial"/>
          <w:sz w:val="20"/>
          <w:szCs w:val="20"/>
        </w:rPr>
        <w:t>, Departamento de Licitações.</w:t>
      </w:r>
    </w:p>
    <w:p w:rsidR="008A368A" w:rsidRDefault="008A368A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:rsidR="008A368A" w:rsidRPr="008A368A" w:rsidRDefault="008A368A" w:rsidP="008A368A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8.2. </w:t>
      </w:r>
      <w:r w:rsidRPr="007709FD">
        <w:rPr>
          <w:rFonts w:ascii="Arial" w:hAnsi="Arial" w:cs="Arial"/>
          <w:sz w:val="20"/>
          <w:szCs w:val="20"/>
        </w:rPr>
        <w:t>Os envelopes protocolados serão abertos</w:t>
      </w:r>
      <w:r w:rsidRPr="00E74687">
        <w:rPr>
          <w:rFonts w:ascii="Arial" w:hAnsi="Arial" w:cs="Arial"/>
          <w:color w:val="000000"/>
          <w:sz w:val="20"/>
          <w:szCs w:val="20"/>
        </w:rPr>
        <w:t xml:space="preserve"> n</w:t>
      </w:r>
      <w:r>
        <w:rPr>
          <w:rFonts w:ascii="Arial" w:hAnsi="Arial" w:cs="Arial"/>
          <w:color w:val="000000"/>
          <w:sz w:val="20"/>
          <w:szCs w:val="20"/>
        </w:rPr>
        <w:t xml:space="preserve">a medida em que forem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entregues </w:t>
      </w:r>
      <w:r w:rsidRPr="007709FD">
        <w:rPr>
          <w:rFonts w:ascii="Arial" w:hAnsi="Arial" w:cs="Arial"/>
          <w:b/>
          <w:sz w:val="20"/>
          <w:szCs w:val="20"/>
        </w:rPr>
        <w:t>no último dia útil de cada mês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C1D60">
        <w:rPr>
          <w:rFonts w:ascii="Arial" w:hAnsi="Arial" w:cs="Arial"/>
          <w:color w:val="000000"/>
          <w:sz w:val="20"/>
          <w:szCs w:val="20"/>
        </w:rPr>
        <w:t xml:space="preserve"> tudo regido</w:t>
      </w:r>
      <w:proofErr w:type="gramEnd"/>
      <w:r w:rsidRPr="00FC1D60">
        <w:rPr>
          <w:rFonts w:ascii="Arial" w:hAnsi="Arial" w:cs="Arial"/>
          <w:color w:val="000000"/>
          <w:sz w:val="20"/>
          <w:szCs w:val="20"/>
        </w:rPr>
        <w:t xml:space="preserve"> pela Lei Federal nº 8.666/93, que regulamenta o art. 37, inciso XXI, da Constituição Federal de 1988, pela Lei Complementar Federal nº 123/2006, art. 42 a 46, no que se refere aos benefícios aos micro e pequenos empresários, bem como as atualizações supervenientes, e mediante as seguintes</w:t>
      </w:r>
      <w:r w:rsidRPr="0083620A">
        <w:rPr>
          <w:rFonts w:ascii="Arial" w:hAnsi="Arial" w:cs="Arial"/>
          <w:color w:val="000000"/>
          <w:sz w:val="20"/>
          <w:szCs w:val="20"/>
        </w:rPr>
        <w:t xml:space="preserve"> condições: </w:t>
      </w:r>
    </w:p>
    <w:p w:rsidR="008A368A" w:rsidRPr="007709FD" w:rsidRDefault="008A368A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:rsidR="001F0A3C" w:rsidRPr="007709FD" w:rsidRDefault="008A368A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8.3.</w:t>
      </w:r>
      <w:r w:rsidR="001F0A3C" w:rsidRPr="007709FD">
        <w:rPr>
          <w:rFonts w:ascii="Arial" w:hAnsi="Arial" w:cs="Arial"/>
          <w:bCs/>
          <w:sz w:val="20"/>
          <w:szCs w:val="20"/>
        </w:rPr>
        <w:t xml:space="preserve"> </w:t>
      </w:r>
      <w:r w:rsidR="001F0A3C" w:rsidRPr="007709FD">
        <w:rPr>
          <w:rFonts w:ascii="Arial" w:hAnsi="Arial" w:cs="Arial"/>
          <w:sz w:val="20"/>
          <w:szCs w:val="20"/>
        </w:rPr>
        <w:t>Da</w:t>
      </w:r>
      <w:r w:rsidR="00232549" w:rsidRPr="007709FD">
        <w:rPr>
          <w:rFonts w:ascii="Arial" w:hAnsi="Arial" w:cs="Arial"/>
          <w:sz w:val="20"/>
          <w:szCs w:val="20"/>
        </w:rPr>
        <w:t xml:space="preserve"> </w:t>
      </w:r>
      <w:r w:rsidR="001F0A3C" w:rsidRPr="007709FD">
        <w:rPr>
          <w:rFonts w:ascii="Arial" w:hAnsi="Arial" w:cs="Arial"/>
          <w:sz w:val="20"/>
          <w:szCs w:val="20"/>
        </w:rPr>
        <w:t>s</w:t>
      </w:r>
      <w:r w:rsidR="00232549" w:rsidRPr="007709FD">
        <w:rPr>
          <w:rFonts w:ascii="Arial" w:hAnsi="Arial" w:cs="Arial"/>
          <w:sz w:val="20"/>
          <w:szCs w:val="20"/>
        </w:rPr>
        <w:t>essão</w:t>
      </w:r>
      <w:r w:rsidR="001F0A3C" w:rsidRPr="007709FD">
        <w:rPr>
          <w:rFonts w:ascii="Arial" w:hAnsi="Arial" w:cs="Arial"/>
          <w:sz w:val="20"/>
          <w:szCs w:val="20"/>
        </w:rPr>
        <w:t xml:space="preserve"> realizada para abertura dos envelopes, bem como daquelas realizadas em sessões reservadas da Comissão, serão lavradas atas circunstanciadas.</w:t>
      </w:r>
    </w:p>
    <w:p w:rsidR="00345BEC" w:rsidRPr="007709FD" w:rsidRDefault="00345BE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9. DOS RECURSOS, DA HOMOLOGAÇÃO.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9.1. </w:t>
      </w:r>
      <w:r w:rsidRPr="007709FD">
        <w:rPr>
          <w:rFonts w:ascii="Arial" w:hAnsi="Arial" w:cs="Arial"/>
          <w:sz w:val="20"/>
          <w:szCs w:val="20"/>
        </w:rPr>
        <w:t>Das decisões proferidas pela Comissão, decorrentes do presente, caberão recursos previstos no art. 109, da Lei n. 8.666/93 e suas alterações.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9.2. </w:t>
      </w:r>
      <w:r w:rsidRPr="007709FD">
        <w:rPr>
          <w:rFonts w:ascii="Arial" w:hAnsi="Arial" w:cs="Arial"/>
          <w:sz w:val="20"/>
          <w:szCs w:val="20"/>
        </w:rPr>
        <w:t>Uma vez proferido o julgamento pela Comissão e decorrido o tempo hábil para interposição de recursos, ou tendo havido desistência expressa, ou após o julgamento daqueles interpostos, será encaminhado ao Prefeito Municipal para a competente deliberação.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10. REGIME DE EXECUÇÃO.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lastRenderedPageBreak/>
        <w:t xml:space="preserve">10.1. </w:t>
      </w:r>
      <w:r w:rsidRPr="007709FD">
        <w:rPr>
          <w:rFonts w:ascii="Arial" w:hAnsi="Arial" w:cs="Arial"/>
          <w:sz w:val="20"/>
          <w:szCs w:val="20"/>
        </w:rPr>
        <w:t xml:space="preserve">A </w:t>
      </w:r>
      <w:r w:rsidR="005A6423" w:rsidRPr="007709FD">
        <w:rPr>
          <w:rFonts w:ascii="Arial" w:hAnsi="Arial" w:cs="Arial"/>
          <w:sz w:val="20"/>
          <w:szCs w:val="20"/>
        </w:rPr>
        <w:t xml:space="preserve">realização dos exames clínicos </w:t>
      </w:r>
      <w:r w:rsidRPr="007709FD">
        <w:rPr>
          <w:rFonts w:ascii="Arial" w:hAnsi="Arial" w:cs="Arial"/>
          <w:sz w:val="20"/>
          <w:szCs w:val="20"/>
        </w:rPr>
        <w:t xml:space="preserve">descritos no objeto do presente edital, serão em conformidade com a necessidade da Secretaria </w:t>
      </w:r>
      <w:r w:rsidR="005A6423" w:rsidRPr="007709FD">
        <w:rPr>
          <w:rFonts w:ascii="Arial" w:hAnsi="Arial" w:cs="Arial"/>
          <w:sz w:val="20"/>
          <w:szCs w:val="20"/>
        </w:rPr>
        <w:t>de Saúde.</w:t>
      </w:r>
    </w:p>
    <w:p w:rsidR="005A6423" w:rsidRPr="007709FD" w:rsidRDefault="005A6423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11. DA FONTE DE RECURSOS/DOTAÇÃO ORÇAMENTÁRIA.</w:t>
      </w:r>
    </w:p>
    <w:p w:rsidR="001F0A3C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Os recursos financeiros correrão à conta da Dotação Orçamentária:</w:t>
      </w:r>
    </w:p>
    <w:p w:rsidR="00344E3B" w:rsidRPr="007709FD" w:rsidRDefault="00344E3B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4"/>
      </w:tblGrid>
      <w:tr w:rsidR="006F1A10" w:rsidRPr="001A37CE" w:rsidTr="001A37CE">
        <w:trPr>
          <w:trHeight w:val="30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0" w:rsidRPr="001A37CE" w:rsidRDefault="006F1A10" w:rsidP="001A37C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CE">
              <w:rPr>
                <w:rFonts w:ascii="Arial" w:hAnsi="Arial" w:cs="Arial"/>
                <w:b/>
                <w:sz w:val="20"/>
                <w:szCs w:val="20"/>
              </w:rPr>
              <w:t>Dotação Orçamentária</w:t>
            </w:r>
          </w:p>
        </w:tc>
      </w:tr>
      <w:tr w:rsidR="006F1A10" w:rsidRPr="001A37CE" w:rsidTr="001A37CE">
        <w:trPr>
          <w:trHeight w:val="28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AA" w:rsidRDefault="009433AA" w:rsidP="0094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:rsidR="009433AA" w:rsidRDefault="009433AA" w:rsidP="0094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188</w:t>
            </w:r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-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2.21 .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339000 Aplicações Diretas</w:t>
            </w:r>
          </w:p>
          <w:p w:rsidR="009433AA" w:rsidRDefault="009433AA" w:rsidP="0094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190</w:t>
            </w:r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-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2.21 .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339000 Aplicações Diretas</w:t>
            </w:r>
          </w:p>
          <w:p w:rsidR="009433AA" w:rsidRDefault="009433AA" w:rsidP="0094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235</w:t>
            </w:r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-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2.21 .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339000 Aplicações Diretas</w:t>
            </w:r>
          </w:p>
          <w:p w:rsidR="009433AA" w:rsidRPr="001A37CE" w:rsidRDefault="009433AA" w:rsidP="0094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236</w:t>
            </w:r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-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2.21 .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339000 Aplicações Diretas</w:t>
            </w:r>
          </w:p>
          <w:p w:rsidR="006F1A10" w:rsidRPr="001A37CE" w:rsidRDefault="006F1A10" w:rsidP="001A37C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5AA" w:rsidRPr="007709FD" w:rsidRDefault="001A37CE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textWrapping" w:clear="all"/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12. DA FORMA DE PAGAMENTO.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12.1. </w:t>
      </w:r>
      <w:r w:rsidRPr="007709FD">
        <w:rPr>
          <w:rFonts w:ascii="Arial" w:hAnsi="Arial" w:cs="Arial"/>
          <w:sz w:val="20"/>
          <w:szCs w:val="20"/>
        </w:rPr>
        <w:t xml:space="preserve">O pagamento será efetuado até o 10º (décimo) dia do mês seguinte </w:t>
      </w:r>
      <w:proofErr w:type="gramStart"/>
      <w:r w:rsidRPr="007709FD">
        <w:rPr>
          <w:rFonts w:ascii="Arial" w:hAnsi="Arial" w:cs="Arial"/>
          <w:sz w:val="20"/>
          <w:szCs w:val="20"/>
        </w:rPr>
        <w:t>a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</w:t>
      </w:r>
      <w:r w:rsidR="00232549" w:rsidRPr="007709FD">
        <w:rPr>
          <w:rFonts w:ascii="Arial" w:hAnsi="Arial" w:cs="Arial"/>
          <w:sz w:val="20"/>
          <w:szCs w:val="20"/>
        </w:rPr>
        <w:t>prestação dos serviços</w:t>
      </w:r>
      <w:r w:rsidRPr="007709FD">
        <w:rPr>
          <w:rFonts w:ascii="Arial" w:hAnsi="Arial" w:cs="Arial"/>
          <w:sz w:val="20"/>
          <w:szCs w:val="20"/>
        </w:rPr>
        <w:t xml:space="preserve"> e mediante apresentação da nota fiscal/fatura acompanhada das devidas requisições, atestada por servidor responsável.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12.2. </w:t>
      </w:r>
      <w:r w:rsidRPr="007709FD">
        <w:rPr>
          <w:rFonts w:ascii="Arial" w:hAnsi="Arial" w:cs="Arial"/>
          <w:sz w:val="20"/>
          <w:szCs w:val="20"/>
        </w:rPr>
        <w:t>Será realizado o crédito em conta corrente bancária no prazo acima, desde que não haja fato impeditivo para o qual tenha concorrido o credenciado.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12.3. </w:t>
      </w:r>
      <w:r w:rsidRPr="007709FD">
        <w:rPr>
          <w:rFonts w:ascii="Arial" w:hAnsi="Arial" w:cs="Arial"/>
          <w:sz w:val="20"/>
          <w:szCs w:val="20"/>
        </w:rPr>
        <w:t>O pagamento será creditado em favor dos credenciados, mediante ordem bancária, contra qualquer banco indicado na proposta, devendo para isto, ficar explicitado o nome do correntista e o número da Ag</w:t>
      </w:r>
      <w:r w:rsidR="00200014" w:rsidRPr="007709FD">
        <w:rPr>
          <w:rFonts w:ascii="Arial" w:hAnsi="Arial" w:cs="Arial"/>
          <w:sz w:val="20"/>
          <w:szCs w:val="20"/>
        </w:rPr>
        <w:t>ê</w:t>
      </w:r>
      <w:r w:rsidRPr="007709FD">
        <w:rPr>
          <w:rFonts w:ascii="Arial" w:hAnsi="Arial" w:cs="Arial"/>
          <w:sz w:val="20"/>
          <w:szCs w:val="20"/>
        </w:rPr>
        <w:t>ncia.</w:t>
      </w:r>
    </w:p>
    <w:p w:rsidR="00085739" w:rsidRPr="007709FD" w:rsidRDefault="00085739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1F0A3C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12.4. </w:t>
      </w:r>
      <w:r w:rsidRPr="007709FD">
        <w:rPr>
          <w:rFonts w:ascii="Arial" w:hAnsi="Arial" w:cs="Arial"/>
          <w:sz w:val="20"/>
          <w:szCs w:val="20"/>
        </w:rPr>
        <w:t>Os encargos sociais estão inclusos nos valores constantes da proposta, em conformidade com a legislação vigente.</w:t>
      </w:r>
    </w:p>
    <w:p w:rsidR="00015308" w:rsidRPr="007709FD" w:rsidRDefault="00015308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13. DA OBRIGAÇÃO DO CREDENCIADO.</w:t>
      </w:r>
    </w:p>
    <w:p w:rsidR="005A6423" w:rsidRPr="007709FD" w:rsidRDefault="002116B6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 xml:space="preserve">13.1. 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 xml:space="preserve">Constituem obrigações dos prestadores de serviços, </w:t>
      </w:r>
      <w:proofErr w:type="gramStart"/>
      <w:r w:rsidR="005A6423" w:rsidRPr="007709FD">
        <w:rPr>
          <w:rFonts w:ascii="Arial" w:hAnsi="Arial" w:cs="Arial"/>
          <w:color w:val="000000"/>
          <w:sz w:val="20"/>
          <w:szCs w:val="20"/>
        </w:rPr>
        <w:t>sob pena</w:t>
      </w:r>
      <w:proofErr w:type="gramEnd"/>
      <w:r w:rsidR="005A6423" w:rsidRPr="007709FD">
        <w:rPr>
          <w:rFonts w:ascii="Arial" w:hAnsi="Arial" w:cs="Arial"/>
          <w:color w:val="000000"/>
          <w:sz w:val="20"/>
          <w:szCs w:val="20"/>
        </w:rPr>
        <w:t xml:space="preserve"> de não pagamento até regularização:</w:t>
      </w:r>
    </w:p>
    <w:p w:rsidR="00D62D2B" w:rsidRPr="007709FD" w:rsidRDefault="00D62D2B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.1.1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>. Cumprir todas as cláusulas do presente e demais legislação aplicável;</w:t>
      </w:r>
    </w:p>
    <w:p w:rsidR="005A6423" w:rsidRPr="007709FD" w:rsidRDefault="005A6423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.1.2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 xml:space="preserve">. Manter a documentação de que trata </w:t>
      </w:r>
      <w:r w:rsidR="001D1DFD" w:rsidRPr="007709FD">
        <w:rPr>
          <w:rFonts w:ascii="Arial" w:hAnsi="Arial" w:cs="Arial"/>
          <w:color w:val="000000"/>
          <w:sz w:val="20"/>
          <w:szCs w:val="20"/>
        </w:rPr>
        <w:t>o subitem 4.1 atualizado, para substituição dos documentos vencidos</w:t>
      </w:r>
      <w:r w:rsidRPr="007709FD">
        <w:rPr>
          <w:rFonts w:ascii="Arial" w:hAnsi="Arial" w:cs="Arial"/>
          <w:color w:val="000000"/>
          <w:sz w:val="20"/>
          <w:szCs w:val="20"/>
        </w:rPr>
        <w:t>, quando solicitado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>;</w:t>
      </w:r>
    </w:p>
    <w:p w:rsidR="001C25B0" w:rsidRPr="007709FD" w:rsidRDefault="001C25B0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C25B0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.1.3</w:t>
      </w:r>
      <w:r w:rsidR="00085739" w:rsidRPr="007709FD">
        <w:rPr>
          <w:rFonts w:ascii="Arial" w:hAnsi="Arial" w:cs="Arial"/>
          <w:color w:val="000000"/>
          <w:sz w:val="20"/>
          <w:szCs w:val="20"/>
        </w:rPr>
        <w:t xml:space="preserve"> Atender com zelo e presteza a população bem como os servidores municipais;</w:t>
      </w:r>
    </w:p>
    <w:p w:rsidR="00085739" w:rsidRPr="007709FD" w:rsidRDefault="0008573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.1.4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 xml:space="preserve">. </w:t>
      </w:r>
      <w:r w:rsidR="00085739" w:rsidRPr="007709FD">
        <w:rPr>
          <w:rFonts w:ascii="Arial" w:hAnsi="Arial" w:cs="Arial"/>
          <w:color w:val="000000"/>
          <w:sz w:val="20"/>
          <w:szCs w:val="20"/>
        </w:rPr>
        <w:t xml:space="preserve">Realizar somente os exames expressamente autorizados por profissional de saúde do município (médico) e pela Secretária de Saúde ou servidor assim designado por esta, </w:t>
      </w:r>
      <w:proofErr w:type="gramStart"/>
      <w:r w:rsidR="00085739" w:rsidRPr="007709FD">
        <w:rPr>
          <w:rFonts w:ascii="Arial" w:hAnsi="Arial" w:cs="Arial"/>
          <w:color w:val="000000"/>
          <w:sz w:val="20"/>
          <w:szCs w:val="20"/>
        </w:rPr>
        <w:t>sob pena</w:t>
      </w:r>
      <w:proofErr w:type="gramEnd"/>
      <w:r w:rsidR="00085739" w:rsidRPr="007709FD">
        <w:rPr>
          <w:rFonts w:ascii="Arial" w:hAnsi="Arial" w:cs="Arial"/>
          <w:color w:val="000000"/>
          <w:sz w:val="20"/>
          <w:szCs w:val="20"/>
        </w:rPr>
        <w:t xml:space="preserve"> de não pagamento;</w:t>
      </w:r>
    </w:p>
    <w:p w:rsidR="005A6423" w:rsidRPr="007709FD" w:rsidRDefault="005A6423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.1.5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>.</w:t>
      </w:r>
      <w:r w:rsidR="00085739" w:rsidRPr="007709FD">
        <w:rPr>
          <w:rFonts w:ascii="Arial" w:hAnsi="Arial" w:cs="Arial"/>
          <w:color w:val="000000"/>
          <w:sz w:val="20"/>
          <w:szCs w:val="20"/>
        </w:rPr>
        <w:t xml:space="preserve"> Entregar o resultado o mais brevemente possível, de acordo com o tipo de exame realizado, devendo o transporte </w:t>
      </w:r>
      <w:proofErr w:type="gramStart"/>
      <w:r w:rsidR="00085739" w:rsidRPr="007709FD">
        <w:rPr>
          <w:rFonts w:ascii="Arial" w:hAnsi="Arial" w:cs="Arial"/>
          <w:color w:val="000000"/>
          <w:sz w:val="20"/>
          <w:szCs w:val="20"/>
        </w:rPr>
        <w:t>do material ser</w:t>
      </w:r>
      <w:proofErr w:type="gramEnd"/>
      <w:r w:rsidR="00085739" w:rsidRPr="007709FD">
        <w:rPr>
          <w:rFonts w:ascii="Arial" w:hAnsi="Arial" w:cs="Arial"/>
          <w:color w:val="000000"/>
          <w:sz w:val="20"/>
          <w:szCs w:val="20"/>
        </w:rPr>
        <w:t xml:space="preserve"> efetuado pela contratada no máximo em 12 (doze) horas após a coleta;</w:t>
      </w:r>
    </w:p>
    <w:p w:rsidR="005A6423" w:rsidRPr="007709FD" w:rsidRDefault="005A6423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.1.6</w:t>
      </w:r>
      <w:r w:rsidR="00085739" w:rsidRPr="007709FD">
        <w:rPr>
          <w:rFonts w:ascii="Arial" w:hAnsi="Arial" w:cs="Arial"/>
          <w:bCs/>
          <w:color w:val="000000"/>
          <w:sz w:val="20"/>
          <w:szCs w:val="20"/>
        </w:rPr>
        <w:t>.</w:t>
      </w:r>
      <w:r w:rsidR="00085739" w:rsidRPr="007709FD">
        <w:rPr>
          <w:rFonts w:ascii="Arial" w:hAnsi="Arial" w:cs="Arial"/>
          <w:color w:val="000000"/>
          <w:sz w:val="20"/>
          <w:szCs w:val="20"/>
        </w:rPr>
        <w:t xml:space="preserve"> Manter linha telefônica e fax disponível para comunicação, a fim de atender às necessidades urgentes, bem como as demais, no menor prazo possível;</w:t>
      </w:r>
    </w:p>
    <w:p w:rsidR="005A6423" w:rsidRPr="007709FD" w:rsidRDefault="005A6423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085739" w:rsidRPr="007709FD" w:rsidRDefault="00232549" w:rsidP="00085739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.1.7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 xml:space="preserve">. </w:t>
      </w:r>
      <w:r w:rsidR="00085739" w:rsidRPr="007709FD">
        <w:rPr>
          <w:rFonts w:ascii="Arial" w:hAnsi="Arial" w:cs="Arial"/>
          <w:color w:val="000000"/>
          <w:sz w:val="20"/>
          <w:szCs w:val="20"/>
        </w:rPr>
        <w:t xml:space="preserve">Encaminhar até o dia 05 do mês </w:t>
      </w:r>
      <w:proofErr w:type="spellStart"/>
      <w:r w:rsidR="00085739" w:rsidRPr="007709FD">
        <w:rPr>
          <w:rFonts w:ascii="Arial" w:hAnsi="Arial" w:cs="Arial"/>
          <w:color w:val="000000"/>
          <w:sz w:val="20"/>
          <w:szCs w:val="20"/>
        </w:rPr>
        <w:t>subseqüente</w:t>
      </w:r>
      <w:proofErr w:type="spellEnd"/>
      <w:r w:rsidR="00085739" w:rsidRPr="007709FD">
        <w:rPr>
          <w:rFonts w:ascii="Arial" w:hAnsi="Arial" w:cs="Arial"/>
          <w:color w:val="000000"/>
          <w:sz w:val="20"/>
          <w:szCs w:val="20"/>
        </w:rPr>
        <w:t xml:space="preserve"> nota fiscal e relação dos serviços prestados, com relatório com as guias de requisições, devidamente autorizados, deixando a disposição para conferencia dos responsáveis, conteúdo;</w:t>
      </w:r>
    </w:p>
    <w:p w:rsidR="00085739" w:rsidRPr="007709FD" w:rsidRDefault="00085739" w:rsidP="00085739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lastRenderedPageBreak/>
        <w:t>Nome dos exames realizados e respectivos valores;</w:t>
      </w:r>
    </w:p>
    <w:p w:rsidR="00085739" w:rsidRPr="007709FD" w:rsidRDefault="00085739" w:rsidP="00085739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Nome do paciente;</w:t>
      </w:r>
    </w:p>
    <w:p w:rsidR="00085739" w:rsidRPr="007709FD" w:rsidRDefault="00085739" w:rsidP="00085739">
      <w:pPr>
        <w:pStyle w:val="ecwestern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Data de realização do exame.</w:t>
      </w:r>
    </w:p>
    <w:p w:rsidR="005A6423" w:rsidRPr="007709FD" w:rsidRDefault="005A6423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A6423" w:rsidRPr="007709FD" w:rsidRDefault="005A6423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A6423" w:rsidRPr="007709FD" w:rsidRDefault="00232549" w:rsidP="00085739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.1.8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 xml:space="preserve">. </w:t>
      </w:r>
      <w:r w:rsidR="00085739" w:rsidRPr="007709FD">
        <w:rPr>
          <w:rFonts w:ascii="Arial" w:hAnsi="Arial" w:cs="Arial"/>
          <w:color w:val="000000"/>
          <w:sz w:val="20"/>
          <w:szCs w:val="20"/>
        </w:rPr>
        <w:t>Não satisfeitos os requisitos do subitem 13.1.8., o laboratório retificará os dados, sendo que o pagamento será efetuado no prazo de 15 dias após a apresentação dos mesmos na Secretaria de Saúde;</w:t>
      </w:r>
    </w:p>
    <w:p w:rsidR="005A6423" w:rsidRPr="007709FD" w:rsidRDefault="005A6423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.1.9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 xml:space="preserve">. </w:t>
      </w:r>
      <w:r w:rsidR="00085739" w:rsidRPr="007709FD">
        <w:rPr>
          <w:rFonts w:ascii="Arial" w:hAnsi="Arial" w:cs="Arial"/>
          <w:color w:val="000000"/>
          <w:sz w:val="20"/>
          <w:szCs w:val="20"/>
        </w:rPr>
        <w:t>Responsabilizar-se administrativa, civil e criminalmente pelos atos que digam respeito à prestação dos serviços ora assumidos.</w:t>
      </w: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.1.10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 xml:space="preserve">. </w:t>
      </w:r>
      <w:r w:rsidR="00085739" w:rsidRPr="007709FD">
        <w:rPr>
          <w:rFonts w:ascii="Arial" w:hAnsi="Arial" w:cs="Arial"/>
          <w:color w:val="000000"/>
          <w:sz w:val="20"/>
          <w:szCs w:val="20"/>
        </w:rPr>
        <w:t>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5A6423" w:rsidRPr="007709FD" w:rsidRDefault="005A6423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color w:val="000000"/>
          <w:sz w:val="20"/>
          <w:szCs w:val="20"/>
        </w:rPr>
        <w:t>.1.11</w:t>
      </w:r>
      <w:r w:rsidR="005A6423" w:rsidRPr="007709FD">
        <w:rPr>
          <w:rFonts w:ascii="Arial" w:hAnsi="Arial" w:cs="Arial"/>
          <w:color w:val="000000"/>
          <w:sz w:val="20"/>
          <w:szCs w:val="20"/>
        </w:rPr>
        <w:t xml:space="preserve">. </w:t>
      </w:r>
      <w:r w:rsidR="00085739" w:rsidRPr="007709FD">
        <w:rPr>
          <w:rFonts w:ascii="Arial" w:hAnsi="Arial" w:cs="Arial"/>
          <w:sz w:val="20"/>
          <w:szCs w:val="20"/>
        </w:rPr>
        <w:t>A empresa credenciada será responsável pelo material necessário às coletas, incluído nesse caso, todo e qualquer medicamento imprescindível para a realização do procedimento.</w:t>
      </w:r>
    </w:p>
    <w:p w:rsidR="00B95C8F" w:rsidRPr="007709FD" w:rsidRDefault="00B95C8F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sz w:val="20"/>
          <w:szCs w:val="20"/>
        </w:rPr>
        <w:t xml:space="preserve">.1.12 </w:t>
      </w:r>
      <w:r w:rsidR="00085739" w:rsidRPr="007709FD">
        <w:rPr>
          <w:rFonts w:ascii="Arial" w:hAnsi="Arial" w:cs="Arial"/>
          <w:sz w:val="20"/>
          <w:szCs w:val="20"/>
        </w:rPr>
        <w:t>O transporte do material biológico deverá ocorrer de forma adequada e de acordo com as normas de biossegurança expedidas pela ANVISA ou outro órgão fiscalizador.</w:t>
      </w:r>
    </w:p>
    <w:p w:rsidR="005A6423" w:rsidRPr="007709FD" w:rsidRDefault="005A6423" w:rsidP="00144EF4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sz w:val="20"/>
          <w:szCs w:val="20"/>
        </w:rPr>
        <w:t xml:space="preserve">.1.13. </w:t>
      </w:r>
      <w:r w:rsidR="00085739" w:rsidRPr="007709FD">
        <w:rPr>
          <w:rFonts w:ascii="Arial" w:hAnsi="Arial" w:cs="Arial"/>
          <w:sz w:val="20"/>
          <w:szCs w:val="20"/>
        </w:rPr>
        <w:t>A Credenciada deve permitir o acompanhamento e a fiscalização da Contratante ou da comissão designada para tal, se assim solicitada pela contratante.</w:t>
      </w:r>
    </w:p>
    <w:p w:rsidR="005A6423" w:rsidRPr="007709FD" w:rsidRDefault="005A6423" w:rsidP="00144EF4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sz w:val="20"/>
          <w:szCs w:val="20"/>
        </w:rPr>
        <w:t xml:space="preserve">.1.14. </w:t>
      </w:r>
      <w:r w:rsidR="00085739" w:rsidRPr="007709FD">
        <w:rPr>
          <w:rFonts w:ascii="Arial" w:hAnsi="Arial" w:cs="Arial"/>
          <w:sz w:val="20"/>
          <w:szCs w:val="20"/>
        </w:rPr>
        <w:t>A Credenciada deverá de imediato, quando solicitado, apresentar material biológico, documentos, prontuários ou demais informações necessárias ao acompanhamento da execução do contrato.</w:t>
      </w:r>
    </w:p>
    <w:p w:rsidR="005A6423" w:rsidRPr="007709FD" w:rsidRDefault="005A6423" w:rsidP="00144EF4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sz w:val="20"/>
          <w:szCs w:val="20"/>
        </w:rPr>
        <w:t xml:space="preserve">.1.15. </w:t>
      </w:r>
      <w:r w:rsidR="00085739" w:rsidRPr="007709FD">
        <w:rPr>
          <w:rFonts w:ascii="Arial" w:hAnsi="Arial" w:cs="Arial"/>
          <w:sz w:val="20"/>
          <w:szCs w:val="20"/>
        </w:rPr>
        <w:t xml:space="preserve">Fica estabelecido que os Credenciados </w:t>
      </w:r>
      <w:proofErr w:type="gramStart"/>
      <w:r w:rsidR="00085739" w:rsidRPr="007709FD">
        <w:rPr>
          <w:rFonts w:ascii="Arial" w:hAnsi="Arial" w:cs="Arial"/>
          <w:sz w:val="20"/>
          <w:szCs w:val="20"/>
        </w:rPr>
        <w:t>realizarão</w:t>
      </w:r>
      <w:proofErr w:type="gramEnd"/>
      <w:r w:rsidR="00085739" w:rsidRPr="007709FD">
        <w:rPr>
          <w:rFonts w:ascii="Arial" w:hAnsi="Arial" w:cs="Arial"/>
          <w:sz w:val="20"/>
          <w:szCs w:val="20"/>
        </w:rPr>
        <w:t xml:space="preserve"> todos os exames distribuídos pela Secretaria Municipal de Saúde, incluindo-se aí os que porventura não possam ser feitos no Laboratório Municipal, ainda que as solicitações desses exames tenham sido inicialmente encaminhadas diretamente para o Laboratório Municipal.</w:t>
      </w:r>
    </w:p>
    <w:p w:rsidR="00345BEC" w:rsidRPr="007709FD" w:rsidRDefault="00345BEC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5A6423" w:rsidRPr="007709FD" w:rsidRDefault="00232549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sz w:val="20"/>
          <w:szCs w:val="20"/>
        </w:rPr>
        <w:t xml:space="preserve">.1.16. </w:t>
      </w:r>
      <w:r w:rsidR="00085739" w:rsidRPr="007709FD">
        <w:rPr>
          <w:rFonts w:ascii="Arial" w:hAnsi="Arial" w:cs="Arial"/>
          <w:sz w:val="20"/>
          <w:szCs w:val="20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5A6423" w:rsidRPr="007709FD" w:rsidRDefault="005A6423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85739" w:rsidRPr="007709FD" w:rsidRDefault="00232549" w:rsidP="00085739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sz w:val="20"/>
          <w:szCs w:val="20"/>
        </w:rPr>
        <w:t xml:space="preserve">.1.17. </w:t>
      </w:r>
      <w:r w:rsidR="00085739" w:rsidRPr="007709FD">
        <w:rPr>
          <w:rFonts w:ascii="Arial" w:hAnsi="Arial" w:cs="Arial"/>
          <w:sz w:val="20"/>
          <w:szCs w:val="20"/>
        </w:rPr>
        <w:t xml:space="preserve">Os resultados dos exames deverão ser entregues nos seguintes prazos: </w:t>
      </w:r>
    </w:p>
    <w:p w:rsidR="00085739" w:rsidRPr="007709FD" w:rsidRDefault="00085739" w:rsidP="00085739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a) Os exames de rotina, em até 04 (quatro) dias úteis;</w:t>
      </w:r>
    </w:p>
    <w:p w:rsidR="00085739" w:rsidRPr="007709FD" w:rsidRDefault="00085739" w:rsidP="00085739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b) Os de maior complexidade, em até 08 (oito) dias úteis;</w:t>
      </w:r>
    </w:p>
    <w:p w:rsidR="005A6423" w:rsidRPr="007709FD" w:rsidRDefault="00085739" w:rsidP="00085739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c) Os casos excepcionais deverão obedecer aos prazos estabelecidos</w:t>
      </w:r>
    </w:p>
    <w:p w:rsidR="005A6423" w:rsidRPr="007709FD" w:rsidRDefault="005A6423" w:rsidP="00144EF4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85739" w:rsidRPr="007709FD" w:rsidRDefault="00232549" w:rsidP="00085739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sz w:val="20"/>
          <w:szCs w:val="20"/>
        </w:rPr>
        <w:t xml:space="preserve">.1.18. </w:t>
      </w:r>
      <w:r w:rsidR="00085739" w:rsidRPr="007709FD">
        <w:rPr>
          <w:rFonts w:ascii="Arial" w:hAnsi="Arial" w:cs="Arial"/>
          <w:sz w:val="20"/>
          <w:szCs w:val="20"/>
        </w:rPr>
        <w:t>A entrega dos resultados dos exames dar-se-á no local onde foi realizada a coleta, salvo nos casos de exames de HIV, que deverão seguir os protocolos determinados pela SEMUS.</w:t>
      </w:r>
    </w:p>
    <w:p w:rsidR="005A6423" w:rsidRPr="007709FD" w:rsidRDefault="005A6423" w:rsidP="00144EF4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A6423" w:rsidRPr="007709FD" w:rsidRDefault="005A6423" w:rsidP="00144EF4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A6423" w:rsidRPr="007709FD" w:rsidRDefault="00232549" w:rsidP="00144EF4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13</w:t>
      </w:r>
      <w:r w:rsidR="005A6423" w:rsidRPr="007709FD">
        <w:rPr>
          <w:rFonts w:ascii="Arial" w:hAnsi="Arial" w:cs="Arial"/>
          <w:bCs/>
          <w:sz w:val="20"/>
          <w:szCs w:val="20"/>
        </w:rPr>
        <w:t xml:space="preserve">.1.19. </w:t>
      </w:r>
      <w:r w:rsidR="00085739" w:rsidRPr="007709FD">
        <w:rPr>
          <w:rFonts w:ascii="Arial" w:hAnsi="Arial" w:cs="Arial"/>
          <w:sz w:val="20"/>
          <w:szCs w:val="20"/>
        </w:rPr>
        <w:t>A Credenciada fica proibida de ceder ou transferir para terceiros a realização de exames de rotina constantes na tabela de Procedimentos SIA/SUS, sem prévia autorização da Contratante.</w:t>
      </w:r>
    </w:p>
    <w:p w:rsidR="00232549" w:rsidRPr="007709FD" w:rsidRDefault="00232549" w:rsidP="00144EF4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14. DA CONTRATAÇÃO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14.1. </w:t>
      </w:r>
      <w:r w:rsidRPr="007709FD">
        <w:rPr>
          <w:rFonts w:ascii="Arial" w:hAnsi="Arial" w:cs="Arial"/>
          <w:sz w:val="20"/>
          <w:szCs w:val="20"/>
        </w:rPr>
        <w:t>Para o fiel cumprimento das obrigações assumidas será firmado o contrato de acordo com a legislação vigente (conforme minuta de contrato apresentada no Anexo IV).</w:t>
      </w:r>
    </w:p>
    <w:p w:rsidR="00D80F3E" w:rsidRPr="007709FD" w:rsidRDefault="00D80F3E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lastRenderedPageBreak/>
        <w:t xml:space="preserve">14.2. </w:t>
      </w:r>
      <w:r w:rsidRPr="007709FD">
        <w:rPr>
          <w:rFonts w:ascii="Arial" w:hAnsi="Arial" w:cs="Arial"/>
          <w:sz w:val="20"/>
          <w:szCs w:val="20"/>
        </w:rPr>
        <w:t xml:space="preserve">A Prefeitura do Município de Palmeira convocará os selecionados para assinar o CONTRATO, no prazo de 05 (cinco) dias úteis a contar do recebimento da notificação para comparecer à Administração, </w:t>
      </w:r>
      <w:proofErr w:type="gramStart"/>
      <w:r w:rsidRPr="007709FD">
        <w:rPr>
          <w:rFonts w:ascii="Arial" w:hAnsi="Arial" w:cs="Arial"/>
          <w:sz w:val="20"/>
          <w:szCs w:val="20"/>
        </w:rPr>
        <w:t>sob pena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de decair o direito à contratação.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14.3. </w:t>
      </w:r>
      <w:r w:rsidRPr="007709FD">
        <w:rPr>
          <w:rFonts w:ascii="Arial" w:hAnsi="Arial" w:cs="Arial"/>
          <w:sz w:val="20"/>
          <w:szCs w:val="20"/>
        </w:rPr>
        <w:t xml:space="preserve">A </w:t>
      </w:r>
      <w:r w:rsidR="00232549" w:rsidRPr="007709FD">
        <w:rPr>
          <w:rFonts w:ascii="Arial" w:hAnsi="Arial" w:cs="Arial"/>
          <w:sz w:val="20"/>
          <w:szCs w:val="20"/>
        </w:rPr>
        <w:t>prestação dos serviços</w:t>
      </w:r>
      <w:r w:rsidRPr="007709FD">
        <w:rPr>
          <w:rFonts w:ascii="Arial" w:hAnsi="Arial" w:cs="Arial"/>
          <w:sz w:val="20"/>
          <w:szCs w:val="20"/>
        </w:rPr>
        <w:t xml:space="preserve"> descritos no objeto do presente edital somente poderá ser efetivada após a assinatura do contrato.</w:t>
      </w:r>
    </w:p>
    <w:p w:rsidR="001C25B0" w:rsidRPr="007709FD" w:rsidRDefault="001C25B0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15. DA VIGÊNCIA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15.1. O Contrato a ser firmado terá vigência até </w:t>
      </w:r>
      <w:r w:rsidR="005A6423" w:rsidRPr="007709FD">
        <w:rPr>
          <w:rFonts w:ascii="Arial" w:hAnsi="Arial" w:cs="Arial"/>
          <w:sz w:val="20"/>
          <w:szCs w:val="20"/>
        </w:rPr>
        <w:t xml:space="preserve">31 de dezembro de </w:t>
      </w:r>
      <w:r w:rsidR="004F4A8A">
        <w:rPr>
          <w:rFonts w:ascii="Arial" w:hAnsi="Arial" w:cs="Arial"/>
          <w:sz w:val="20"/>
          <w:szCs w:val="20"/>
        </w:rPr>
        <w:t>2021</w:t>
      </w:r>
      <w:r w:rsidR="00C42FE7" w:rsidRPr="007709FD">
        <w:rPr>
          <w:rFonts w:ascii="Arial" w:hAnsi="Arial" w:cs="Arial"/>
          <w:sz w:val="20"/>
          <w:szCs w:val="20"/>
        </w:rPr>
        <w:t>,</w:t>
      </w:r>
      <w:r w:rsidR="00B95C8F" w:rsidRPr="007709FD">
        <w:rPr>
          <w:rFonts w:ascii="Arial" w:hAnsi="Arial" w:cs="Arial"/>
          <w:sz w:val="20"/>
          <w:szCs w:val="20"/>
        </w:rPr>
        <w:t xml:space="preserve"> </w:t>
      </w:r>
      <w:r w:rsidR="005F4508">
        <w:rPr>
          <w:rFonts w:ascii="Arial" w:hAnsi="Arial" w:cs="Arial"/>
          <w:sz w:val="20"/>
          <w:szCs w:val="20"/>
        </w:rPr>
        <w:t>com início a partir da assinatura do contrato</w:t>
      </w:r>
      <w:r w:rsidR="00C42FE7" w:rsidRPr="007709FD">
        <w:rPr>
          <w:rFonts w:ascii="Arial" w:hAnsi="Arial" w:cs="Arial"/>
          <w:sz w:val="20"/>
          <w:szCs w:val="20"/>
        </w:rPr>
        <w:t>.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16. DAS SANÇÕES ADMINISTRATIVAS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Pela inexecução total ou parcial do </w:t>
      </w:r>
      <w:r w:rsidR="00232549" w:rsidRPr="007709FD">
        <w:rPr>
          <w:rFonts w:ascii="Arial" w:hAnsi="Arial" w:cs="Arial"/>
          <w:sz w:val="20"/>
          <w:szCs w:val="20"/>
        </w:rPr>
        <w:t>contrat</w:t>
      </w:r>
      <w:r w:rsidRPr="007709FD">
        <w:rPr>
          <w:rFonts w:ascii="Arial" w:hAnsi="Arial" w:cs="Arial"/>
          <w:sz w:val="20"/>
          <w:szCs w:val="20"/>
        </w:rPr>
        <w:t xml:space="preserve">o, o Município de Palmeira </w:t>
      </w:r>
      <w:proofErr w:type="gramStart"/>
      <w:r w:rsidRPr="007709FD">
        <w:rPr>
          <w:rFonts w:ascii="Arial" w:hAnsi="Arial" w:cs="Arial"/>
          <w:sz w:val="20"/>
          <w:szCs w:val="20"/>
        </w:rPr>
        <w:t>poderá,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garantida a prévia defesa, aplicar aos CREDENCIADOS, às seguintes penalidades: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I – advertência;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II – multa, na forma prevista no instrumento convocatório ou no contrato;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Administração, por prazo não superior a 02 (dois) anos; e,</w:t>
      </w:r>
    </w:p>
    <w:p w:rsidR="001F0A3C" w:rsidRPr="007709FD" w:rsidRDefault="001F0A3C" w:rsidP="00144EF4">
      <w:pPr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IV – declaração de inidoneidade para contratar com a Administração Pública, por prazo não superior a </w:t>
      </w:r>
      <w:proofErr w:type="gramStart"/>
      <w:r w:rsidRPr="007709FD">
        <w:rPr>
          <w:rFonts w:ascii="Arial" w:hAnsi="Arial" w:cs="Arial"/>
          <w:sz w:val="20"/>
          <w:szCs w:val="20"/>
        </w:rPr>
        <w:t>5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(cinco) anos.</w:t>
      </w:r>
    </w:p>
    <w:p w:rsidR="006E2A56" w:rsidRPr="007709FD" w:rsidRDefault="006E2A56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>17. DISPOSIÇÕES GERAIS</w:t>
      </w: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17.1</w:t>
      </w:r>
      <w:r w:rsidRPr="007709FD">
        <w:rPr>
          <w:rFonts w:ascii="Arial" w:hAnsi="Arial" w:cs="Arial"/>
          <w:color w:val="000000"/>
          <w:sz w:val="20"/>
          <w:szCs w:val="20"/>
        </w:rPr>
        <w:t>. O interessado é responsável pela fidelidade e legitimidade das informações e dos documentos apresentados em qualquer fase;</w:t>
      </w:r>
    </w:p>
    <w:p w:rsidR="00345BEC" w:rsidRPr="007709FD" w:rsidRDefault="00345BEC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17.2</w:t>
      </w:r>
      <w:r w:rsidRPr="007709FD">
        <w:rPr>
          <w:rFonts w:ascii="Arial" w:hAnsi="Arial" w:cs="Arial"/>
          <w:color w:val="000000"/>
          <w:sz w:val="20"/>
          <w:szCs w:val="20"/>
        </w:rPr>
        <w:t>. Reserva-se ao Município o direito de solicitar, em qualquer época ou oportunidade, informações complementares;</w:t>
      </w: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17.3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Não se permitirá a qualquer das licitantes </w:t>
      </w:r>
      <w:proofErr w:type="gramStart"/>
      <w:r w:rsidRPr="007709FD">
        <w:rPr>
          <w:rFonts w:ascii="Arial" w:hAnsi="Arial" w:cs="Arial"/>
          <w:color w:val="000000"/>
          <w:sz w:val="20"/>
          <w:szCs w:val="20"/>
        </w:rPr>
        <w:t>abster-se</w:t>
      </w:r>
      <w:proofErr w:type="gramEnd"/>
      <w:r w:rsidRPr="007709FD">
        <w:rPr>
          <w:rFonts w:ascii="Arial" w:hAnsi="Arial" w:cs="Arial"/>
          <w:color w:val="000000"/>
          <w:sz w:val="20"/>
          <w:szCs w:val="20"/>
        </w:rPr>
        <w:t xml:space="preserve"> de prestar os serviços autorizados;</w:t>
      </w: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17.4</w:t>
      </w:r>
      <w:r w:rsidRPr="007709FD">
        <w:rPr>
          <w:rFonts w:ascii="Arial" w:hAnsi="Arial" w:cs="Arial"/>
          <w:color w:val="000000"/>
          <w:sz w:val="20"/>
          <w:szCs w:val="20"/>
        </w:rPr>
        <w:t>. Fica assegurado ao Município o direito de no interesse da Administração, sem que caiba às proponentes qualquer tipo de reclamação ou indenização anular ou revogar, o presente a qualquer tempo, desde que ocorrentes as hipóteses de ilegalidade ou interesse público, fundamentados conforme prescrição contida no Art. 49, da Lei nº 8.666/93, dando ciência aos interessados mediante a afixação do comunicado no Quadro de Avisos da PMP e publicação na imprensa oficial;</w:t>
      </w: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17.</w:t>
      </w:r>
      <w:r w:rsidR="00B045AA" w:rsidRPr="007709FD">
        <w:rPr>
          <w:rFonts w:ascii="Arial" w:hAnsi="Arial" w:cs="Arial"/>
          <w:bCs/>
          <w:color w:val="000000"/>
          <w:sz w:val="20"/>
          <w:szCs w:val="20"/>
        </w:rPr>
        <w:t>5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O prestador de serviços, se </w:t>
      </w:r>
      <w:proofErr w:type="gramStart"/>
      <w:r w:rsidRPr="007709FD">
        <w:rPr>
          <w:rFonts w:ascii="Arial" w:hAnsi="Arial" w:cs="Arial"/>
          <w:color w:val="000000"/>
          <w:sz w:val="20"/>
          <w:szCs w:val="20"/>
        </w:rPr>
        <w:t>desejar</w:t>
      </w:r>
      <w:proofErr w:type="gramEnd"/>
      <w:r w:rsidRPr="007709FD">
        <w:rPr>
          <w:rFonts w:ascii="Arial" w:hAnsi="Arial" w:cs="Arial"/>
          <w:color w:val="000000"/>
          <w:sz w:val="20"/>
          <w:szCs w:val="20"/>
        </w:rPr>
        <w:t xml:space="preserve"> interromper a prestação dos mesmos, deverá comunicar formalmente a Secretaria de Saúde expondo os motivos, com antecedência mínima de 30 (trinta) dias;</w:t>
      </w: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17.</w:t>
      </w:r>
      <w:r w:rsidR="00B045AA" w:rsidRPr="007709FD">
        <w:rPr>
          <w:rFonts w:ascii="Arial" w:hAnsi="Arial" w:cs="Arial"/>
          <w:bCs/>
          <w:color w:val="000000"/>
          <w:sz w:val="20"/>
          <w:szCs w:val="20"/>
        </w:rPr>
        <w:t>6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O credenciamento implicará aceitação integral e irretratável das normas do </w:t>
      </w:r>
      <w:proofErr w:type="gramStart"/>
      <w:r w:rsidRPr="007709FD">
        <w:rPr>
          <w:rFonts w:ascii="Arial" w:hAnsi="Arial" w:cs="Arial"/>
          <w:color w:val="000000"/>
          <w:sz w:val="20"/>
          <w:szCs w:val="20"/>
        </w:rPr>
        <w:t>Edital e anexos</w:t>
      </w:r>
      <w:proofErr w:type="gramEnd"/>
      <w:r w:rsidRPr="007709FD">
        <w:rPr>
          <w:rFonts w:ascii="Arial" w:hAnsi="Arial" w:cs="Arial"/>
          <w:color w:val="000000"/>
          <w:sz w:val="20"/>
          <w:szCs w:val="20"/>
        </w:rPr>
        <w:t>, bem como, na observância dos preceitos legais e regulamentares, ressalvados o direito de impugnação e recurso;</w:t>
      </w: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17.</w:t>
      </w:r>
      <w:r w:rsidR="00B045AA" w:rsidRPr="007709FD">
        <w:rPr>
          <w:rFonts w:ascii="Arial" w:hAnsi="Arial" w:cs="Arial"/>
          <w:bCs/>
          <w:color w:val="000000"/>
          <w:sz w:val="20"/>
          <w:szCs w:val="20"/>
        </w:rPr>
        <w:t>7</w:t>
      </w:r>
      <w:r w:rsidRPr="007709FD">
        <w:rPr>
          <w:rFonts w:ascii="Arial" w:hAnsi="Arial" w:cs="Arial"/>
          <w:color w:val="000000"/>
          <w:sz w:val="20"/>
          <w:szCs w:val="20"/>
        </w:rPr>
        <w:t>. Não será permitida a subcontratação parcial e/ou global desta licitação;</w:t>
      </w: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17.8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É </w:t>
      </w:r>
      <w:r w:rsidR="00345BEC" w:rsidRPr="007709FD">
        <w:rPr>
          <w:rFonts w:ascii="Arial" w:hAnsi="Arial" w:cs="Arial"/>
          <w:color w:val="000000"/>
          <w:sz w:val="20"/>
          <w:szCs w:val="20"/>
        </w:rPr>
        <w:t>permitida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 a impugnação ao presente edital no prazo de 05 (cinco) dias após a publicação do mesmo, sendo que o credenciamento presume a aceitação de todas as suas cláusulas;</w:t>
      </w:r>
    </w:p>
    <w:p w:rsidR="00144EF4" w:rsidRPr="007709FD" w:rsidRDefault="00144EF4" w:rsidP="00144EF4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1F0A3C" w:rsidRPr="007709FD" w:rsidRDefault="001F0A3C" w:rsidP="00B403B0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1</w:t>
      </w:r>
      <w:r w:rsidR="00144EF4" w:rsidRPr="007709FD">
        <w:rPr>
          <w:rFonts w:ascii="Arial" w:hAnsi="Arial" w:cs="Arial"/>
          <w:b/>
          <w:bCs/>
          <w:sz w:val="20"/>
          <w:szCs w:val="20"/>
        </w:rPr>
        <w:t>8</w:t>
      </w:r>
      <w:r w:rsidRPr="007709FD">
        <w:rPr>
          <w:rFonts w:ascii="Arial" w:hAnsi="Arial" w:cs="Arial"/>
          <w:b/>
          <w:bCs/>
          <w:sz w:val="20"/>
          <w:szCs w:val="20"/>
        </w:rPr>
        <w:t>. DISPOSIÇÕES FINAIS</w:t>
      </w:r>
    </w:p>
    <w:p w:rsidR="001F0A3C" w:rsidRPr="007709FD" w:rsidRDefault="001F0A3C" w:rsidP="00B403B0">
      <w:pPr>
        <w:tabs>
          <w:tab w:val="right" w:pos="8800"/>
        </w:tabs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</w:t>
      </w:r>
      <w:r w:rsidR="00144EF4" w:rsidRPr="007709FD">
        <w:rPr>
          <w:rFonts w:ascii="Arial" w:hAnsi="Arial" w:cs="Arial"/>
          <w:bCs/>
          <w:sz w:val="20"/>
          <w:szCs w:val="20"/>
        </w:rPr>
        <w:t>8</w:t>
      </w:r>
      <w:r w:rsidRPr="007709FD">
        <w:rPr>
          <w:rFonts w:ascii="Arial" w:hAnsi="Arial" w:cs="Arial"/>
          <w:bCs/>
          <w:sz w:val="20"/>
          <w:szCs w:val="20"/>
        </w:rPr>
        <w:t xml:space="preserve">.1. </w:t>
      </w:r>
      <w:r w:rsidRPr="007709FD">
        <w:rPr>
          <w:rFonts w:ascii="Arial" w:hAnsi="Arial" w:cs="Arial"/>
          <w:sz w:val="20"/>
          <w:szCs w:val="20"/>
        </w:rPr>
        <w:t>O CREDENCIADO CONTRATADO é responsável pela fidedignidade e</w:t>
      </w:r>
      <w:r w:rsidR="00B403B0" w:rsidRPr="007709FD">
        <w:rPr>
          <w:rFonts w:ascii="Arial" w:hAnsi="Arial" w:cs="Arial"/>
          <w:sz w:val="20"/>
          <w:szCs w:val="20"/>
        </w:rPr>
        <w:t xml:space="preserve"> </w:t>
      </w:r>
      <w:r w:rsidRPr="007709FD">
        <w:rPr>
          <w:rFonts w:ascii="Arial" w:hAnsi="Arial" w:cs="Arial"/>
          <w:sz w:val="20"/>
          <w:szCs w:val="20"/>
        </w:rPr>
        <w:t>legitimidade das informações e dos documentos apresentados.</w:t>
      </w:r>
    </w:p>
    <w:p w:rsidR="001F0A3C" w:rsidRPr="007709FD" w:rsidRDefault="001F0A3C" w:rsidP="00B403B0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B045AA" w:rsidRPr="007709FD" w:rsidRDefault="00B045AA" w:rsidP="00B403B0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18.2</w:t>
      </w:r>
      <w:r w:rsidRPr="007709FD">
        <w:rPr>
          <w:rFonts w:ascii="Arial" w:hAnsi="Arial" w:cs="Arial"/>
          <w:color w:val="000000"/>
          <w:sz w:val="20"/>
          <w:szCs w:val="20"/>
        </w:rPr>
        <w:t>. A constatação, no curso da presente, de condutas ou procedimentos que impliquem em atos contrários ao alcance dos fins nela objetivados, ensejará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8.666/93.</w:t>
      </w:r>
    </w:p>
    <w:p w:rsidR="00B045AA" w:rsidRPr="007709FD" w:rsidRDefault="00B045AA" w:rsidP="00B403B0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1F0A3C" w:rsidRPr="007709FD" w:rsidRDefault="001F0A3C" w:rsidP="00B403B0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</w:t>
      </w:r>
      <w:r w:rsidR="00144EF4" w:rsidRPr="007709FD">
        <w:rPr>
          <w:rFonts w:ascii="Arial" w:hAnsi="Arial" w:cs="Arial"/>
          <w:bCs/>
          <w:sz w:val="20"/>
          <w:szCs w:val="20"/>
        </w:rPr>
        <w:t>8</w:t>
      </w:r>
      <w:r w:rsidRPr="007709FD">
        <w:rPr>
          <w:rFonts w:ascii="Arial" w:hAnsi="Arial" w:cs="Arial"/>
          <w:bCs/>
          <w:sz w:val="20"/>
          <w:szCs w:val="20"/>
        </w:rPr>
        <w:t>.</w:t>
      </w:r>
      <w:r w:rsidR="00B045AA" w:rsidRPr="007709FD">
        <w:rPr>
          <w:rFonts w:ascii="Arial" w:hAnsi="Arial" w:cs="Arial"/>
          <w:bCs/>
          <w:sz w:val="20"/>
          <w:szCs w:val="20"/>
        </w:rPr>
        <w:t>3</w:t>
      </w:r>
      <w:r w:rsidRPr="007709FD">
        <w:rPr>
          <w:rFonts w:ascii="Arial" w:hAnsi="Arial" w:cs="Arial"/>
          <w:bCs/>
          <w:sz w:val="20"/>
          <w:szCs w:val="20"/>
        </w:rPr>
        <w:t xml:space="preserve">. </w:t>
      </w:r>
      <w:r w:rsidRPr="007709FD">
        <w:rPr>
          <w:rFonts w:ascii="Arial" w:hAnsi="Arial" w:cs="Arial"/>
          <w:sz w:val="20"/>
          <w:szCs w:val="20"/>
        </w:rPr>
        <w:t>Os casos omissos serão resolvidos pela Comissão de Licitação, que decidirá com base na legislação em vigor.</w:t>
      </w:r>
    </w:p>
    <w:p w:rsidR="001F0A3C" w:rsidRPr="007709FD" w:rsidRDefault="001F0A3C" w:rsidP="00B403B0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1F0A3C" w:rsidRPr="007709FD" w:rsidRDefault="001F0A3C" w:rsidP="00B403B0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</w:t>
      </w:r>
      <w:r w:rsidR="00144EF4" w:rsidRPr="007709FD">
        <w:rPr>
          <w:rFonts w:ascii="Arial" w:hAnsi="Arial" w:cs="Arial"/>
          <w:bCs/>
          <w:sz w:val="20"/>
          <w:szCs w:val="20"/>
        </w:rPr>
        <w:t>8</w:t>
      </w:r>
      <w:r w:rsidR="00B045AA" w:rsidRPr="007709FD">
        <w:rPr>
          <w:rFonts w:ascii="Arial" w:hAnsi="Arial" w:cs="Arial"/>
          <w:bCs/>
          <w:sz w:val="20"/>
          <w:szCs w:val="20"/>
        </w:rPr>
        <w:t>.4</w:t>
      </w:r>
      <w:r w:rsidRPr="007709FD">
        <w:rPr>
          <w:rFonts w:ascii="Arial" w:hAnsi="Arial" w:cs="Arial"/>
          <w:bCs/>
          <w:sz w:val="20"/>
          <w:szCs w:val="20"/>
        </w:rPr>
        <w:t xml:space="preserve">. </w:t>
      </w:r>
      <w:r w:rsidRPr="007709FD">
        <w:rPr>
          <w:rFonts w:ascii="Arial" w:hAnsi="Arial" w:cs="Arial"/>
          <w:sz w:val="20"/>
          <w:szCs w:val="20"/>
        </w:rPr>
        <w:t>Os anexos fazem parte do edital independentemente de transcrição.</w:t>
      </w:r>
    </w:p>
    <w:p w:rsidR="001F0A3C" w:rsidRPr="007709FD" w:rsidRDefault="001F0A3C" w:rsidP="00B403B0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1F0A3C" w:rsidRPr="007709FD" w:rsidRDefault="001F0A3C" w:rsidP="00B403B0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>1</w:t>
      </w:r>
      <w:r w:rsidR="00144EF4" w:rsidRPr="007709FD">
        <w:rPr>
          <w:rFonts w:ascii="Arial" w:hAnsi="Arial" w:cs="Arial"/>
          <w:bCs/>
          <w:sz w:val="20"/>
          <w:szCs w:val="20"/>
        </w:rPr>
        <w:t>8</w:t>
      </w:r>
      <w:r w:rsidR="00B045AA" w:rsidRPr="007709FD">
        <w:rPr>
          <w:rFonts w:ascii="Arial" w:hAnsi="Arial" w:cs="Arial"/>
          <w:bCs/>
          <w:sz w:val="20"/>
          <w:szCs w:val="20"/>
        </w:rPr>
        <w:t>.5</w:t>
      </w:r>
      <w:r w:rsidRPr="007709FD">
        <w:rPr>
          <w:rFonts w:ascii="Arial" w:hAnsi="Arial" w:cs="Arial"/>
          <w:bCs/>
          <w:sz w:val="20"/>
          <w:szCs w:val="20"/>
        </w:rPr>
        <w:t>.</w:t>
      </w:r>
      <w:r w:rsidRPr="007709FD">
        <w:rPr>
          <w:rFonts w:ascii="Arial" w:hAnsi="Arial" w:cs="Arial"/>
          <w:sz w:val="20"/>
          <w:szCs w:val="20"/>
        </w:rPr>
        <w:t xml:space="preserve"> Fica eleito o foro da cidade de Otacílio Costa, SC, como competente</w:t>
      </w:r>
      <w:r w:rsidR="00345BEC" w:rsidRPr="007709FD">
        <w:rPr>
          <w:rFonts w:ascii="Arial" w:hAnsi="Arial" w:cs="Arial"/>
          <w:sz w:val="20"/>
          <w:szCs w:val="20"/>
        </w:rPr>
        <w:t xml:space="preserve"> </w:t>
      </w:r>
      <w:r w:rsidRPr="007709FD">
        <w:rPr>
          <w:rFonts w:ascii="Arial" w:hAnsi="Arial" w:cs="Arial"/>
          <w:sz w:val="20"/>
          <w:szCs w:val="20"/>
        </w:rPr>
        <w:t>para dirimir todas as questões decorrentes do credenciamento.</w:t>
      </w:r>
    </w:p>
    <w:p w:rsidR="0092541C" w:rsidRPr="007709FD" w:rsidRDefault="0092541C" w:rsidP="00B403B0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2541C" w:rsidRPr="007709FD" w:rsidRDefault="0092541C" w:rsidP="00B403B0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171CF" w:rsidRPr="007709FD" w:rsidRDefault="00A171CF" w:rsidP="00B403B0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4F4A8A">
        <w:rPr>
          <w:rFonts w:ascii="Arial" w:hAnsi="Arial" w:cs="Arial"/>
          <w:color w:val="000000"/>
          <w:sz w:val="20"/>
          <w:szCs w:val="20"/>
        </w:rPr>
        <w:t>26 de maio de 2021</w:t>
      </w:r>
      <w:r w:rsidRPr="007709FD">
        <w:rPr>
          <w:rFonts w:ascii="Arial" w:hAnsi="Arial" w:cs="Arial"/>
          <w:color w:val="000000"/>
          <w:sz w:val="20"/>
          <w:szCs w:val="20"/>
        </w:rPr>
        <w:t>.</w:t>
      </w:r>
    </w:p>
    <w:p w:rsidR="00B045AA" w:rsidRPr="007709FD" w:rsidRDefault="00B045AA" w:rsidP="00B403B0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  <w:sz w:val="20"/>
          <w:szCs w:val="20"/>
        </w:rPr>
      </w:pPr>
    </w:p>
    <w:p w:rsidR="00B045AA" w:rsidRPr="007709FD" w:rsidRDefault="005C2523" w:rsidP="005C2523">
      <w:pPr>
        <w:pStyle w:val="ecwestern"/>
        <w:shd w:val="clear" w:color="auto" w:fill="FFFFFF"/>
        <w:tabs>
          <w:tab w:val="left" w:pos="3990"/>
        </w:tabs>
        <w:spacing w:after="0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444444"/>
          <w:sz w:val="20"/>
          <w:szCs w:val="20"/>
        </w:rPr>
        <w:tab/>
      </w:r>
    </w:p>
    <w:p w:rsidR="00144EF4" w:rsidRPr="007709FD" w:rsidRDefault="004F4A8A" w:rsidP="00B403B0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                                                                     FERNANDA DE SOUZA CÓRDOVA</w:t>
      </w:r>
    </w:p>
    <w:p w:rsidR="00A171CF" w:rsidRPr="007709FD" w:rsidRDefault="00A171CF" w:rsidP="002116B6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>Prefeit</w:t>
      </w:r>
      <w:r w:rsidR="004F4A8A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 xml:space="preserve"> Municipal</w:t>
      </w:r>
      <w:r w:rsidR="008A368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85739" w:rsidRPr="007709FD" w:rsidRDefault="00B045AA" w:rsidP="003C1925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085739" w:rsidRPr="007709FD" w:rsidSect="007823A1">
          <w:headerReference w:type="default" r:id="rId9"/>
          <w:footerReference w:type="default" r:id="rId10"/>
          <w:pgSz w:w="11906" w:h="16838" w:code="9"/>
          <w:pgMar w:top="1560" w:right="1134" w:bottom="1134" w:left="426" w:header="709" w:footer="709" w:gutter="0"/>
          <w:cols w:space="708"/>
          <w:docGrid w:linePitch="360"/>
        </w:sect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3C1925" w:rsidRPr="007709FD" w:rsidRDefault="003C1925" w:rsidP="003C1925">
      <w:pPr>
        <w:pStyle w:val="NormalWeb"/>
        <w:shd w:val="clear" w:color="auto" w:fill="FFFFFF"/>
        <w:spacing w:after="0"/>
        <w:jc w:val="center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ANEXO I</w:t>
      </w:r>
    </w:p>
    <w:p w:rsidR="003C1925" w:rsidRPr="007709FD" w:rsidRDefault="003C1925" w:rsidP="003C1925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  <w:sz w:val="20"/>
          <w:szCs w:val="20"/>
        </w:rPr>
      </w:pPr>
    </w:p>
    <w:p w:rsidR="003C1925" w:rsidRPr="007709FD" w:rsidRDefault="003C1925" w:rsidP="003C1925">
      <w:pPr>
        <w:pStyle w:val="ecwestern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>TABELA SUS COM DESCRIÇÃO DOS EXAMES E VALOR A SER PAGO</w:t>
      </w:r>
    </w:p>
    <w:p w:rsidR="003C1925" w:rsidRPr="007709FD" w:rsidRDefault="003C1925" w:rsidP="003C192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  <w:sz w:val="20"/>
          <w:szCs w:val="20"/>
        </w:rPr>
      </w:pPr>
    </w:p>
    <w:p w:rsidR="003C1925" w:rsidRDefault="003C192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  <w:sz w:val="20"/>
          <w:szCs w:val="20"/>
        </w:rPr>
      </w:pPr>
    </w:p>
    <w:p w:rsidR="00545E9A" w:rsidRPr="007709FD" w:rsidRDefault="00545E9A" w:rsidP="00545E9A">
      <w:pPr>
        <w:pStyle w:val="ecwestern"/>
        <w:shd w:val="clear" w:color="auto" w:fill="FFFFFF"/>
        <w:spacing w:after="0"/>
        <w:rPr>
          <w:rFonts w:ascii="Arial" w:hAnsi="Arial" w:cs="Arial"/>
          <w:color w:val="444444"/>
          <w:sz w:val="20"/>
          <w:szCs w:val="20"/>
        </w:rPr>
        <w:sectPr w:rsidR="00545E9A" w:rsidRPr="007709FD" w:rsidSect="00545E9A">
          <w:pgSz w:w="16838" w:h="11906" w:orient="landscape" w:code="9"/>
          <w:pgMar w:top="1552" w:right="962" w:bottom="1134" w:left="2268" w:header="709" w:footer="709" w:gutter="0"/>
          <w:cols w:space="708"/>
          <w:docGrid w:linePitch="360"/>
        </w:sectPr>
      </w:pPr>
      <w:r>
        <w:t xml:space="preserve">A Tabela de SUS (Sistema Único de Saúde) está disponível para download </w:t>
      </w:r>
      <w:proofErr w:type="gramStart"/>
      <w:r>
        <w:t>na home</w:t>
      </w:r>
      <w:proofErr w:type="gramEnd"/>
      <w:r>
        <w:t xml:space="preserve"> </w:t>
      </w:r>
      <w:proofErr w:type="spellStart"/>
      <w:r>
        <w:t>page</w:t>
      </w:r>
      <w:proofErr w:type="spellEnd"/>
      <w:r>
        <w:t xml:space="preserve"> www.palmeira.sc.gov.br, link "Licitações". </w:t>
      </w:r>
      <w:proofErr w:type="gramStart"/>
      <w:r>
        <w:t>juntamente</w:t>
      </w:r>
      <w:proofErr w:type="gramEnd"/>
      <w:r>
        <w:t xml:space="preserve"> com o arquivo que contém este edital.</w:t>
      </w:r>
    </w:p>
    <w:p w:rsidR="00A171CF" w:rsidRPr="007709FD" w:rsidRDefault="00A171CF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ANEXO II</w:t>
      </w:r>
    </w:p>
    <w:p w:rsidR="00A171CF" w:rsidRPr="007709FD" w:rsidRDefault="00A171CF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  <w:sz w:val="20"/>
          <w:szCs w:val="20"/>
        </w:rPr>
      </w:pPr>
    </w:p>
    <w:p w:rsidR="00A171CF" w:rsidRPr="007709FD" w:rsidRDefault="00A171CF">
      <w:pPr>
        <w:pStyle w:val="NormalWeb"/>
        <w:shd w:val="clear" w:color="auto" w:fill="FFFFFF"/>
        <w:spacing w:after="0"/>
        <w:jc w:val="center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>DECLARAÇÃO</w:t>
      </w: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590F73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EMPRESA TAL, inscrita no CNPJ </w:t>
      </w:r>
      <w:proofErr w:type="gramStart"/>
      <w:r w:rsidRPr="007709FD">
        <w:rPr>
          <w:rFonts w:ascii="Arial" w:hAnsi="Arial" w:cs="Arial"/>
          <w:sz w:val="20"/>
          <w:szCs w:val="20"/>
        </w:rPr>
        <w:t>n.º ...</w:t>
      </w:r>
      <w:proofErr w:type="gramEnd"/>
      <w:r w:rsidRPr="007709FD">
        <w:rPr>
          <w:rFonts w:ascii="Arial" w:hAnsi="Arial" w:cs="Arial"/>
          <w:sz w:val="20"/>
          <w:szCs w:val="20"/>
        </w:rPr>
        <w:t>..............., com endereço tal ...................., por intermédio de seu representante legal, Sr. (</w:t>
      </w:r>
      <w:proofErr w:type="spellStart"/>
      <w:r w:rsidRPr="007709FD">
        <w:rPr>
          <w:rFonts w:ascii="Arial" w:hAnsi="Arial" w:cs="Arial"/>
          <w:sz w:val="20"/>
          <w:szCs w:val="20"/>
        </w:rPr>
        <w:t>sra.</w:t>
      </w:r>
      <w:proofErr w:type="spellEnd"/>
      <w:r w:rsidRPr="007709FD">
        <w:rPr>
          <w:rFonts w:ascii="Arial" w:hAnsi="Arial" w:cs="Arial"/>
          <w:sz w:val="20"/>
          <w:szCs w:val="20"/>
        </w:rPr>
        <w:t xml:space="preserve">) ..........., portador(a) da CI n.º ................ </w:t>
      </w:r>
      <w:proofErr w:type="gramStart"/>
      <w:r w:rsidRPr="007709FD">
        <w:rPr>
          <w:rFonts w:ascii="Arial" w:hAnsi="Arial" w:cs="Arial"/>
          <w:sz w:val="20"/>
          <w:szCs w:val="20"/>
        </w:rPr>
        <w:t>e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do CPF n.º ..............., </w:t>
      </w:r>
      <w:r w:rsidRPr="007709FD">
        <w:rPr>
          <w:rFonts w:ascii="Arial" w:hAnsi="Arial" w:cs="Arial"/>
          <w:b/>
          <w:bCs/>
          <w:sz w:val="20"/>
          <w:szCs w:val="20"/>
        </w:rPr>
        <w:t xml:space="preserve">DECLARA SOB AS PENAS DA LEI, </w:t>
      </w:r>
      <w:r w:rsidRPr="007709FD">
        <w:rPr>
          <w:rFonts w:ascii="Arial" w:hAnsi="Arial" w:cs="Arial"/>
          <w:sz w:val="20"/>
          <w:szCs w:val="20"/>
        </w:rPr>
        <w:t>que após tomar ciência na íntegra, aceita e adere às condições estabelecidas no edital acima mencionado, inclusive quanto ao preço, comprometendo-se a prestar os serviços na forma e condições preconizadas e a atender às normas vigentes.</w:t>
      </w: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7709FD">
        <w:rPr>
          <w:rFonts w:ascii="Arial" w:hAnsi="Arial" w:cs="Arial"/>
          <w:sz w:val="20"/>
          <w:szCs w:val="20"/>
        </w:rPr>
        <w:t>Declaramos,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ainda possuir pessoal qualificado, de acordo com as normas técnicas pertinentes, assumindo toda e qualquer responsabilidade administrativa, civil e criminal pelos exames realizados, incluindo coleta, análise, resultado e instruções dadas aos pacientes, bem como, em relação a quaisquer outros atos praticados em relação ao objeto. </w:t>
      </w: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Nada mais havendo a declarar.</w:t>
      </w: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Palmeira</w:t>
      </w:r>
      <w:proofErr w:type="gramStart"/>
      <w:r w:rsidRPr="007709FD">
        <w:rPr>
          <w:rFonts w:ascii="Arial" w:hAnsi="Arial" w:cs="Arial"/>
          <w:sz w:val="20"/>
          <w:szCs w:val="20"/>
        </w:rPr>
        <w:t>, .</w:t>
      </w:r>
      <w:r w:rsidR="00B045AA" w:rsidRPr="007709FD">
        <w:rPr>
          <w:rFonts w:ascii="Arial" w:hAnsi="Arial" w:cs="Arial"/>
          <w:sz w:val="20"/>
          <w:szCs w:val="20"/>
        </w:rPr>
        <w:t>..</w:t>
      </w:r>
      <w:proofErr w:type="gramEnd"/>
      <w:r w:rsidR="00B045AA" w:rsidRPr="007709FD">
        <w:rPr>
          <w:rFonts w:ascii="Arial" w:hAnsi="Arial" w:cs="Arial"/>
          <w:sz w:val="20"/>
          <w:szCs w:val="20"/>
        </w:rPr>
        <w:t xml:space="preserve">..de .................. </w:t>
      </w:r>
      <w:proofErr w:type="gramStart"/>
      <w:r w:rsidR="00B045AA" w:rsidRPr="007709FD">
        <w:rPr>
          <w:rFonts w:ascii="Arial" w:hAnsi="Arial" w:cs="Arial"/>
          <w:sz w:val="20"/>
          <w:szCs w:val="20"/>
        </w:rPr>
        <w:t>de</w:t>
      </w:r>
      <w:proofErr w:type="gramEnd"/>
      <w:r w:rsidR="00B045AA" w:rsidRPr="007709FD">
        <w:rPr>
          <w:rFonts w:ascii="Arial" w:hAnsi="Arial" w:cs="Arial"/>
          <w:sz w:val="20"/>
          <w:szCs w:val="20"/>
        </w:rPr>
        <w:t xml:space="preserve"> </w:t>
      </w:r>
      <w:r w:rsidR="004F4A8A">
        <w:rPr>
          <w:rFonts w:ascii="Arial" w:hAnsi="Arial" w:cs="Arial"/>
          <w:sz w:val="20"/>
          <w:szCs w:val="20"/>
        </w:rPr>
        <w:t>2021</w:t>
      </w:r>
      <w:r w:rsidRPr="007709FD">
        <w:rPr>
          <w:rFonts w:ascii="Arial" w:hAnsi="Arial" w:cs="Arial"/>
          <w:sz w:val="20"/>
          <w:szCs w:val="20"/>
        </w:rPr>
        <w:t>.</w:t>
      </w: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Nome da Empresa</w:t>
      </w: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Nome do Representante Legal (assinatura)</w:t>
      </w:r>
    </w:p>
    <w:p w:rsidR="00A171CF" w:rsidRPr="007709FD" w:rsidRDefault="005A6423" w:rsidP="00590F73">
      <w:pPr>
        <w:pStyle w:val="NormalWeb"/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br w:type="page"/>
      </w:r>
      <w:r w:rsidR="00A171CF" w:rsidRPr="007709FD">
        <w:rPr>
          <w:rFonts w:ascii="Arial" w:hAnsi="Arial" w:cs="Arial"/>
          <w:b/>
          <w:bCs/>
          <w:sz w:val="20"/>
          <w:szCs w:val="20"/>
        </w:rPr>
        <w:lastRenderedPageBreak/>
        <w:t>ANEXO III</w:t>
      </w:r>
    </w:p>
    <w:p w:rsidR="00A171CF" w:rsidRPr="007709FD" w:rsidRDefault="00A171CF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590F73" w:rsidRPr="007709FD" w:rsidRDefault="00590F73" w:rsidP="001D1DFD">
      <w:pPr>
        <w:pStyle w:val="NormalWeb"/>
        <w:shd w:val="clear" w:color="auto" w:fill="FFFFFF"/>
        <w:spacing w:after="0"/>
        <w:jc w:val="center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 xml:space="preserve">CERTIFICADO DE </w:t>
      </w:r>
      <w:r w:rsidR="001D1DFD" w:rsidRPr="007709FD">
        <w:rPr>
          <w:rFonts w:ascii="Arial" w:hAnsi="Arial" w:cs="Arial"/>
          <w:b/>
          <w:bCs/>
          <w:i/>
          <w:iCs/>
          <w:sz w:val="20"/>
          <w:szCs w:val="20"/>
        </w:rPr>
        <w:t>CREDENCIAMENTO</w:t>
      </w: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 xml:space="preserve"> Nº </w:t>
      </w:r>
      <w:r w:rsidR="004F4A8A">
        <w:rPr>
          <w:rFonts w:ascii="Arial" w:hAnsi="Arial" w:cs="Arial"/>
          <w:b/>
          <w:bCs/>
          <w:i/>
          <w:iCs/>
          <w:sz w:val="20"/>
          <w:szCs w:val="20"/>
        </w:rPr>
        <w:t>04/2021</w:t>
      </w:r>
    </w:p>
    <w:p w:rsidR="00590F73" w:rsidRPr="007709FD" w:rsidRDefault="00590F73" w:rsidP="00590F73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590F73" w:rsidRPr="007709FD" w:rsidRDefault="00590F73" w:rsidP="00590F73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A37CE" w:rsidTr="001A37CE">
        <w:tc>
          <w:tcPr>
            <w:tcW w:w="9778" w:type="dxa"/>
          </w:tcPr>
          <w:tbl>
            <w:tblPr>
              <w:tblW w:w="980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274"/>
              <w:gridCol w:w="2199"/>
              <w:gridCol w:w="2439"/>
              <w:gridCol w:w="2891"/>
            </w:tblGrid>
            <w:tr w:rsidR="001A37CE" w:rsidRPr="001A37CE" w:rsidTr="00DB0413">
              <w:trPr>
                <w:trHeight w:val="545"/>
                <w:tblCellSpacing w:w="0" w:type="dxa"/>
              </w:trPr>
              <w:tc>
                <w:tcPr>
                  <w:tcW w:w="2274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EMPRESA:</w:t>
                  </w:r>
                </w:p>
              </w:tc>
              <w:tc>
                <w:tcPr>
                  <w:tcW w:w="7529" w:type="dxa"/>
                  <w:gridSpan w:val="3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7CE" w:rsidRPr="001A37CE" w:rsidTr="00DB0413">
              <w:trPr>
                <w:trHeight w:val="545"/>
                <w:tblCellSpacing w:w="0" w:type="dxa"/>
              </w:trPr>
              <w:tc>
                <w:tcPr>
                  <w:tcW w:w="9803" w:type="dxa"/>
                  <w:gridSpan w:val="4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CNPJ: INSCR. MUN.:</w:t>
                  </w:r>
                </w:p>
              </w:tc>
            </w:tr>
            <w:tr w:rsidR="001A37CE" w:rsidRPr="001A37CE" w:rsidTr="00DB0413">
              <w:trPr>
                <w:trHeight w:val="564"/>
                <w:tblCellSpacing w:w="0" w:type="dxa"/>
              </w:trPr>
              <w:tc>
                <w:tcPr>
                  <w:tcW w:w="9803" w:type="dxa"/>
                  <w:gridSpan w:val="4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ENDEREÇO:</w:t>
                  </w:r>
                </w:p>
              </w:tc>
            </w:tr>
            <w:tr w:rsidR="001A37CE" w:rsidRPr="001A37CE" w:rsidTr="00DB0413">
              <w:trPr>
                <w:trHeight w:val="545"/>
                <w:tblCellSpacing w:w="0" w:type="dxa"/>
              </w:trPr>
              <w:tc>
                <w:tcPr>
                  <w:tcW w:w="9803" w:type="dxa"/>
                  <w:gridSpan w:val="4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TELEFONE/FAX: E-MAIL:</w:t>
                  </w:r>
                </w:p>
              </w:tc>
            </w:tr>
            <w:tr w:rsidR="001A37CE" w:rsidRPr="001A37CE" w:rsidTr="00DB0413">
              <w:trPr>
                <w:trHeight w:val="545"/>
                <w:tblCellSpacing w:w="0" w:type="dxa"/>
              </w:trPr>
              <w:tc>
                <w:tcPr>
                  <w:tcW w:w="2274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SÓCIOS:</w:t>
                  </w:r>
                </w:p>
              </w:tc>
              <w:tc>
                <w:tcPr>
                  <w:tcW w:w="7529" w:type="dxa"/>
                  <w:gridSpan w:val="3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7CE" w:rsidRPr="001A37CE" w:rsidTr="00DB0413">
              <w:trPr>
                <w:trHeight w:val="564"/>
                <w:tblCellSpacing w:w="0" w:type="dxa"/>
              </w:trPr>
              <w:tc>
                <w:tcPr>
                  <w:tcW w:w="9803" w:type="dxa"/>
                  <w:gridSpan w:val="4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BANCO: AGÊNCIA: C/C:</w:t>
                  </w:r>
                </w:p>
              </w:tc>
            </w:tr>
            <w:tr w:rsidR="001A37CE" w:rsidRPr="001A37CE" w:rsidTr="00DB0413">
              <w:trPr>
                <w:trHeight w:val="345"/>
                <w:tblCellSpacing w:w="0" w:type="dxa"/>
              </w:trPr>
              <w:tc>
                <w:tcPr>
                  <w:tcW w:w="9803" w:type="dxa"/>
                  <w:gridSpan w:val="4"/>
                </w:tcPr>
                <w:p w:rsidR="001A37CE" w:rsidRPr="001A37CE" w:rsidRDefault="001A37CE" w:rsidP="00DB0413">
                  <w:pPr>
                    <w:pStyle w:val="Ttulo2"/>
                    <w:jc w:val="both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DOCUMENTOS</w:t>
                  </w:r>
                </w:p>
              </w:tc>
            </w:tr>
            <w:tr w:rsidR="001A37CE" w:rsidRPr="001A37CE" w:rsidTr="00DB0413">
              <w:trPr>
                <w:trHeight w:val="564"/>
                <w:tblCellSpacing w:w="0" w:type="dxa"/>
              </w:trPr>
              <w:tc>
                <w:tcPr>
                  <w:tcW w:w="2274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219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NÚMERO</w:t>
                  </w:r>
                </w:p>
              </w:tc>
              <w:tc>
                <w:tcPr>
                  <w:tcW w:w="243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DATA DE EMISSÃO</w:t>
                  </w:r>
                </w:p>
              </w:tc>
              <w:tc>
                <w:tcPr>
                  <w:tcW w:w="2891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DATA DE VALIDADE</w:t>
                  </w:r>
                </w:p>
              </w:tc>
            </w:tr>
            <w:tr w:rsidR="001A37CE" w:rsidRPr="001A37CE" w:rsidTr="00DB0413">
              <w:trPr>
                <w:trHeight w:val="545"/>
                <w:tblCellSpacing w:w="0" w:type="dxa"/>
              </w:trPr>
              <w:tc>
                <w:tcPr>
                  <w:tcW w:w="2274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CNPJ:</w:t>
                  </w:r>
                </w:p>
              </w:tc>
              <w:tc>
                <w:tcPr>
                  <w:tcW w:w="219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7CE" w:rsidRPr="001A37CE" w:rsidTr="00DB0413">
              <w:trPr>
                <w:trHeight w:val="545"/>
                <w:tblCellSpacing w:w="0" w:type="dxa"/>
              </w:trPr>
              <w:tc>
                <w:tcPr>
                  <w:tcW w:w="2274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CONT. SOCIAL:</w:t>
                  </w:r>
                </w:p>
              </w:tc>
              <w:tc>
                <w:tcPr>
                  <w:tcW w:w="219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7CE" w:rsidRPr="001A37CE" w:rsidTr="00DB0413">
              <w:trPr>
                <w:trHeight w:val="564"/>
                <w:tblCellSpacing w:w="0" w:type="dxa"/>
              </w:trPr>
              <w:tc>
                <w:tcPr>
                  <w:tcW w:w="2274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</w:rPr>
                    <w:t>ALV. SANITÁRIO:</w:t>
                  </w:r>
                </w:p>
              </w:tc>
              <w:tc>
                <w:tcPr>
                  <w:tcW w:w="219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A37CE" w:rsidRPr="001A37CE" w:rsidTr="00DB0413">
              <w:trPr>
                <w:trHeight w:val="545"/>
                <w:tblCellSpacing w:w="0" w:type="dxa"/>
              </w:trPr>
              <w:tc>
                <w:tcPr>
                  <w:tcW w:w="2274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CND – INSS:</w:t>
                  </w:r>
                </w:p>
              </w:tc>
              <w:tc>
                <w:tcPr>
                  <w:tcW w:w="219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243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2891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</w:tr>
            <w:tr w:rsidR="001A37CE" w:rsidRPr="001A37CE" w:rsidTr="00DB0413">
              <w:trPr>
                <w:trHeight w:val="545"/>
                <w:tblCellSpacing w:w="0" w:type="dxa"/>
              </w:trPr>
              <w:tc>
                <w:tcPr>
                  <w:tcW w:w="2274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CRF – FGTS:</w:t>
                  </w:r>
                </w:p>
              </w:tc>
              <w:tc>
                <w:tcPr>
                  <w:tcW w:w="219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243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2891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</w:tr>
            <w:tr w:rsidR="001A37CE" w:rsidRPr="001A37CE" w:rsidTr="00DB0413">
              <w:trPr>
                <w:trHeight w:val="564"/>
                <w:tblCellSpacing w:w="0" w:type="dxa"/>
              </w:trPr>
              <w:tc>
                <w:tcPr>
                  <w:tcW w:w="2274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1A37CE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DECLARAÇÃO:</w:t>
                  </w:r>
                </w:p>
              </w:tc>
              <w:tc>
                <w:tcPr>
                  <w:tcW w:w="219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2439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  <w:tc>
                <w:tcPr>
                  <w:tcW w:w="2891" w:type="dxa"/>
                </w:tcPr>
                <w:p w:rsidR="001A37CE" w:rsidRPr="001A37CE" w:rsidRDefault="001A37CE" w:rsidP="00DB0413">
                  <w:pPr>
                    <w:pStyle w:val="ecwestern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1A37CE" w:rsidRDefault="001A37CE"/>
        </w:tc>
      </w:tr>
    </w:tbl>
    <w:p w:rsidR="00590F73" w:rsidRPr="007709FD" w:rsidRDefault="00590F73" w:rsidP="00590F73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590F73" w:rsidRPr="007709FD" w:rsidRDefault="00590F73" w:rsidP="00590F73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lang w:val="pt-PT"/>
        </w:rPr>
      </w:pPr>
    </w:p>
    <w:p w:rsidR="00590F73" w:rsidRPr="007709FD" w:rsidRDefault="00590F73" w:rsidP="00590F73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Palmeira, _____ de ________ </w:t>
      </w:r>
      <w:proofErr w:type="spellStart"/>
      <w:r w:rsidRPr="007709FD">
        <w:rPr>
          <w:rFonts w:ascii="Arial" w:hAnsi="Arial" w:cs="Arial"/>
          <w:sz w:val="20"/>
          <w:szCs w:val="20"/>
        </w:rPr>
        <w:t>de</w:t>
      </w:r>
      <w:proofErr w:type="spellEnd"/>
      <w:r w:rsidRPr="007709FD">
        <w:rPr>
          <w:rFonts w:ascii="Arial" w:hAnsi="Arial" w:cs="Arial"/>
          <w:sz w:val="20"/>
          <w:szCs w:val="20"/>
        </w:rPr>
        <w:t xml:space="preserve"> </w:t>
      </w:r>
      <w:r w:rsidR="004F4A8A">
        <w:rPr>
          <w:rFonts w:ascii="Arial" w:hAnsi="Arial" w:cs="Arial"/>
          <w:sz w:val="20"/>
          <w:szCs w:val="20"/>
        </w:rPr>
        <w:t>2021</w:t>
      </w:r>
      <w:r w:rsidRPr="007709FD">
        <w:rPr>
          <w:rFonts w:ascii="Arial" w:hAnsi="Arial" w:cs="Arial"/>
          <w:sz w:val="20"/>
          <w:szCs w:val="20"/>
        </w:rPr>
        <w:t>.</w:t>
      </w:r>
    </w:p>
    <w:p w:rsidR="00590F73" w:rsidRPr="007709FD" w:rsidRDefault="00590F73" w:rsidP="00590F73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590F73" w:rsidRPr="007709FD" w:rsidRDefault="00590F73" w:rsidP="00590F73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590F73" w:rsidRPr="007709FD" w:rsidRDefault="00590F73" w:rsidP="00590F73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  <w:r w:rsidRPr="007709F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ANEXO IV</w:t>
      </w:r>
    </w:p>
    <w:p w:rsidR="002116B6" w:rsidRPr="007709FD" w:rsidRDefault="002116B6" w:rsidP="00590F73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116B6" w:rsidRPr="007709FD" w:rsidRDefault="002116B6" w:rsidP="00590F73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2ADE" w:rsidRPr="007709FD" w:rsidRDefault="002116B6" w:rsidP="00590F73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 xml:space="preserve">CREDENCIAMENTO Nº </w:t>
      </w:r>
      <w:r w:rsidR="004F4A8A">
        <w:rPr>
          <w:rFonts w:ascii="Arial" w:hAnsi="Arial" w:cs="Arial"/>
          <w:b/>
          <w:bCs/>
          <w:color w:val="000000"/>
          <w:sz w:val="20"/>
          <w:szCs w:val="20"/>
        </w:rPr>
        <w:t>04/2021</w:t>
      </w:r>
    </w:p>
    <w:p w:rsidR="00615E72" w:rsidRPr="007709FD" w:rsidRDefault="00615E72" w:rsidP="00615E72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>MINUTA DE CONTRATO</w:t>
      </w:r>
    </w:p>
    <w:p w:rsidR="00615E72" w:rsidRPr="007709FD" w:rsidRDefault="00615E72" w:rsidP="00615E72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15E72" w:rsidRPr="007709FD" w:rsidRDefault="00615E72" w:rsidP="00615E72">
      <w:pPr>
        <w:pStyle w:val="NormalWeb"/>
        <w:shd w:val="clear" w:color="auto" w:fill="FFFFFF"/>
        <w:spacing w:after="0"/>
        <w:jc w:val="center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Pelo presente instrumento, de um lado o </w:t>
      </w:r>
      <w:r w:rsidRPr="007709FD">
        <w:rPr>
          <w:rFonts w:ascii="Arial" w:hAnsi="Arial" w:cs="Arial"/>
          <w:b/>
          <w:bCs/>
          <w:sz w:val="20"/>
          <w:szCs w:val="20"/>
        </w:rPr>
        <w:t>MUNICIPIO DE PALMEIRA</w:t>
      </w:r>
      <w:r w:rsidRPr="007709FD">
        <w:rPr>
          <w:rFonts w:ascii="Arial" w:hAnsi="Arial" w:cs="Arial"/>
          <w:sz w:val="20"/>
          <w:szCs w:val="20"/>
        </w:rPr>
        <w:t xml:space="preserve">, Estado de Santa Catarina, pessoa jurídica de direito público interno, inscrita no CNPJ sob n°. 01.610.566/0001-06, com sede a Av. Roberto </w:t>
      </w:r>
      <w:proofErr w:type="spellStart"/>
      <w:r w:rsidRPr="007709FD">
        <w:rPr>
          <w:rFonts w:ascii="Arial" w:hAnsi="Arial" w:cs="Arial"/>
          <w:sz w:val="20"/>
          <w:szCs w:val="20"/>
        </w:rPr>
        <w:t>Hemkemaier</w:t>
      </w:r>
      <w:proofErr w:type="spellEnd"/>
      <w:r w:rsidRPr="007709FD">
        <w:rPr>
          <w:rFonts w:ascii="Arial" w:hAnsi="Arial" w:cs="Arial"/>
          <w:sz w:val="20"/>
          <w:szCs w:val="20"/>
        </w:rPr>
        <w:t xml:space="preserve"> – n°. 200, Centro, em Palmeira/SC, aqui denominada CONTRATANTE, neste a</w:t>
      </w:r>
      <w:r w:rsidR="004F4A8A">
        <w:rPr>
          <w:rFonts w:ascii="Arial" w:hAnsi="Arial" w:cs="Arial"/>
          <w:sz w:val="20"/>
          <w:szCs w:val="20"/>
        </w:rPr>
        <w:t>to representada pela</w:t>
      </w:r>
      <w:r w:rsidR="003656DC">
        <w:rPr>
          <w:rFonts w:ascii="Arial" w:hAnsi="Arial" w:cs="Arial"/>
          <w:sz w:val="20"/>
          <w:szCs w:val="20"/>
        </w:rPr>
        <w:t xml:space="preserve"> Prefeita</w:t>
      </w:r>
      <w:r w:rsidRPr="007709FD">
        <w:rPr>
          <w:rFonts w:ascii="Arial" w:hAnsi="Arial" w:cs="Arial"/>
          <w:sz w:val="20"/>
          <w:szCs w:val="20"/>
        </w:rPr>
        <w:t xml:space="preserve"> Municipal, Sr</w:t>
      </w:r>
      <w:r w:rsidR="003656DC">
        <w:rPr>
          <w:rFonts w:ascii="Arial" w:hAnsi="Arial" w:cs="Arial"/>
          <w:sz w:val="20"/>
          <w:szCs w:val="20"/>
        </w:rPr>
        <w:t>a</w:t>
      </w:r>
      <w:r w:rsidRPr="007709FD">
        <w:rPr>
          <w:rFonts w:ascii="Arial" w:hAnsi="Arial" w:cs="Arial"/>
          <w:sz w:val="20"/>
          <w:szCs w:val="20"/>
        </w:rPr>
        <w:t xml:space="preserve">. </w:t>
      </w:r>
      <w:r w:rsidR="003656DC">
        <w:rPr>
          <w:rFonts w:ascii="Arial" w:hAnsi="Arial" w:cs="Arial"/>
          <w:sz w:val="20"/>
          <w:szCs w:val="20"/>
        </w:rPr>
        <w:t xml:space="preserve">Fernanda de Souza </w:t>
      </w:r>
      <w:proofErr w:type="spellStart"/>
      <w:r w:rsidR="003656DC">
        <w:rPr>
          <w:rFonts w:ascii="Arial" w:hAnsi="Arial" w:cs="Arial"/>
          <w:sz w:val="20"/>
          <w:szCs w:val="20"/>
        </w:rPr>
        <w:t>Córdova</w:t>
      </w:r>
      <w:proofErr w:type="spellEnd"/>
      <w:r w:rsidRPr="007709FD">
        <w:rPr>
          <w:rFonts w:ascii="Arial" w:hAnsi="Arial" w:cs="Arial"/>
          <w:sz w:val="20"/>
          <w:szCs w:val="20"/>
        </w:rPr>
        <w:t>, e de outro lado</w:t>
      </w:r>
      <w:proofErr w:type="gramStart"/>
      <w:r w:rsidRPr="007709FD">
        <w:rPr>
          <w:rFonts w:ascii="Arial" w:hAnsi="Arial" w:cs="Arial"/>
          <w:sz w:val="20"/>
          <w:szCs w:val="20"/>
        </w:rPr>
        <w:t>, ...</w:t>
      </w:r>
      <w:proofErr w:type="gramEnd"/>
      <w:r w:rsidRPr="007709FD">
        <w:rPr>
          <w:rFonts w:ascii="Arial" w:hAnsi="Arial" w:cs="Arial"/>
          <w:sz w:val="20"/>
          <w:szCs w:val="20"/>
        </w:rPr>
        <w:t>........................................,</w:t>
      </w:r>
      <w:r w:rsidRPr="007709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09FD">
        <w:rPr>
          <w:rFonts w:ascii="Arial" w:hAnsi="Arial" w:cs="Arial"/>
          <w:sz w:val="20"/>
          <w:szCs w:val="20"/>
        </w:rPr>
        <w:t xml:space="preserve">pessoa jurídica de direito privado, inscrita no CNPJ sob nº.  </w:t>
      </w:r>
      <w:proofErr w:type="gramStart"/>
      <w:r w:rsidRPr="007709FD">
        <w:rPr>
          <w:rFonts w:ascii="Arial" w:hAnsi="Arial" w:cs="Arial"/>
          <w:sz w:val="20"/>
          <w:szCs w:val="20"/>
        </w:rPr>
        <w:t>...........................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, estabelecida na Rua .............. – </w:t>
      </w:r>
      <w:proofErr w:type="gramStart"/>
      <w:r w:rsidRPr="007709FD">
        <w:rPr>
          <w:rFonts w:ascii="Arial" w:hAnsi="Arial" w:cs="Arial"/>
          <w:sz w:val="20"/>
          <w:szCs w:val="20"/>
        </w:rPr>
        <w:t>n°. ...</w:t>
      </w:r>
      <w:proofErr w:type="gramEnd"/>
      <w:r w:rsidRPr="007709FD">
        <w:rPr>
          <w:rFonts w:ascii="Arial" w:hAnsi="Arial" w:cs="Arial"/>
          <w:sz w:val="20"/>
          <w:szCs w:val="20"/>
        </w:rPr>
        <w:t>......, ..............., ................, aqui denominada simplesmente CONTRATADA, neste ato representada por seu ....................., Sr. (a) .............., têm entre si como justo  e contratado o que segue:</w:t>
      </w:r>
    </w:p>
    <w:p w:rsidR="00615E72" w:rsidRPr="007709FD" w:rsidRDefault="00615E72" w:rsidP="00615E72">
      <w:pPr>
        <w:ind w:left="426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615E72" w:rsidRPr="007709FD" w:rsidRDefault="00615E72" w:rsidP="00615E72">
      <w:pPr>
        <w:jc w:val="both"/>
        <w:rPr>
          <w:rFonts w:ascii="Arial" w:hAnsi="Arial" w:cs="Arial"/>
          <w:b/>
          <w:i/>
          <w:iCs/>
          <w:sz w:val="20"/>
          <w:szCs w:val="20"/>
          <w:highlight w:val="yellow"/>
        </w:rPr>
      </w:pPr>
    </w:p>
    <w:p w:rsidR="00615E72" w:rsidRPr="00545E9A" w:rsidRDefault="00615E72" w:rsidP="00615E72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45E9A">
        <w:rPr>
          <w:rFonts w:ascii="Arial" w:hAnsi="Arial" w:cs="Arial"/>
          <w:b/>
          <w:i/>
          <w:iCs/>
          <w:sz w:val="20"/>
          <w:szCs w:val="20"/>
          <w:u w:val="single"/>
        </w:rPr>
        <w:t>I. DO OBJETO</w:t>
      </w:r>
    </w:p>
    <w:p w:rsidR="002116B6" w:rsidRPr="007709FD" w:rsidRDefault="002116B6" w:rsidP="002116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b/>
          <w:i/>
          <w:iCs/>
          <w:sz w:val="20"/>
          <w:szCs w:val="20"/>
        </w:rPr>
        <w:t>CLÁUSULA PRIMEIRA</w:t>
      </w:r>
      <w:r w:rsidRPr="007709FD">
        <w:rPr>
          <w:rFonts w:ascii="Arial" w:hAnsi="Arial" w:cs="Arial"/>
          <w:i/>
          <w:iCs/>
          <w:sz w:val="20"/>
          <w:szCs w:val="20"/>
        </w:rPr>
        <w:t xml:space="preserve"> - 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É objeto desta contratação o </w:t>
      </w:r>
      <w:r w:rsidRPr="007709FD">
        <w:rPr>
          <w:rFonts w:ascii="Arial" w:hAnsi="Arial" w:cs="Arial"/>
          <w:b/>
          <w:bCs/>
          <w:color w:val="000000"/>
          <w:sz w:val="20"/>
          <w:szCs w:val="20"/>
        </w:rPr>
        <w:t xml:space="preserve">credenciamento </w:t>
      </w:r>
      <w:r w:rsidRPr="007709FD">
        <w:rPr>
          <w:rFonts w:ascii="Arial" w:hAnsi="Arial" w:cs="Arial"/>
          <w:color w:val="000000"/>
          <w:sz w:val="20"/>
          <w:szCs w:val="20"/>
        </w:rPr>
        <w:t>de laboratórios, para realização de exames clínicos aos munícipes</w:t>
      </w:r>
      <w:r w:rsidRPr="007709FD">
        <w:rPr>
          <w:rFonts w:ascii="Arial" w:hAnsi="Arial" w:cs="Arial"/>
          <w:i/>
          <w:iCs/>
          <w:sz w:val="20"/>
          <w:szCs w:val="20"/>
        </w:rPr>
        <w:t xml:space="preserve">, </w:t>
      </w:r>
      <w:r w:rsidRPr="007709FD">
        <w:rPr>
          <w:rFonts w:ascii="Arial" w:hAnsi="Arial" w:cs="Arial"/>
          <w:sz w:val="20"/>
          <w:szCs w:val="20"/>
        </w:rPr>
        <w:t>em procedimento licitatório disciplinado pela Lei Federal 8.666/93, com as modificações introduzidas pela Lei Federal 8.883/94; pelo estabelecido no Edital</w:t>
      </w:r>
      <w:r w:rsidR="0013123C" w:rsidRPr="007709FD">
        <w:rPr>
          <w:rFonts w:ascii="Arial" w:hAnsi="Arial" w:cs="Arial"/>
          <w:sz w:val="20"/>
          <w:szCs w:val="20"/>
        </w:rPr>
        <w:t xml:space="preserve"> </w:t>
      </w:r>
      <w:r w:rsidR="004C55D7" w:rsidRPr="007709FD">
        <w:rPr>
          <w:rFonts w:ascii="Arial" w:hAnsi="Arial" w:cs="Arial"/>
          <w:sz w:val="20"/>
          <w:szCs w:val="20"/>
        </w:rPr>
        <w:t xml:space="preserve">de Credenciamento </w:t>
      </w:r>
      <w:r w:rsidRPr="007709FD">
        <w:rPr>
          <w:rFonts w:ascii="Arial" w:hAnsi="Arial" w:cs="Arial"/>
          <w:sz w:val="20"/>
          <w:szCs w:val="20"/>
        </w:rPr>
        <w:t xml:space="preserve">n°. </w:t>
      </w:r>
      <w:r w:rsidR="00BE6999">
        <w:rPr>
          <w:rFonts w:ascii="Arial" w:hAnsi="Arial" w:cs="Arial"/>
          <w:sz w:val="20"/>
          <w:szCs w:val="20"/>
        </w:rPr>
        <w:t>03/2021</w:t>
      </w:r>
      <w:r w:rsidRPr="007709FD">
        <w:rPr>
          <w:rFonts w:ascii="Arial" w:hAnsi="Arial" w:cs="Arial"/>
          <w:sz w:val="20"/>
          <w:szCs w:val="20"/>
        </w:rPr>
        <w:t xml:space="preserve">, </w:t>
      </w:r>
      <w:r w:rsidRPr="007709FD">
        <w:rPr>
          <w:rFonts w:ascii="Arial" w:hAnsi="Arial" w:cs="Arial"/>
          <w:color w:val="000000"/>
          <w:sz w:val="20"/>
          <w:szCs w:val="20"/>
        </w:rPr>
        <w:t>o qual faz parte integrante do presente contrato, independentemente de anexação ou transcrição.</w:t>
      </w:r>
    </w:p>
    <w:p w:rsidR="002116B6" w:rsidRPr="007709FD" w:rsidRDefault="002116B6" w:rsidP="002116B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/>
          <w:i/>
          <w:iCs/>
          <w:sz w:val="20"/>
          <w:szCs w:val="20"/>
        </w:rPr>
        <w:t>CLÁUSULA SEGUNDA</w:t>
      </w:r>
      <w:r w:rsidRPr="007709FD">
        <w:rPr>
          <w:rFonts w:ascii="Arial" w:hAnsi="Arial" w:cs="Arial"/>
          <w:i/>
          <w:iCs/>
          <w:sz w:val="20"/>
          <w:szCs w:val="20"/>
        </w:rPr>
        <w:t xml:space="preserve"> -</w:t>
      </w:r>
      <w:r w:rsidRPr="007709FD">
        <w:rPr>
          <w:rFonts w:ascii="Arial" w:hAnsi="Arial" w:cs="Arial"/>
          <w:sz w:val="20"/>
          <w:szCs w:val="20"/>
        </w:rPr>
        <w:t xml:space="preserve"> </w:t>
      </w:r>
      <w:r w:rsidRPr="007709FD">
        <w:rPr>
          <w:rFonts w:ascii="Arial" w:hAnsi="Arial" w:cs="Arial"/>
          <w:bCs/>
          <w:color w:val="000000"/>
          <w:sz w:val="20"/>
          <w:szCs w:val="20"/>
        </w:rPr>
        <w:t>as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 empresas credenciadas se comprometem com a prestação de serviços, que consiste em coleta, análise e divulgação dos resultados referentes aos exames constantes do anexo I do edital ou outros que forem incluídos através de aditivos a este instrumento.</w:t>
      </w:r>
    </w:p>
    <w:p w:rsidR="00615E72" w:rsidRPr="007709FD" w:rsidRDefault="00615E72" w:rsidP="00615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15E72" w:rsidRPr="007709FD" w:rsidRDefault="00615E72" w:rsidP="00615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II. DA PRESTAÇÃO DE SERVIÇOS 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 xml:space="preserve">CLÁUSULA TERCEIRA – 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A coleta do material deverá ser definida juntamente com a Secretaria de Saúde, com dias e horários fixos, em sede própria no município. </w:t>
      </w:r>
    </w:p>
    <w:p w:rsidR="00615E72" w:rsidRPr="007709FD" w:rsidRDefault="00615E72" w:rsidP="00615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15E72" w:rsidRPr="007709FD" w:rsidRDefault="00615E72" w:rsidP="00615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15E72" w:rsidRPr="007709FD" w:rsidRDefault="00615E72" w:rsidP="00615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III. DO VALOR E DO PAGAMENTO</w:t>
      </w:r>
    </w:p>
    <w:p w:rsidR="00615E72" w:rsidRPr="007709FD" w:rsidRDefault="00615E72" w:rsidP="00615E72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 xml:space="preserve">CLÁUSULA QUARTA </w:t>
      </w:r>
      <w:r w:rsidRPr="007709FD">
        <w:rPr>
          <w:rFonts w:ascii="Arial" w:hAnsi="Arial" w:cs="Arial"/>
          <w:sz w:val="20"/>
          <w:szCs w:val="20"/>
        </w:rPr>
        <w:t xml:space="preserve">- A </w:t>
      </w:r>
      <w:r w:rsidRPr="007709FD">
        <w:rPr>
          <w:rFonts w:ascii="Arial" w:hAnsi="Arial" w:cs="Arial"/>
          <w:color w:val="000000"/>
          <w:sz w:val="20"/>
          <w:szCs w:val="20"/>
        </w:rPr>
        <w:t>realização de exames clínicos</w:t>
      </w:r>
      <w:r w:rsidRPr="007709FD">
        <w:rPr>
          <w:rFonts w:ascii="Arial" w:hAnsi="Arial" w:cs="Arial"/>
          <w:sz w:val="20"/>
          <w:szCs w:val="20"/>
        </w:rPr>
        <w:t xml:space="preserve"> será remunerada nos valores previstos na Tabela SIA/SUS.</w:t>
      </w:r>
    </w:p>
    <w:p w:rsidR="00615E72" w:rsidRPr="007709FD" w:rsidRDefault="00615E72" w:rsidP="00615E72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2116B6" w:rsidP="00615E72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sz w:val="20"/>
          <w:szCs w:val="20"/>
        </w:rPr>
        <w:t>SUBCLÁUSULA ÚNICA:</w:t>
      </w:r>
      <w:r w:rsidRPr="007709FD">
        <w:rPr>
          <w:rFonts w:ascii="Arial" w:hAnsi="Arial" w:cs="Arial"/>
          <w:sz w:val="20"/>
          <w:szCs w:val="20"/>
        </w:rPr>
        <w:t xml:space="preserve"> </w:t>
      </w:r>
      <w:r w:rsidR="00615E72" w:rsidRPr="007709FD">
        <w:rPr>
          <w:rFonts w:ascii="Arial" w:hAnsi="Arial" w:cs="Arial"/>
          <w:sz w:val="20"/>
          <w:szCs w:val="20"/>
        </w:rPr>
        <w:t>O preço ofertado permanecerá fixo, até que outra tabela do SUS venha a ser editada, substituindo à vigente.</w:t>
      </w:r>
    </w:p>
    <w:p w:rsidR="00615E72" w:rsidRPr="007709FD" w:rsidRDefault="00615E72" w:rsidP="00615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>CLÁSULA QUINTA</w:t>
      </w:r>
      <w:r w:rsidRPr="007709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09FD">
        <w:rPr>
          <w:rFonts w:ascii="Arial" w:hAnsi="Arial" w:cs="Arial"/>
          <w:sz w:val="20"/>
          <w:szCs w:val="20"/>
        </w:rPr>
        <w:t xml:space="preserve">– </w:t>
      </w:r>
      <w:r w:rsidR="00E9145B" w:rsidRPr="007709FD">
        <w:rPr>
          <w:rFonts w:ascii="Arial" w:hAnsi="Arial" w:cs="Arial"/>
          <w:sz w:val="20"/>
          <w:szCs w:val="20"/>
        </w:rPr>
        <w:t>O município p</w:t>
      </w:r>
      <w:r w:rsidRPr="007709FD">
        <w:rPr>
          <w:rFonts w:ascii="Arial" w:hAnsi="Arial" w:cs="Arial"/>
          <w:color w:val="000000"/>
          <w:sz w:val="20"/>
          <w:szCs w:val="20"/>
        </w:rPr>
        <w:t>agar</w:t>
      </w:r>
      <w:r w:rsidR="00E9145B" w:rsidRPr="007709FD">
        <w:rPr>
          <w:rFonts w:ascii="Arial" w:hAnsi="Arial" w:cs="Arial"/>
          <w:color w:val="000000"/>
          <w:sz w:val="20"/>
          <w:szCs w:val="20"/>
        </w:rPr>
        <w:t>á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 até o 10</w:t>
      </w:r>
      <w:r w:rsidR="00E9145B" w:rsidRPr="007709FD">
        <w:rPr>
          <w:rFonts w:ascii="Arial" w:hAnsi="Arial" w:cs="Arial"/>
          <w:color w:val="000000"/>
          <w:sz w:val="20"/>
          <w:szCs w:val="20"/>
        </w:rPr>
        <w:t>º dia útil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 do mês subseq</w:t>
      </w:r>
      <w:r w:rsidR="00E9145B" w:rsidRPr="007709FD">
        <w:rPr>
          <w:rFonts w:ascii="Arial" w:hAnsi="Arial" w:cs="Arial"/>
          <w:color w:val="000000"/>
          <w:sz w:val="20"/>
          <w:szCs w:val="20"/>
        </w:rPr>
        <w:t>u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ente os exames realizados no mês anterior, desde que apresentada </w:t>
      </w:r>
      <w:proofErr w:type="gramStart"/>
      <w:r w:rsidR="00E9145B" w:rsidRPr="007709FD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7709FD">
        <w:rPr>
          <w:rFonts w:ascii="Arial" w:hAnsi="Arial" w:cs="Arial"/>
          <w:color w:val="000000"/>
          <w:sz w:val="20"/>
          <w:szCs w:val="20"/>
        </w:rPr>
        <w:t xml:space="preserve"> respectiva relação com nome, data e tipo de exame efetuado pelo laboratório acompanhada da nota fiscal até o </w:t>
      </w:r>
      <w:r w:rsidR="00E9145B" w:rsidRPr="007709FD">
        <w:rPr>
          <w:rFonts w:ascii="Arial" w:hAnsi="Arial" w:cs="Arial"/>
          <w:color w:val="000000"/>
          <w:sz w:val="20"/>
          <w:szCs w:val="20"/>
        </w:rPr>
        <w:t xml:space="preserve">5º 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dia </w:t>
      </w:r>
      <w:r w:rsidR="00E9145B" w:rsidRPr="007709FD">
        <w:rPr>
          <w:rFonts w:ascii="Arial" w:hAnsi="Arial" w:cs="Arial"/>
          <w:color w:val="000000"/>
          <w:sz w:val="20"/>
          <w:szCs w:val="20"/>
        </w:rPr>
        <w:t>útil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, na Secretaria de Saúde que atestará a veracidade dos mesmos; </w:t>
      </w:r>
      <w:r w:rsidRPr="007709FD">
        <w:rPr>
          <w:rFonts w:ascii="Arial" w:hAnsi="Arial" w:cs="Arial"/>
          <w:sz w:val="20"/>
          <w:szCs w:val="20"/>
        </w:rPr>
        <w:t>através de cheque emitido em nome da CONTRATADA e retirando na tesouraria da Prefeitura ou de depósito na Conta corrente n°. _____, agência n°. _______, Banco _________________, cujo a titular é a empresa contratada.</w:t>
      </w:r>
    </w:p>
    <w:p w:rsidR="00615E72" w:rsidRPr="007709FD" w:rsidRDefault="00615E72" w:rsidP="00615E7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15E72" w:rsidRPr="007709FD" w:rsidRDefault="00615E72" w:rsidP="00615E7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15E72" w:rsidRPr="007709FD" w:rsidRDefault="00615E72" w:rsidP="00615E72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IV. DAS OBRIGAÇÕES</w:t>
      </w: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615E72" w:rsidRPr="007709FD" w:rsidRDefault="00615E72" w:rsidP="00615E72">
      <w:pPr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 xml:space="preserve">CLÁSULA SEXTA - </w:t>
      </w:r>
      <w:r w:rsidRPr="007709FD">
        <w:rPr>
          <w:rFonts w:ascii="Arial" w:hAnsi="Arial" w:cs="Arial"/>
          <w:color w:val="000000"/>
          <w:sz w:val="20"/>
          <w:szCs w:val="20"/>
        </w:rPr>
        <w:t>Das obrigações do CONTRATANTE:</w:t>
      </w:r>
    </w:p>
    <w:p w:rsidR="00615E72" w:rsidRPr="007709FD" w:rsidRDefault="00615E72" w:rsidP="00615E72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 xml:space="preserve">Autorizar expressamente, através do profissional de saúde do município em conjunto com o Secretário de Saúde ou pelo servidor por </w:t>
      </w:r>
      <w:proofErr w:type="gramStart"/>
      <w:r w:rsidRPr="007709FD">
        <w:rPr>
          <w:rFonts w:ascii="Arial" w:hAnsi="Arial" w:cs="Arial"/>
          <w:color w:val="000000"/>
          <w:sz w:val="20"/>
          <w:szCs w:val="20"/>
        </w:rPr>
        <w:t>esta designado</w:t>
      </w:r>
      <w:proofErr w:type="gramEnd"/>
      <w:r w:rsidRPr="007709FD">
        <w:rPr>
          <w:rFonts w:ascii="Arial" w:hAnsi="Arial" w:cs="Arial"/>
          <w:color w:val="000000"/>
          <w:sz w:val="20"/>
          <w:szCs w:val="20"/>
        </w:rPr>
        <w:t>, a realização dos exames;</w:t>
      </w:r>
    </w:p>
    <w:p w:rsidR="00615E72" w:rsidRPr="007709FD" w:rsidRDefault="00615E72" w:rsidP="00615E72">
      <w:pPr>
        <w:pStyle w:val="ecwestern"/>
        <w:shd w:val="clear" w:color="auto" w:fill="FFFFFF"/>
        <w:spacing w:after="0"/>
        <w:ind w:left="284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>Fiscalizar a execução dos serviços, através da Secretaria da Saúde;</w:t>
      </w:r>
    </w:p>
    <w:p w:rsidR="00615E72" w:rsidRPr="007709FD" w:rsidRDefault="00615E72" w:rsidP="00615E72">
      <w:pPr>
        <w:pStyle w:val="PargrafodaLista"/>
        <w:rPr>
          <w:rFonts w:ascii="Arial" w:hAnsi="Arial" w:cs="Arial"/>
          <w:color w:val="000000"/>
          <w:sz w:val="20"/>
          <w:szCs w:val="20"/>
        </w:rPr>
      </w:pPr>
    </w:p>
    <w:p w:rsidR="00615E72" w:rsidRPr="007709FD" w:rsidRDefault="00615E72" w:rsidP="00615E72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 xml:space="preserve">Pagar até o </w:t>
      </w:r>
      <w:r w:rsidR="00E9145B" w:rsidRPr="007709FD">
        <w:rPr>
          <w:rFonts w:ascii="Arial" w:hAnsi="Arial" w:cs="Arial"/>
          <w:color w:val="000000"/>
          <w:sz w:val="20"/>
          <w:szCs w:val="20"/>
        </w:rPr>
        <w:t>10º dia útil do mês subsequente</w:t>
      </w:r>
      <w:r w:rsidRPr="007709FD">
        <w:rPr>
          <w:rFonts w:ascii="Arial" w:hAnsi="Arial" w:cs="Arial"/>
          <w:color w:val="000000"/>
          <w:sz w:val="20"/>
          <w:szCs w:val="20"/>
        </w:rPr>
        <w:t>, os exames realizados no mês anterior, desde que apresentada à respectiva relação com nome, data e tipo de exame efetuado pelo laboratório acompanhada da nota fiscal até o</w:t>
      </w:r>
      <w:r w:rsidR="00E9145B" w:rsidRPr="007709FD">
        <w:rPr>
          <w:rFonts w:ascii="Arial" w:hAnsi="Arial" w:cs="Arial"/>
          <w:color w:val="000000"/>
          <w:sz w:val="20"/>
          <w:szCs w:val="20"/>
        </w:rPr>
        <w:t xml:space="preserve"> 5º dia útil</w:t>
      </w:r>
      <w:r w:rsidRPr="007709FD">
        <w:rPr>
          <w:rFonts w:ascii="Arial" w:hAnsi="Arial" w:cs="Arial"/>
          <w:color w:val="000000"/>
          <w:sz w:val="20"/>
          <w:szCs w:val="20"/>
        </w:rPr>
        <w:t>, na Secretaria de Saúde que atestará a veracidade dos mesmos;</w:t>
      </w:r>
    </w:p>
    <w:p w:rsidR="00615E72" w:rsidRPr="007709FD" w:rsidRDefault="00615E72" w:rsidP="00615E72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ind w:right="18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 xml:space="preserve">CLÁSULA SÉTIMA - 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Das obrigações </w:t>
      </w:r>
      <w:r w:rsidRPr="007709FD">
        <w:rPr>
          <w:rFonts w:ascii="Arial" w:hAnsi="Arial" w:cs="Arial"/>
          <w:sz w:val="20"/>
          <w:szCs w:val="20"/>
        </w:rPr>
        <w:t>da CONTRATADA: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</w:t>
      </w:r>
      <w:r w:rsidRPr="007709FD">
        <w:rPr>
          <w:rFonts w:ascii="Arial" w:hAnsi="Arial" w:cs="Arial"/>
          <w:color w:val="000000"/>
          <w:sz w:val="20"/>
          <w:szCs w:val="20"/>
        </w:rPr>
        <w:t>. Cumprir todas as cláusulas do presente e demais legislação aplicável;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2</w:t>
      </w:r>
      <w:r w:rsidRPr="007709FD">
        <w:rPr>
          <w:rFonts w:ascii="Arial" w:hAnsi="Arial" w:cs="Arial"/>
          <w:color w:val="000000"/>
          <w:sz w:val="20"/>
          <w:szCs w:val="20"/>
        </w:rPr>
        <w:t>. Manter a documentação de que trata o subitem 4.1 do edital atualizado, para substituição dos documentos vencidos, quando solicitado;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 xml:space="preserve">3. 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Manter sala de coleta própria de acordo com as exigências da Vigilância Sanitária, com profissionais capacitados a disposição dos pacientes com todos os cuidados de higiene e limpeza, para efetuar a coleta do material, sendo esse serviço de inteira responsabilidade dos mesmos. 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4</w:t>
      </w:r>
      <w:r w:rsidRPr="007709FD">
        <w:rPr>
          <w:rFonts w:ascii="Arial" w:hAnsi="Arial" w:cs="Arial"/>
          <w:color w:val="000000"/>
          <w:sz w:val="20"/>
          <w:szCs w:val="20"/>
        </w:rPr>
        <w:t>. Atender com zelo e presteza a população bem como os servidores municipais;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5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Realizar somente os exames expressamente autorizados por profissional de saúde do município (médico) e pela Secretária de Saúde ou servidor assim designado por esta, </w:t>
      </w:r>
      <w:proofErr w:type="gramStart"/>
      <w:r w:rsidRPr="007709FD">
        <w:rPr>
          <w:rFonts w:ascii="Arial" w:hAnsi="Arial" w:cs="Arial"/>
          <w:color w:val="000000"/>
          <w:sz w:val="20"/>
          <w:szCs w:val="20"/>
        </w:rPr>
        <w:t>sob pena</w:t>
      </w:r>
      <w:proofErr w:type="gramEnd"/>
      <w:r w:rsidRPr="007709FD">
        <w:rPr>
          <w:rFonts w:ascii="Arial" w:hAnsi="Arial" w:cs="Arial"/>
          <w:color w:val="000000"/>
          <w:sz w:val="20"/>
          <w:szCs w:val="20"/>
        </w:rPr>
        <w:t xml:space="preserve"> de não pagamento;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6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Entregar o resultado o mais brevemente possível, de acordo com o tipo de exame realizado, devendo o transporte </w:t>
      </w:r>
      <w:proofErr w:type="gramStart"/>
      <w:r w:rsidRPr="007709FD">
        <w:rPr>
          <w:rFonts w:ascii="Arial" w:hAnsi="Arial" w:cs="Arial"/>
          <w:color w:val="000000"/>
          <w:sz w:val="20"/>
          <w:szCs w:val="20"/>
        </w:rPr>
        <w:t>do material ser</w:t>
      </w:r>
      <w:proofErr w:type="gramEnd"/>
      <w:r w:rsidRPr="007709FD">
        <w:rPr>
          <w:rFonts w:ascii="Arial" w:hAnsi="Arial" w:cs="Arial"/>
          <w:color w:val="000000"/>
          <w:sz w:val="20"/>
          <w:szCs w:val="20"/>
        </w:rPr>
        <w:t xml:space="preserve"> efetuado pela contratada no máximo em 12 (doze) horas após a coleta;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7</w:t>
      </w:r>
      <w:r w:rsidRPr="007709FD">
        <w:rPr>
          <w:rFonts w:ascii="Arial" w:hAnsi="Arial" w:cs="Arial"/>
          <w:color w:val="000000"/>
          <w:sz w:val="20"/>
          <w:szCs w:val="20"/>
        </w:rPr>
        <w:t>. Manter linha telefônica e fax disponível para comunicação, a fim de atender às necessidades urgentes, bem como as demais, no menor prazo possível;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8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Encaminhar até o dia 05 do mês </w:t>
      </w:r>
      <w:r w:rsidR="007566B0" w:rsidRPr="007709FD">
        <w:rPr>
          <w:rFonts w:ascii="Arial" w:hAnsi="Arial" w:cs="Arial"/>
          <w:color w:val="000000"/>
          <w:sz w:val="20"/>
          <w:szCs w:val="20"/>
        </w:rPr>
        <w:t>subsequente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 nota fiscal e relação dos serviços prestados, com relatório com as guias de requisições, devidamente autorizados, deixando a disposição para conferencia dos responsáveis, conteúdo;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Nome dos exames realizados e respectivos valores;</w:t>
      </w:r>
    </w:p>
    <w:p w:rsidR="00615E72" w:rsidRPr="007709FD" w:rsidRDefault="00615E72" w:rsidP="00615E72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Nome do paciente;</w:t>
      </w:r>
    </w:p>
    <w:p w:rsidR="00615E72" w:rsidRPr="007709FD" w:rsidRDefault="00615E72" w:rsidP="00615E72">
      <w:pPr>
        <w:pStyle w:val="ecwestern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Data de realização do exame.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9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. Não satisfeitos os requisitos do subitem </w:t>
      </w:r>
      <w:proofErr w:type="gramStart"/>
      <w:r w:rsidRPr="007709FD">
        <w:rPr>
          <w:rFonts w:ascii="Arial" w:hAnsi="Arial" w:cs="Arial"/>
          <w:color w:val="000000"/>
          <w:sz w:val="20"/>
          <w:szCs w:val="20"/>
        </w:rPr>
        <w:t>8</w:t>
      </w:r>
      <w:proofErr w:type="gramEnd"/>
      <w:r w:rsidRPr="007709FD">
        <w:rPr>
          <w:rFonts w:ascii="Arial" w:hAnsi="Arial" w:cs="Arial"/>
          <w:color w:val="000000"/>
          <w:sz w:val="20"/>
          <w:szCs w:val="20"/>
        </w:rPr>
        <w:t>., o laboratório retificará os dados, sendo que o pagamento será efetuado no prazo de 15 dias após a apresentação dos mesmos na Secretaria de Saúde;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10</w:t>
      </w:r>
      <w:r w:rsidRPr="007709FD">
        <w:rPr>
          <w:rFonts w:ascii="Arial" w:hAnsi="Arial" w:cs="Arial"/>
          <w:color w:val="000000"/>
          <w:sz w:val="20"/>
          <w:szCs w:val="20"/>
        </w:rPr>
        <w:t>. Responsabilizar-se administrativa, civil e criminalmente pelos atos que digam respeito à prestação dos serviços ora assumidos.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bCs/>
          <w:color w:val="000000"/>
          <w:sz w:val="20"/>
          <w:szCs w:val="20"/>
        </w:rPr>
        <w:t>11</w:t>
      </w:r>
      <w:r w:rsidRPr="007709FD">
        <w:rPr>
          <w:rFonts w:ascii="Arial" w:hAnsi="Arial" w:cs="Arial"/>
          <w:color w:val="000000"/>
          <w:sz w:val="20"/>
          <w:szCs w:val="20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12 </w:t>
      </w:r>
      <w:r w:rsidRPr="007709FD">
        <w:rPr>
          <w:rFonts w:ascii="Arial" w:hAnsi="Arial" w:cs="Arial"/>
          <w:sz w:val="20"/>
          <w:szCs w:val="20"/>
        </w:rPr>
        <w:t>A empresa credenciada será responsável pelo material necessário às coletas, incluído nesse caso, todo e qualquer medicamento imprescindível para a realização do procedimento.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13. </w:t>
      </w:r>
      <w:r w:rsidRPr="007709FD">
        <w:rPr>
          <w:rFonts w:ascii="Arial" w:hAnsi="Arial" w:cs="Arial"/>
          <w:sz w:val="20"/>
          <w:szCs w:val="20"/>
        </w:rPr>
        <w:t>O transporte do material biológico deverá ocorrer de forma adequada e de acordo com as normas de biossegurança expedidas pela ANVISA ou outro órgão fiscalizador.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14. </w:t>
      </w:r>
      <w:r w:rsidRPr="007709FD">
        <w:rPr>
          <w:rFonts w:ascii="Arial" w:hAnsi="Arial" w:cs="Arial"/>
          <w:sz w:val="20"/>
          <w:szCs w:val="20"/>
        </w:rPr>
        <w:t>A Credenciada deve permitir o acompanhamento e a fiscalização da Contratante ou da comissão designada para tal, se assim solicitada pela contratante.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15. </w:t>
      </w:r>
      <w:r w:rsidRPr="007709FD">
        <w:rPr>
          <w:rFonts w:ascii="Arial" w:hAnsi="Arial" w:cs="Arial"/>
          <w:sz w:val="20"/>
          <w:szCs w:val="20"/>
        </w:rPr>
        <w:t>A Credenciada deverá de imediato, quando solicitado, apresentar material biológico, documentos, prontuários ou demais informações necessárias ao acompanhamento da execução do contrato.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16. </w:t>
      </w:r>
      <w:r w:rsidRPr="007709FD">
        <w:rPr>
          <w:rFonts w:ascii="Arial" w:hAnsi="Arial" w:cs="Arial"/>
          <w:sz w:val="20"/>
          <w:szCs w:val="20"/>
        </w:rPr>
        <w:t xml:space="preserve">Fica estabelecido que os Credenciados </w:t>
      </w:r>
      <w:proofErr w:type="gramStart"/>
      <w:r w:rsidRPr="007709FD">
        <w:rPr>
          <w:rFonts w:ascii="Arial" w:hAnsi="Arial" w:cs="Arial"/>
          <w:sz w:val="20"/>
          <w:szCs w:val="20"/>
        </w:rPr>
        <w:t>realizarão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todos os exames distribuídos pela Secretaria Municipal de Saúde, incluindo-se aí, os que por ventura, não possam ser feitos no Laboratório Municipal, ainda que as solicitações desses exames tenham sido inicialmente encaminhadas diretamente para o Laboratório Municipal.</w:t>
      </w: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17. </w:t>
      </w:r>
      <w:r w:rsidRPr="007709FD">
        <w:rPr>
          <w:rFonts w:ascii="Arial" w:hAnsi="Arial" w:cs="Arial"/>
          <w:sz w:val="20"/>
          <w:szCs w:val="20"/>
        </w:rPr>
        <w:t>O agendamento, a coleta, a realização dos exames e a distribuição dos resultados serão de responsabilidade da empresa credenciada, que assumirá todos os ônus decorrentes dos procedimentos.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18. </w:t>
      </w:r>
      <w:r w:rsidRPr="007709FD">
        <w:rPr>
          <w:rFonts w:ascii="Arial" w:hAnsi="Arial" w:cs="Arial"/>
          <w:sz w:val="20"/>
          <w:szCs w:val="20"/>
        </w:rPr>
        <w:t xml:space="preserve">Os resultados dos exames deverão ser entregues nos seguintes prazos: 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a) Os exames de rotina, em até 04 (quatro) dias úteis;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b) Os de maior complexidade, em até 08 (oito) dias úteis;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c) Os casos excepcionais deverão obedecer aos prazos estabelecidos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19. </w:t>
      </w:r>
      <w:r w:rsidRPr="007709FD">
        <w:rPr>
          <w:rFonts w:ascii="Arial" w:hAnsi="Arial" w:cs="Arial"/>
          <w:sz w:val="20"/>
          <w:szCs w:val="20"/>
        </w:rPr>
        <w:t>A entrega dos resultados dos exames dar-se-á no local onde foi realizada a coleta, salvo nos casos de exames de HIV, que deverão seguir os protocolos determinados pela SEMUS.</w:t>
      </w:r>
    </w:p>
    <w:p w:rsidR="00615E72" w:rsidRPr="007709FD" w:rsidRDefault="00615E72" w:rsidP="00615E72">
      <w:pPr>
        <w:pStyle w:val="NormalWeb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Cs/>
          <w:sz w:val="20"/>
          <w:szCs w:val="20"/>
        </w:rPr>
        <w:t xml:space="preserve">20. </w:t>
      </w:r>
      <w:r w:rsidRPr="007709FD">
        <w:rPr>
          <w:rFonts w:ascii="Arial" w:hAnsi="Arial" w:cs="Arial"/>
          <w:sz w:val="20"/>
          <w:szCs w:val="20"/>
        </w:rPr>
        <w:t>A Credenciada fica proibida de ceder ou transferir para terceiros a realização de exames de rotina constantes na tabela de Procedimentos SIA/SUS, sem prévia autorização da Contratante.</w:t>
      </w:r>
    </w:p>
    <w:p w:rsidR="00615E72" w:rsidRPr="007709FD" w:rsidRDefault="00615E72" w:rsidP="00615E72">
      <w:pPr>
        <w:pStyle w:val="NormalWeb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z w:val="20"/>
          <w:szCs w:val="20"/>
          <w:u w:val="single"/>
        </w:rPr>
      </w:pPr>
      <w:r w:rsidRPr="007709FD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V. DAS INFRAÇÕES E </w:t>
      </w:r>
      <w:proofErr w:type="gramStart"/>
      <w:r w:rsidRPr="007709FD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MULTAS</w:t>
      </w:r>
      <w:proofErr w:type="gramEnd"/>
    </w:p>
    <w:p w:rsidR="00615E72" w:rsidRPr="007709FD" w:rsidRDefault="00615E72" w:rsidP="00615E72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CLÁUSULA OITAVA - </w:t>
      </w:r>
      <w:r w:rsidRPr="007709FD">
        <w:rPr>
          <w:rFonts w:ascii="Arial" w:hAnsi="Arial" w:cs="Arial"/>
          <w:sz w:val="20"/>
          <w:szCs w:val="20"/>
        </w:rPr>
        <w:t xml:space="preserve">Pela inexecução total ou parcial do contrato, o Município de Palmeira </w:t>
      </w:r>
      <w:proofErr w:type="gramStart"/>
      <w:r w:rsidRPr="007709FD">
        <w:rPr>
          <w:rFonts w:ascii="Arial" w:hAnsi="Arial" w:cs="Arial"/>
          <w:sz w:val="20"/>
          <w:szCs w:val="20"/>
        </w:rPr>
        <w:t>poderá,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garantida a prévia defesa, aplicar aos CREDENCIADOS, às seguintes penalidades:</w:t>
      </w:r>
    </w:p>
    <w:p w:rsidR="00615E72" w:rsidRPr="007709FD" w:rsidRDefault="00615E72" w:rsidP="00615E72">
      <w:pPr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I – advertência;</w:t>
      </w:r>
    </w:p>
    <w:p w:rsidR="00615E72" w:rsidRPr="007709FD" w:rsidRDefault="00615E72" w:rsidP="00615E72">
      <w:pPr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II – multa, na forma prevista no instrumento convocatório ou no contrato;</w:t>
      </w:r>
    </w:p>
    <w:p w:rsidR="00615E72" w:rsidRPr="007709FD" w:rsidRDefault="00615E72" w:rsidP="00615E72">
      <w:pPr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Administração, por prazo não superior a 02 (dois) anos; e,</w:t>
      </w:r>
    </w:p>
    <w:p w:rsidR="00615E72" w:rsidRPr="007709FD" w:rsidRDefault="00615E72" w:rsidP="00615E72">
      <w:pPr>
        <w:autoSpaceDE w:val="0"/>
        <w:autoSpaceDN w:val="0"/>
        <w:adjustRightInd w:val="0"/>
        <w:spacing w:line="276" w:lineRule="auto"/>
        <w:ind w:left="360" w:right="44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IV – declaração de inidoneidade para contratar com a Administração Pública, por prazo não superior a </w:t>
      </w:r>
      <w:r w:rsidR="00B203BF" w:rsidRPr="007709FD">
        <w:rPr>
          <w:rFonts w:ascii="Arial" w:hAnsi="Arial" w:cs="Arial"/>
          <w:sz w:val="20"/>
          <w:szCs w:val="20"/>
        </w:rPr>
        <w:t>0</w:t>
      </w:r>
      <w:r w:rsidRPr="007709FD">
        <w:rPr>
          <w:rFonts w:ascii="Arial" w:hAnsi="Arial" w:cs="Arial"/>
          <w:sz w:val="20"/>
          <w:szCs w:val="20"/>
        </w:rPr>
        <w:t>5 (cinco) anos.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bCs/>
          <w:i/>
          <w:iCs/>
          <w:spacing w:val="-10"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4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CLÁUSULA NONA - </w:t>
      </w:r>
      <w:r w:rsidRPr="007709FD">
        <w:rPr>
          <w:rFonts w:ascii="Arial" w:hAnsi="Arial" w:cs="Arial"/>
          <w:spacing w:val="-4"/>
          <w:sz w:val="20"/>
          <w:szCs w:val="20"/>
        </w:rPr>
        <w:t xml:space="preserve">O atraso injustificado na prestação do serviço, assim como o </w:t>
      </w:r>
      <w:proofErr w:type="gramStart"/>
      <w:r w:rsidRPr="007709FD">
        <w:rPr>
          <w:rFonts w:ascii="Arial" w:hAnsi="Arial" w:cs="Arial"/>
          <w:spacing w:val="-4"/>
          <w:sz w:val="20"/>
          <w:szCs w:val="20"/>
        </w:rPr>
        <w:t>não-cumprimento</w:t>
      </w:r>
      <w:proofErr w:type="gramEnd"/>
      <w:r w:rsidRPr="007709FD">
        <w:rPr>
          <w:rFonts w:ascii="Arial" w:hAnsi="Arial" w:cs="Arial"/>
          <w:spacing w:val="-4"/>
          <w:sz w:val="20"/>
          <w:szCs w:val="20"/>
        </w:rPr>
        <w:t xml:space="preserve"> integral, pela CONTRATADA, das obrigações assumidas, sujeitará a mesma às penalidades previstas na legislação pertinente, independentemente do direito do Município exigir reparações por perdas e danos e/ou multas.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10"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4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CLÁUSULA DÉCIMA - </w:t>
      </w:r>
      <w:r w:rsidRPr="007709FD">
        <w:rPr>
          <w:rFonts w:ascii="Arial" w:hAnsi="Arial" w:cs="Arial"/>
          <w:spacing w:val="-4"/>
          <w:sz w:val="20"/>
          <w:szCs w:val="20"/>
        </w:rPr>
        <w:t>Os valores totais de multas ou indenizações previstas acima serão descontados dos pagamentos eventualmente devidos pela PREFEITURA à CONTRATADA ou, no caso de sua insuficiência, serão cobrados extrajudicialmente ou, caso necessário, judicialmente.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4"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10"/>
          <w:sz w:val="20"/>
          <w:szCs w:val="20"/>
          <w:u w:val="single"/>
        </w:rPr>
      </w:pPr>
      <w:r w:rsidRPr="007709FD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VI.  DO DIREITO DE RESERVA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10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CLÁUSULA DÉCIMA PRIMEIRA - </w:t>
      </w:r>
      <w:r w:rsidRPr="007709FD">
        <w:rPr>
          <w:rFonts w:ascii="Arial" w:hAnsi="Arial" w:cs="Arial"/>
          <w:spacing w:val="-10"/>
          <w:sz w:val="20"/>
          <w:szCs w:val="20"/>
        </w:rPr>
        <w:t>São prerrogativas da PREFEITURA as previstas no art. 58, da Lei 8.666/93, que as exercerá nos termos do contrato.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 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 xml:space="preserve">CLÁUSULA DÉCIMA </w:t>
      </w: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SEGUNDA - </w:t>
      </w:r>
      <w:r w:rsidRPr="007709FD">
        <w:rPr>
          <w:rFonts w:ascii="Arial" w:hAnsi="Arial" w:cs="Arial"/>
          <w:sz w:val="20"/>
          <w:szCs w:val="20"/>
        </w:rPr>
        <w:t>A PREFEITURA poderá rescindir o contrato, por ato administrativo unilateral, nas hipóteses previstas no art. 78, incisos I a XII, da Lei 8.666/93, sem que caiba à CONTRATADA qualquer indenização.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CLÁUSULA DÉCIMA </w:t>
      </w:r>
      <w:r w:rsidRPr="007709FD">
        <w:rPr>
          <w:rFonts w:ascii="Arial" w:hAnsi="Arial" w:cs="Arial"/>
          <w:b/>
          <w:bCs/>
          <w:i/>
          <w:iCs/>
          <w:sz w:val="20"/>
          <w:szCs w:val="20"/>
        </w:rPr>
        <w:t>TERCEIRA</w:t>
      </w:r>
      <w:r w:rsidRPr="007709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7709FD">
        <w:rPr>
          <w:rFonts w:ascii="Arial" w:hAnsi="Arial" w:cs="Arial"/>
          <w:sz w:val="20"/>
          <w:szCs w:val="20"/>
        </w:rPr>
        <w:t xml:space="preserve">– A PREFEITURA não será obrigada a adquirir uma quantidade mínima dos serviços descritos na cláusula segunda, ficando </w:t>
      </w:r>
      <w:proofErr w:type="gramStart"/>
      <w:r w:rsidRPr="007709FD">
        <w:rPr>
          <w:rFonts w:ascii="Arial" w:hAnsi="Arial" w:cs="Arial"/>
          <w:sz w:val="20"/>
          <w:szCs w:val="20"/>
        </w:rPr>
        <w:t>a seu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exclusivo critério a quantidade e oportunidade de aquisição dos </w:t>
      </w:r>
      <w:r w:rsidR="001E4B29" w:rsidRPr="007709FD">
        <w:rPr>
          <w:rFonts w:ascii="Arial" w:hAnsi="Arial" w:cs="Arial"/>
          <w:sz w:val="20"/>
          <w:szCs w:val="20"/>
        </w:rPr>
        <w:t>mesm</w:t>
      </w:r>
      <w:r w:rsidRPr="007709FD">
        <w:rPr>
          <w:rFonts w:ascii="Arial" w:hAnsi="Arial" w:cs="Arial"/>
          <w:sz w:val="20"/>
          <w:szCs w:val="20"/>
        </w:rPr>
        <w:t>os.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615E72" w:rsidRPr="007709FD" w:rsidRDefault="00615E72" w:rsidP="00615E72">
      <w:pPr>
        <w:pStyle w:val="Corpodetexto3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709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VII.  DA VIGÊNCIA DO CONTRATO</w:t>
      </w:r>
    </w:p>
    <w:p w:rsidR="00615E72" w:rsidRPr="007709FD" w:rsidRDefault="00615E72" w:rsidP="00615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CLÁUSULA DÉCIMA </w:t>
      </w:r>
      <w:r w:rsidRPr="007709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QUARTA</w:t>
      </w: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 </w:t>
      </w:r>
      <w:r w:rsidRPr="007709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- 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O presente Instrumento terá vigência a partir da sua assinatura, findando em 31 de dezembro de </w:t>
      </w:r>
      <w:r w:rsidR="00BE6999">
        <w:rPr>
          <w:rFonts w:ascii="Arial" w:hAnsi="Arial" w:cs="Arial"/>
          <w:color w:val="000000"/>
          <w:sz w:val="20"/>
          <w:szCs w:val="20"/>
        </w:rPr>
        <w:t>2021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709FD">
        <w:rPr>
          <w:rFonts w:ascii="Arial" w:hAnsi="Arial" w:cs="Arial"/>
          <w:sz w:val="20"/>
          <w:szCs w:val="20"/>
        </w:rPr>
        <w:t>podendo ser prorrogado na forma da Lei 8.666/93.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bCs/>
          <w:i/>
          <w:iCs/>
          <w:spacing w:val="-4"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bCs/>
          <w:i/>
          <w:iCs/>
          <w:spacing w:val="-4"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bCs/>
          <w:i/>
          <w:iCs/>
          <w:spacing w:val="-4"/>
          <w:sz w:val="20"/>
          <w:szCs w:val="20"/>
          <w:u w:val="single"/>
        </w:rPr>
      </w:pPr>
      <w:r w:rsidRPr="007709FD">
        <w:rPr>
          <w:rFonts w:ascii="Arial" w:hAnsi="Arial" w:cs="Arial"/>
          <w:b/>
          <w:bCs/>
          <w:i/>
          <w:iCs/>
          <w:spacing w:val="-4"/>
          <w:sz w:val="20"/>
          <w:szCs w:val="20"/>
          <w:u w:val="single"/>
        </w:rPr>
        <w:t>VIII. DAS DISPOSIÇÕES FINAIS</w:t>
      </w:r>
    </w:p>
    <w:p w:rsidR="00615E72" w:rsidRPr="007709FD" w:rsidRDefault="00615E72" w:rsidP="00615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>CLÁUSULA DÉCIMA QUINTA -</w:t>
      </w:r>
      <w:r w:rsidRPr="007709FD">
        <w:rPr>
          <w:rFonts w:ascii="Arial" w:hAnsi="Arial" w:cs="Arial"/>
          <w:color w:val="000000"/>
          <w:sz w:val="20"/>
          <w:szCs w:val="20"/>
        </w:rPr>
        <w:t xml:space="preserve"> As despesas oriundas do presente contrato correrão por conta da seguinte dotação orçamentária:</w:t>
      </w:r>
    </w:p>
    <w:p w:rsidR="00B203BF" w:rsidRPr="007709FD" w:rsidRDefault="00B203BF" w:rsidP="00615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6F1A10" w:rsidRPr="007709FD" w:rsidTr="00416A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0" w:rsidRPr="001A37CE" w:rsidRDefault="006F1A10" w:rsidP="001A37C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CE">
              <w:rPr>
                <w:rFonts w:ascii="Arial" w:hAnsi="Arial" w:cs="Arial"/>
                <w:b/>
                <w:sz w:val="20"/>
                <w:szCs w:val="20"/>
              </w:rPr>
              <w:t>Dotação Orçamentária</w:t>
            </w:r>
          </w:p>
        </w:tc>
      </w:tr>
      <w:tr w:rsidR="00344E3B" w:rsidRPr="007709FD" w:rsidTr="00416A0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99" w:rsidRDefault="00BE6999" w:rsidP="001A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</w:p>
          <w:p w:rsidR="001A37CE" w:rsidRDefault="00BE6999" w:rsidP="001A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188</w:t>
            </w:r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- </w:t>
            </w:r>
            <w:proofErr w:type="gramStart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2 .</w:t>
            </w:r>
            <w:proofErr w:type="gramEnd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3010 .</w:t>
            </w:r>
            <w:proofErr w:type="gramEnd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10 .</w:t>
            </w:r>
            <w:proofErr w:type="gramEnd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301 .</w:t>
            </w:r>
            <w:proofErr w:type="gramEnd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30 .</w:t>
            </w:r>
            <w:proofErr w:type="gramEnd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2.21 .</w:t>
            </w:r>
            <w:proofErr w:type="gramEnd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0 .</w:t>
            </w:r>
            <w:proofErr w:type="gramEnd"/>
            <w:r w:rsidR="001A37CE"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339000 Aplicações Diretas</w:t>
            </w:r>
          </w:p>
          <w:p w:rsidR="00BE6999" w:rsidRDefault="00BE6999" w:rsidP="00BE6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190</w:t>
            </w:r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-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2.21 .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339000 Aplicações Diretas</w:t>
            </w:r>
          </w:p>
          <w:p w:rsidR="00BE6999" w:rsidRDefault="00BE6999" w:rsidP="00BE6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235</w:t>
            </w:r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-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2.21 .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339000 Aplicações Diretas</w:t>
            </w:r>
          </w:p>
          <w:p w:rsidR="00BE6999" w:rsidRPr="001A37CE" w:rsidRDefault="00BE6999" w:rsidP="00BE6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236</w:t>
            </w:r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-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10 .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30 .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2.21 .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>0 .</w:t>
            </w:r>
            <w:proofErr w:type="gramEnd"/>
            <w:r w:rsidRPr="001A37C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hi-IN"/>
              </w:rPr>
              <w:t xml:space="preserve"> 339000 Aplicações Diretas</w:t>
            </w:r>
          </w:p>
          <w:p w:rsidR="00344E3B" w:rsidRPr="001A37CE" w:rsidRDefault="00344E3B" w:rsidP="00BE699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4B29" w:rsidRPr="007709FD" w:rsidRDefault="001E4B29" w:rsidP="00615E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E4B29" w:rsidRPr="007709FD" w:rsidRDefault="001E4B29" w:rsidP="001E4B29">
      <w:pPr>
        <w:pStyle w:val="ecwestern"/>
        <w:shd w:val="clear" w:color="auto" w:fill="FFFFFF"/>
        <w:spacing w:after="0"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7709FD">
        <w:rPr>
          <w:rFonts w:ascii="Arial" w:hAnsi="Arial" w:cs="Arial"/>
          <w:color w:val="000000"/>
          <w:sz w:val="20"/>
          <w:szCs w:val="20"/>
        </w:rPr>
        <w:t>A constatação, no curso da presente, de condutas ou procedimentos que impliquem em atos contrários ao alcance dos fins nela objetivados, ensejará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8.666/93.</w:t>
      </w:r>
    </w:p>
    <w:p w:rsidR="00345BEC" w:rsidRPr="007709FD" w:rsidRDefault="00345BEC" w:rsidP="00615E72">
      <w:pPr>
        <w:jc w:val="both"/>
        <w:rPr>
          <w:rFonts w:ascii="Arial" w:hAnsi="Arial" w:cs="Arial"/>
          <w:b/>
          <w:bCs/>
          <w:i/>
          <w:iCs/>
          <w:spacing w:val="-10"/>
          <w:sz w:val="20"/>
          <w:szCs w:val="20"/>
        </w:rPr>
      </w:pPr>
    </w:p>
    <w:p w:rsidR="00615E72" w:rsidRPr="007709FD" w:rsidRDefault="00615E72" w:rsidP="00615E72">
      <w:pPr>
        <w:jc w:val="both"/>
        <w:rPr>
          <w:rFonts w:ascii="Arial" w:hAnsi="Arial" w:cs="Arial"/>
          <w:spacing w:val="-4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>CLÁUSULA DÉCIMA SEXTA</w:t>
      </w:r>
      <w:r w:rsidRPr="007709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- </w:t>
      </w:r>
      <w:r w:rsidRPr="007709FD">
        <w:rPr>
          <w:rFonts w:ascii="Arial" w:hAnsi="Arial" w:cs="Arial"/>
          <w:spacing w:val="-4"/>
          <w:sz w:val="20"/>
          <w:szCs w:val="20"/>
        </w:rPr>
        <w:t>Os casos omissos neste contrato serão resolvidos nos termos da Lei nº 8.666/93 e demais textos legais pertinentes.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4"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4"/>
          <w:sz w:val="20"/>
          <w:szCs w:val="20"/>
        </w:rPr>
      </w:pPr>
      <w:r w:rsidRPr="007709FD"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CLÁUSULA DÉCIMA SÉTIMA - </w:t>
      </w:r>
      <w:r w:rsidRPr="007709FD">
        <w:rPr>
          <w:rFonts w:ascii="Arial" w:hAnsi="Arial" w:cs="Arial"/>
          <w:spacing w:val="-4"/>
          <w:sz w:val="20"/>
          <w:szCs w:val="20"/>
        </w:rPr>
        <w:t>As partes elegem o foro da Comarca de Otacílio Costa/SC para dirimir eventuais dúvidas na interpretação dos termos deste contrato.</w:t>
      </w:r>
    </w:p>
    <w:p w:rsidR="00615E72" w:rsidRPr="007709FD" w:rsidRDefault="00615E72" w:rsidP="00615E72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/>
          <w:bCs/>
          <w:sz w:val="20"/>
          <w:szCs w:val="20"/>
        </w:rPr>
      </w:pPr>
    </w:p>
    <w:p w:rsidR="00615E72" w:rsidRPr="007709FD" w:rsidRDefault="00615E72" w:rsidP="00615E72">
      <w:pPr>
        <w:autoSpaceDE w:val="0"/>
        <w:autoSpaceDN w:val="0"/>
        <w:adjustRightInd w:val="0"/>
        <w:spacing w:line="276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:rsidR="00615E72" w:rsidRPr="007709FD" w:rsidRDefault="00615E72" w:rsidP="00615E72">
      <w:pPr>
        <w:tabs>
          <w:tab w:val="left" w:pos="7155"/>
        </w:tabs>
        <w:ind w:right="-120"/>
        <w:jc w:val="both"/>
        <w:rPr>
          <w:rFonts w:ascii="Arial" w:hAnsi="Arial" w:cs="Arial"/>
          <w:spacing w:val="-4"/>
          <w:sz w:val="20"/>
          <w:szCs w:val="20"/>
        </w:rPr>
      </w:pPr>
    </w:p>
    <w:p w:rsidR="00615E72" w:rsidRPr="007709FD" w:rsidRDefault="00615E72" w:rsidP="00615E72">
      <w:pPr>
        <w:tabs>
          <w:tab w:val="left" w:pos="7155"/>
        </w:tabs>
        <w:ind w:right="-120"/>
        <w:jc w:val="both"/>
        <w:rPr>
          <w:rFonts w:ascii="Arial" w:hAnsi="Arial" w:cs="Arial"/>
          <w:spacing w:val="-4"/>
          <w:sz w:val="20"/>
          <w:szCs w:val="20"/>
        </w:rPr>
      </w:pPr>
      <w:r w:rsidRPr="007709FD">
        <w:rPr>
          <w:rFonts w:ascii="Arial" w:hAnsi="Arial" w:cs="Arial"/>
          <w:spacing w:val="-4"/>
          <w:sz w:val="20"/>
          <w:szCs w:val="20"/>
        </w:rPr>
        <w:t xml:space="preserve">      Palmeira/SC, ____ de ___________ </w:t>
      </w:r>
      <w:proofErr w:type="spellStart"/>
      <w:r w:rsidRPr="007709FD">
        <w:rPr>
          <w:rFonts w:ascii="Arial" w:hAnsi="Arial" w:cs="Arial"/>
          <w:spacing w:val="-4"/>
          <w:sz w:val="20"/>
          <w:szCs w:val="20"/>
        </w:rPr>
        <w:t>de</w:t>
      </w:r>
      <w:proofErr w:type="spellEnd"/>
      <w:r w:rsidRPr="007709FD">
        <w:rPr>
          <w:rFonts w:ascii="Arial" w:hAnsi="Arial" w:cs="Arial"/>
          <w:spacing w:val="-4"/>
          <w:sz w:val="20"/>
          <w:szCs w:val="20"/>
        </w:rPr>
        <w:t xml:space="preserve"> _____.</w:t>
      </w:r>
      <w:proofErr w:type="gramStart"/>
      <w:r w:rsidRPr="007709FD">
        <w:rPr>
          <w:rFonts w:ascii="Arial" w:hAnsi="Arial" w:cs="Arial"/>
          <w:spacing w:val="-4"/>
          <w:sz w:val="20"/>
          <w:szCs w:val="20"/>
        </w:rPr>
        <w:tab/>
      </w:r>
      <w:proofErr w:type="gramEnd"/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4"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pacing w:val="-4"/>
          <w:sz w:val="20"/>
          <w:szCs w:val="20"/>
        </w:rPr>
      </w:pPr>
    </w:p>
    <w:p w:rsidR="00615E72" w:rsidRPr="007709FD" w:rsidRDefault="00615E72" w:rsidP="001E4B29">
      <w:pPr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_______________________________________________</w:t>
      </w:r>
    </w:p>
    <w:p w:rsidR="00615E72" w:rsidRPr="007709FD" w:rsidRDefault="00615E72" w:rsidP="001E4B29">
      <w:pPr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MUNICÍPIO DE PALMEIRA</w:t>
      </w:r>
    </w:p>
    <w:p w:rsidR="00615E72" w:rsidRPr="007709FD" w:rsidRDefault="00BE6999" w:rsidP="001E4B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FERNANDA DE SOUZA CÓRDOVA– Prefeita</w:t>
      </w:r>
      <w:r w:rsidR="00615E72" w:rsidRPr="007709FD">
        <w:rPr>
          <w:rFonts w:ascii="Arial" w:hAnsi="Arial" w:cs="Arial"/>
          <w:b/>
          <w:sz w:val="20"/>
          <w:szCs w:val="20"/>
        </w:rPr>
        <w:t xml:space="preserve"> Municipal</w:t>
      </w:r>
    </w:p>
    <w:p w:rsidR="00615E72" w:rsidRPr="007709FD" w:rsidRDefault="00615E72" w:rsidP="001E4B29">
      <w:pPr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Contratante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 w:rsidRPr="007709FD">
        <w:rPr>
          <w:rFonts w:ascii="Arial" w:hAnsi="Arial" w:cs="Arial"/>
          <w:b/>
          <w:bCs/>
          <w:spacing w:val="-4"/>
          <w:sz w:val="20"/>
          <w:szCs w:val="20"/>
        </w:rPr>
        <w:t xml:space="preserve">    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______________________________________________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sz w:val="20"/>
          <w:szCs w:val="20"/>
        </w:rPr>
      </w:pPr>
      <w:r w:rsidRPr="007709FD">
        <w:rPr>
          <w:rFonts w:ascii="Arial" w:hAnsi="Arial" w:cs="Arial"/>
          <w:b/>
          <w:sz w:val="20"/>
          <w:szCs w:val="20"/>
        </w:rPr>
        <w:t>Contratada</w:t>
      </w:r>
    </w:p>
    <w:p w:rsidR="00615E72" w:rsidRPr="007709FD" w:rsidRDefault="00615E72" w:rsidP="00615E72">
      <w:pPr>
        <w:ind w:right="-120"/>
        <w:jc w:val="both"/>
        <w:rPr>
          <w:rFonts w:ascii="Arial" w:hAnsi="Arial" w:cs="Arial"/>
          <w:b/>
          <w:sz w:val="20"/>
          <w:szCs w:val="20"/>
        </w:rPr>
      </w:pPr>
    </w:p>
    <w:p w:rsidR="00615E72" w:rsidRPr="007709FD" w:rsidRDefault="00615E72" w:rsidP="00615E72">
      <w:pPr>
        <w:pStyle w:val="Ttulo1"/>
        <w:jc w:val="left"/>
        <w:rPr>
          <w:rFonts w:ascii="Arial" w:hAnsi="Arial" w:cs="Arial"/>
          <w:sz w:val="20"/>
          <w:szCs w:val="20"/>
        </w:rPr>
      </w:pPr>
    </w:p>
    <w:p w:rsidR="00615E72" w:rsidRPr="007709FD" w:rsidRDefault="00615E72" w:rsidP="00615E72">
      <w:pPr>
        <w:pStyle w:val="Ttulo1"/>
        <w:jc w:val="left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>Testemunhas</w:t>
      </w:r>
    </w:p>
    <w:p w:rsidR="00615E72" w:rsidRPr="007709FD" w:rsidRDefault="00615E72" w:rsidP="00615E72">
      <w:pPr>
        <w:pStyle w:val="Ttulo1"/>
        <w:rPr>
          <w:rFonts w:ascii="Arial" w:hAnsi="Arial" w:cs="Arial"/>
          <w:b w:val="0"/>
          <w:bCs w:val="0"/>
          <w:sz w:val="20"/>
          <w:szCs w:val="20"/>
        </w:rPr>
      </w:pPr>
    </w:p>
    <w:p w:rsidR="00615E72" w:rsidRPr="007709FD" w:rsidRDefault="00615E72" w:rsidP="00615E72">
      <w:pPr>
        <w:pStyle w:val="Ttulo1"/>
        <w:rPr>
          <w:rFonts w:ascii="Arial" w:hAnsi="Arial" w:cs="Arial"/>
          <w:b w:val="0"/>
          <w:bCs w:val="0"/>
          <w:sz w:val="20"/>
          <w:szCs w:val="20"/>
        </w:rPr>
      </w:pPr>
    </w:p>
    <w:p w:rsidR="00615E72" w:rsidRPr="007709FD" w:rsidRDefault="00615E72" w:rsidP="00615E72">
      <w:pPr>
        <w:pStyle w:val="Ttulo1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7709FD">
        <w:rPr>
          <w:rFonts w:ascii="Arial" w:hAnsi="Arial" w:cs="Arial"/>
          <w:b w:val="0"/>
          <w:bCs w:val="0"/>
          <w:sz w:val="20"/>
          <w:szCs w:val="20"/>
        </w:rPr>
        <w:t>Ass. __________________________ Ass. __________________________</w:t>
      </w:r>
    </w:p>
    <w:p w:rsidR="00615E72" w:rsidRPr="007709FD" w:rsidRDefault="00615E72" w:rsidP="00615E72">
      <w:pPr>
        <w:pStyle w:val="Ttulo1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7709FD">
        <w:rPr>
          <w:rFonts w:ascii="Arial" w:hAnsi="Arial" w:cs="Arial"/>
          <w:b w:val="0"/>
          <w:bCs w:val="0"/>
          <w:sz w:val="20"/>
          <w:szCs w:val="20"/>
        </w:rPr>
        <w:t>Nome:________________________ Nome:_________________________</w:t>
      </w:r>
    </w:p>
    <w:p w:rsidR="00615E72" w:rsidRPr="007709FD" w:rsidRDefault="00615E72" w:rsidP="00615E72">
      <w:pPr>
        <w:pStyle w:val="Ttulo1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7709FD">
        <w:rPr>
          <w:rFonts w:ascii="Arial" w:hAnsi="Arial" w:cs="Arial"/>
          <w:b w:val="0"/>
          <w:bCs w:val="0"/>
          <w:sz w:val="20"/>
          <w:szCs w:val="20"/>
        </w:rPr>
        <w:t>CPF: __________________________ CPF: __________________________</w:t>
      </w:r>
    </w:p>
    <w:p w:rsidR="00615E72" w:rsidRPr="007709FD" w:rsidRDefault="00615E72" w:rsidP="00615E72">
      <w:pPr>
        <w:pStyle w:val="Ttulo1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615E72" w:rsidRPr="007709FD" w:rsidRDefault="00615E72" w:rsidP="00615E72">
      <w:pPr>
        <w:pStyle w:val="Ttulo1"/>
        <w:rPr>
          <w:rFonts w:ascii="Arial" w:hAnsi="Arial" w:cs="Arial"/>
          <w:b w:val="0"/>
          <w:bCs w:val="0"/>
          <w:sz w:val="20"/>
          <w:szCs w:val="20"/>
        </w:rPr>
      </w:pPr>
    </w:p>
    <w:p w:rsidR="00615E72" w:rsidRPr="007709FD" w:rsidRDefault="00615E72" w:rsidP="00615E72">
      <w:pPr>
        <w:pStyle w:val="Ttulo1"/>
        <w:rPr>
          <w:rFonts w:ascii="Arial" w:hAnsi="Arial" w:cs="Arial"/>
          <w:b w:val="0"/>
          <w:bCs w:val="0"/>
          <w:sz w:val="20"/>
          <w:szCs w:val="20"/>
        </w:rPr>
      </w:pPr>
    </w:p>
    <w:p w:rsidR="00590F73" w:rsidRPr="007709FD" w:rsidRDefault="00C52462" w:rsidP="00590F73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709FD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  <w:r w:rsidR="00590F73" w:rsidRPr="007709F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ANEXO V</w:t>
      </w:r>
    </w:p>
    <w:p w:rsidR="00590F73" w:rsidRPr="007709FD" w:rsidRDefault="00590F73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ED36FA" w:rsidRPr="007709FD" w:rsidRDefault="00ED36FA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ED36FA" w:rsidRPr="007709FD" w:rsidRDefault="00ED36FA">
      <w:pPr>
        <w:pStyle w:val="ecwestern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ED36FA" w:rsidRPr="007709FD" w:rsidRDefault="00ED36FA" w:rsidP="00ED36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709FD">
        <w:rPr>
          <w:rFonts w:ascii="Arial" w:hAnsi="Arial" w:cs="Arial"/>
          <w:b/>
          <w:bCs/>
          <w:sz w:val="20"/>
          <w:szCs w:val="20"/>
        </w:rPr>
        <w:t>MODELO DE DECLARAÇÃO DE IDONEIDADE</w:t>
      </w:r>
    </w:p>
    <w:p w:rsidR="00ED36FA" w:rsidRPr="007709FD" w:rsidRDefault="00ED36FA" w:rsidP="00ED36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D36FA" w:rsidRPr="007709FD" w:rsidRDefault="00ED36FA" w:rsidP="00ED36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36FA" w:rsidRPr="007709FD" w:rsidRDefault="00ED36FA" w:rsidP="00ED36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7709FD">
        <w:rPr>
          <w:rFonts w:ascii="Arial" w:hAnsi="Arial" w:cs="Arial"/>
          <w:sz w:val="20"/>
          <w:szCs w:val="20"/>
        </w:rPr>
        <w:t>empresa</w:t>
      </w:r>
      <w:r w:rsidR="001E4B29" w:rsidRPr="007709FD">
        <w:rPr>
          <w:rFonts w:ascii="Arial" w:hAnsi="Arial" w:cs="Arial"/>
          <w:sz w:val="20"/>
          <w:szCs w:val="20"/>
        </w:rPr>
        <w:t xml:space="preserve"> </w:t>
      </w:r>
      <w:r w:rsidRPr="007709FD">
        <w:rPr>
          <w:rFonts w:ascii="Arial" w:hAnsi="Arial" w:cs="Arial"/>
          <w:sz w:val="20"/>
          <w:szCs w:val="20"/>
        </w:rPr>
        <w:t>...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..........................., inscrita no CNPJ nº ................................., por intermédio de seu representante legal o Sr..................................................., portador da carteira de identidade nº....................... </w:t>
      </w:r>
      <w:proofErr w:type="gramStart"/>
      <w:r w:rsidRPr="007709FD">
        <w:rPr>
          <w:rFonts w:ascii="Arial" w:hAnsi="Arial" w:cs="Arial"/>
          <w:sz w:val="20"/>
          <w:szCs w:val="20"/>
        </w:rPr>
        <w:t>e</w:t>
      </w:r>
      <w:proofErr w:type="gramEnd"/>
      <w:r w:rsidRPr="007709FD">
        <w:rPr>
          <w:rFonts w:ascii="Arial" w:hAnsi="Arial" w:cs="Arial"/>
          <w:sz w:val="20"/>
          <w:szCs w:val="20"/>
        </w:rPr>
        <w:t xml:space="preserve"> do CPF nº ......................., na qualidade de proponente no processo licitatório denominado EDITAL DE CREDENCIAMENTO PÚBLICO nº </w:t>
      </w:r>
      <w:r w:rsidR="00545E9A">
        <w:rPr>
          <w:rFonts w:ascii="Arial" w:hAnsi="Arial" w:cs="Arial"/>
          <w:sz w:val="20"/>
          <w:szCs w:val="20"/>
        </w:rPr>
        <w:t>03/2020</w:t>
      </w:r>
      <w:r w:rsidRPr="007709FD">
        <w:rPr>
          <w:rFonts w:ascii="Arial" w:hAnsi="Arial" w:cs="Arial"/>
          <w:sz w:val="20"/>
          <w:szCs w:val="20"/>
        </w:rPr>
        <w:t xml:space="preserve">, DECLARA não ter recebido do Município de Palmeira ou de qualquer outra entidade da Administração Direta ou Indireta, </w:t>
      </w:r>
      <w:smartTag w:uri="urn:schemas-microsoft-com:office:smarttags" w:element="PersonName">
        <w:smartTagPr>
          <w:attr w:name="ProductID" w:val="em ￢mbito Federal"/>
        </w:smartTagPr>
        <w:r w:rsidRPr="007709FD">
          <w:rPr>
            <w:rFonts w:ascii="Arial" w:hAnsi="Arial" w:cs="Arial"/>
            <w:sz w:val="20"/>
            <w:szCs w:val="20"/>
          </w:rPr>
          <w:t>em âmbito Federal</w:t>
        </w:r>
      </w:smartTag>
      <w:r w:rsidRPr="007709FD">
        <w:rPr>
          <w:rFonts w:ascii="Arial" w:hAnsi="Arial" w:cs="Arial"/>
          <w:sz w:val="20"/>
          <w:szCs w:val="20"/>
        </w:rPr>
        <w:t>, Estadual e Municipal, SUSPENSÃO TEMPORÁRIA de participação em licitação e ou impedimento de contratar com a Administração, assim como não ter recebido declaração de INIDONEIDADE para licitar e ou contratar com a Administração Federal, Estadual e Municipal.</w:t>
      </w: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09FD">
        <w:rPr>
          <w:rFonts w:ascii="Arial" w:hAnsi="Arial" w:cs="Arial"/>
          <w:sz w:val="20"/>
          <w:szCs w:val="20"/>
        </w:rPr>
        <w:t xml:space="preserve">Palmeira, ___ de ____________ </w:t>
      </w:r>
      <w:proofErr w:type="spellStart"/>
      <w:r w:rsidRPr="007709FD">
        <w:rPr>
          <w:rFonts w:ascii="Arial" w:hAnsi="Arial" w:cs="Arial"/>
          <w:sz w:val="20"/>
          <w:szCs w:val="20"/>
        </w:rPr>
        <w:t>de</w:t>
      </w:r>
      <w:proofErr w:type="spellEnd"/>
      <w:r w:rsidRPr="007709FD">
        <w:rPr>
          <w:rFonts w:ascii="Arial" w:hAnsi="Arial" w:cs="Arial"/>
          <w:sz w:val="20"/>
          <w:szCs w:val="20"/>
        </w:rPr>
        <w:t xml:space="preserve"> </w:t>
      </w:r>
      <w:r w:rsidR="00BE6999">
        <w:rPr>
          <w:rFonts w:ascii="Arial" w:hAnsi="Arial" w:cs="Arial"/>
          <w:sz w:val="20"/>
          <w:szCs w:val="20"/>
        </w:rPr>
        <w:t>2021</w:t>
      </w:r>
      <w:r w:rsidRPr="007709FD">
        <w:rPr>
          <w:rFonts w:ascii="Arial" w:hAnsi="Arial" w:cs="Arial"/>
          <w:sz w:val="20"/>
          <w:szCs w:val="20"/>
        </w:rPr>
        <w:t>.</w:t>
      </w: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709FD">
        <w:rPr>
          <w:rFonts w:ascii="Arial" w:hAnsi="Arial" w:cs="Arial"/>
          <w:i/>
          <w:iCs/>
          <w:sz w:val="20"/>
          <w:szCs w:val="20"/>
        </w:rPr>
        <w:t>_____________________________________________</w:t>
      </w: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709FD">
        <w:rPr>
          <w:rFonts w:ascii="Arial" w:hAnsi="Arial" w:cs="Arial"/>
          <w:i/>
          <w:iCs/>
          <w:sz w:val="20"/>
          <w:szCs w:val="20"/>
        </w:rPr>
        <w:t>Nome e assinatura do representante legal da proponente</w:t>
      </w: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36FA" w:rsidRPr="007709FD" w:rsidRDefault="00ED36FA" w:rsidP="00ED36F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90F73" w:rsidRPr="007709FD" w:rsidRDefault="00590F73" w:rsidP="00ED36FA">
      <w:pPr>
        <w:pStyle w:val="ecwestern"/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590F73" w:rsidRPr="007709FD" w:rsidSect="001C25B0">
      <w:pgSz w:w="11906" w:h="16838" w:code="9"/>
      <w:pgMar w:top="226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F0" w:rsidRDefault="009D75F0" w:rsidP="00590F73">
      <w:r>
        <w:separator/>
      </w:r>
    </w:p>
  </w:endnote>
  <w:endnote w:type="continuationSeparator" w:id="0">
    <w:p w:rsidR="009D75F0" w:rsidRDefault="009D75F0" w:rsidP="0059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26" w:rsidRDefault="0074042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53A">
      <w:rPr>
        <w:noProof/>
      </w:rPr>
      <w:t>1</w:t>
    </w:r>
    <w:r>
      <w:fldChar w:fldCharType="end"/>
    </w:r>
  </w:p>
  <w:p w:rsidR="00740426" w:rsidRDefault="007404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F0" w:rsidRDefault="009D75F0" w:rsidP="00590F73">
      <w:r>
        <w:separator/>
      </w:r>
    </w:p>
  </w:footnote>
  <w:footnote w:type="continuationSeparator" w:id="0">
    <w:p w:rsidR="009D75F0" w:rsidRDefault="009D75F0" w:rsidP="0059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26" w:rsidRDefault="00740426">
    <w:pPr>
      <w:pStyle w:val="Cabealho"/>
    </w:pPr>
    <w:r>
      <w:rPr>
        <w:noProof/>
        <w:lang w:val="pt-BR" w:eastAsia="pt-BR"/>
      </w:rPr>
      <w:drawing>
        <wp:inline distT="0" distB="0" distL="0" distR="0" wp14:anchorId="785C5785" wp14:editId="09968B2C">
          <wp:extent cx="7324725" cy="1162050"/>
          <wp:effectExtent l="0" t="0" r="9525" b="0"/>
          <wp:docPr id="1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60A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58E9"/>
    <w:multiLevelType w:val="hybridMultilevel"/>
    <w:tmpl w:val="3CBC644A"/>
    <w:lvl w:ilvl="0" w:tplc="F964F26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2990"/>
    <w:multiLevelType w:val="hybridMultilevel"/>
    <w:tmpl w:val="534E2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53A9"/>
    <w:multiLevelType w:val="multilevel"/>
    <w:tmpl w:val="26B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24169"/>
    <w:multiLevelType w:val="hybridMultilevel"/>
    <w:tmpl w:val="33B28BB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2D6A7864"/>
    <w:multiLevelType w:val="multilevel"/>
    <w:tmpl w:val="E66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A7A41"/>
    <w:multiLevelType w:val="hybridMultilevel"/>
    <w:tmpl w:val="8AF8C3D0"/>
    <w:lvl w:ilvl="0" w:tplc="0416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B1353"/>
    <w:multiLevelType w:val="hybridMultilevel"/>
    <w:tmpl w:val="F372E42E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D289D"/>
    <w:multiLevelType w:val="multilevel"/>
    <w:tmpl w:val="717C34D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47FA01D1"/>
    <w:multiLevelType w:val="hybridMultilevel"/>
    <w:tmpl w:val="8AF8C3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1777CB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947C4"/>
    <w:multiLevelType w:val="multilevel"/>
    <w:tmpl w:val="7AE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953D5"/>
    <w:multiLevelType w:val="multilevel"/>
    <w:tmpl w:val="C748BB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51"/>
    <w:rsid w:val="00015308"/>
    <w:rsid w:val="00020988"/>
    <w:rsid w:val="000609EB"/>
    <w:rsid w:val="00085739"/>
    <w:rsid w:val="000A13F9"/>
    <w:rsid w:val="000B013C"/>
    <w:rsid w:val="000C2C9A"/>
    <w:rsid w:val="0013123C"/>
    <w:rsid w:val="0014123F"/>
    <w:rsid w:val="00144EF4"/>
    <w:rsid w:val="001702F1"/>
    <w:rsid w:val="001748CD"/>
    <w:rsid w:val="001A37CE"/>
    <w:rsid w:val="001C25B0"/>
    <w:rsid w:val="001C2B58"/>
    <w:rsid w:val="001D1DFD"/>
    <w:rsid w:val="001E4B29"/>
    <w:rsid w:val="001F0A3C"/>
    <w:rsid w:val="00200014"/>
    <w:rsid w:val="00200334"/>
    <w:rsid w:val="002116B6"/>
    <w:rsid w:val="00232549"/>
    <w:rsid w:val="00246A54"/>
    <w:rsid w:val="00267BCC"/>
    <w:rsid w:val="002F2E34"/>
    <w:rsid w:val="0032325D"/>
    <w:rsid w:val="00344E3B"/>
    <w:rsid w:val="00345BEC"/>
    <w:rsid w:val="003656DC"/>
    <w:rsid w:val="003A7BF7"/>
    <w:rsid w:val="003B472B"/>
    <w:rsid w:val="003C1925"/>
    <w:rsid w:val="003E730D"/>
    <w:rsid w:val="00416A0B"/>
    <w:rsid w:val="00455B51"/>
    <w:rsid w:val="00472995"/>
    <w:rsid w:val="0049655E"/>
    <w:rsid w:val="004C55D7"/>
    <w:rsid w:val="004E3CEB"/>
    <w:rsid w:val="004E453A"/>
    <w:rsid w:val="004F4A8A"/>
    <w:rsid w:val="005036C1"/>
    <w:rsid w:val="00520922"/>
    <w:rsid w:val="00536CC5"/>
    <w:rsid w:val="00537D7E"/>
    <w:rsid w:val="005454CF"/>
    <w:rsid w:val="00545E9A"/>
    <w:rsid w:val="00564CB2"/>
    <w:rsid w:val="00590F73"/>
    <w:rsid w:val="005A2ADE"/>
    <w:rsid w:val="005A6423"/>
    <w:rsid w:val="005C2523"/>
    <w:rsid w:val="005F4508"/>
    <w:rsid w:val="005F6741"/>
    <w:rsid w:val="00615E72"/>
    <w:rsid w:val="00634A6D"/>
    <w:rsid w:val="00642407"/>
    <w:rsid w:val="006439A8"/>
    <w:rsid w:val="00652FE7"/>
    <w:rsid w:val="006662F1"/>
    <w:rsid w:val="00686F91"/>
    <w:rsid w:val="006D39E1"/>
    <w:rsid w:val="006E2A56"/>
    <w:rsid w:val="006F1A10"/>
    <w:rsid w:val="006F740C"/>
    <w:rsid w:val="00740426"/>
    <w:rsid w:val="007566B0"/>
    <w:rsid w:val="007709FD"/>
    <w:rsid w:val="007823A1"/>
    <w:rsid w:val="007D64EC"/>
    <w:rsid w:val="007E2046"/>
    <w:rsid w:val="00806D54"/>
    <w:rsid w:val="00866697"/>
    <w:rsid w:val="0088170F"/>
    <w:rsid w:val="008A368A"/>
    <w:rsid w:val="00901648"/>
    <w:rsid w:val="009037E0"/>
    <w:rsid w:val="0092541C"/>
    <w:rsid w:val="009433AA"/>
    <w:rsid w:val="009605D2"/>
    <w:rsid w:val="00993C91"/>
    <w:rsid w:val="009C102B"/>
    <w:rsid w:val="009C6ADE"/>
    <w:rsid w:val="009D75F0"/>
    <w:rsid w:val="009F5461"/>
    <w:rsid w:val="00A171CF"/>
    <w:rsid w:val="00A271C5"/>
    <w:rsid w:val="00AA4C60"/>
    <w:rsid w:val="00AF4678"/>
    <w:rsid w:val="00B045AA"/>
    <w:rsid w:val="00B15011"/>
    <w:rsid w:val="00B203BF"/>
    <w:rsid w:val="00B403B0"/>
    <w:rsid w:val="00B44330"/>
    <w:rsid w:val="00B6397D"/>
    <w:rsid w:val="00B95C8F"/>
    <w:rsid w:val="00BE6999"/>
    <w:rsid w:val="00C02209"/>
    <w:rsid w:val="00C214B3"/>
    <w:rsid w:val="00C26372"/>
    <w:rsid w:val="00C41FEF"/>
    <w:rsid w:val="00C42FE7"/>
    <w:rsid w:val="00C52462"/>
    <w:rsid w:val="00CC47E7"/>
    <w:rsid w:val="00CC66DC"/>
    <w:rsid w:val="00CC6967"/>
    <w:rsid w:val="00CE0251"/>
    <w:rsid w:val="00D2275C"/>
    <w:rsid w:val="00D270C0"/>
    <w:rsid w:val="00D611CF"/>
    <w:rsid w:val="00D62D2B"/>
    <w:rsid w:val="00D80F3E"/>
    <w:rsid w:val="00D97B77"/>
    <w:rsid w:val="00DA6A69"/>
    <w:rsid w:val="00DF6F51"/>
    <w:rsid w:val="00E60750"/>
    <w:rsid w:val="00E81F5F"/>
    <w:rsid w:val="00E9145B"/>
    <w:rsid w:val="00ED36FA"/>
    <w:rsid w:val="00F04779"/>
    <w:rsid w:val="00F33F59"/>
    <w:rsid w:val="00F43BD9"/>
    <w:rsid w:val="00F6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Verdana" w:hAnsi="Verdana"/>
      <w:b/>
      <w:bCs/>
      <w:sz w:val="22"/>
      <w:szCs w:val="22"/>
      <w:lang w:val="x-none" w:eastAsia="x-none"/>
    </w:rPr>
  </w:style>
  <w:style w:type="paragraph" w:styleId="Ttulo2">
    <w:name w:val="heading 2"/>
    <w:basedOn w:val="Normal"/>
    <w:link w:val="Ttulo2Char"/>
    <w:qFormat/>
    <w:pPr>
      <w:spacing w:after="94" w:line="264" w:lineRule="auto"/>
      <w:outlineLvl w:val="1"/>
    </w:pPr>
    <w:rPr>
      <w:color w:val="F4793A"/>
      <w:sz w:val="39"/>
      <w:szCs w:val="39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2A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524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15E72"/>
    <w:rPr>
      <w:rFonts w:ascii="Verdana" w:hAnsi="Verdana"/>
      <w:b/>
      <w:bCs/>
      <w:sz w:val="22"/>
      <w:szCs w:val="22"/>
    </w:rPr>
  </w:style>
  <w:style w:type="character" w:customStyle="1" w:styleId="Ttulo2Char">
    <w:name w:val="Título 2 Char"/>
    <w:link w:val="Ttulo2"/>
    <w:rsid w:val="003C1925"/>
    <w:rPr>
      <w:color w:val="F4793A"/>
      <w:sz w:val="39"/>
      <w:szCs w:val="39"/>
    </w:rPr>
  </w:style>
  <w:style w:type="character" w:customStyle="1" w:styleId="Ttulo3Char">
    <w:name w:val="Título 3 Char"/>
    <w:link w:val="Ttulo3"/>
    <w:uiPriority w:val="9"/>
    <w:rsid w:val="005A2A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sid w:val="00C524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pPr>
      <w:spacing w:after="324"/>
    </w:pPr>
  </w:style>
  <w:style w:type="paragraph" w:customStyle="1" w:styleId="ecwestern">
    <w:name w:val="ec_western"/>
    <w:basedOn w:val="Normal"/>
    <w:pPr>
      <w:spacing w:after="324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E0251"/>
    <w:pPr>
      <w:widowControl w:val="0"/>
      <w:tabs>
        <w:tab w:val="left" w:pos="0"/>
        <w:tab w:val="left" w:pos="993"/>
        <w:tab w:val="left" w:pos="5103"/>
        <w:tab w:val="left" w:pos="7513"/>
      </w:tabs>
      <w:autoSpaceDE w:val="0"/>
      <w:autoSpaceDN w:val="0"/>
      <w:adjustRightInd w:val="0"/>
      <w:jc w:val="both"/>
    </w:pPr>
    <w:rPr>
      <w:rFonts w:ascii="Verdana" w:hAnsi="Verdana"/>
      <w:color w:val="000000"/>
      <w:sz w:val="22"/>
      <w:szCs w:val="22"/>
      <w:lang w:val="x-none" w:eastAsia="x-none"/>
    </w:rPr>
  </w:style>
  <w:style w:type="character" w:customStyle="1" w:styleId="CorpodetextoChar">
    <w:name w:val="Corpo de texto Char"/>
    <w:link w:val="Corpodetexto"/>
    <w:rsid w:val="00CE0251"/>
    <w:rPr>
      <w:rFonts w:ascii="Verdana" w:hAnsi="Verdana" w:cs="Verdana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E0251"/>
    <w:pPr>
      <w:spacing w:after="120"/>
      <w:ind w:left="283"/>
    </w:pPr>
    <w:rPr>
      <w:rFonts w:ascii="MS Sans Serif" w:hAnsi="MS Sans Serif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E0251"/>
    <w:rPr>
      <w:rFonts w:ascii="MS Sans Serif" w:hAnsi="MS Sans Serif" w:cs="MS Sans Seri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42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A64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90F7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590F7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90F7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0F73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6A54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246A54"/>
    <w:rPr>
      <w:sz w:val="24"/>
      <w:szCs w:val="24"/>
    </w:rPr>
  </w:style>
  <w:style w:type="paragraph" w:styleId="Corpodetexto3">
    <w:name w:val="Body Text 3"/>
    <w:basedOn w:val="Normal"/>
    <w:link w:val="Corpodetexto3Char"/>
    <w:rsid w:val="00C52462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C52462"/>
    <w:rPr>
      <w:sz w:val="16"/>
      <w:szCs w:val="16"/>
    </w:rPr>
  </w:style>
  <w:style w:type="paragraph" w:styleId="PargrafodaLista">
    <w:name w:val="List Paragraph"/>
    <w:basedOn w:val="Normal"/>
    <w:qFormat/>
    <w:rsid w:val="00615E72"/>
    <w:pPr>
      <w:ind w:left="720"/>
      <w:contextualSpacing/>
    </w:pPr>
  </w:style>
  <w:style w:type="paragraph" w:customStyle="1" w:styleId="Estilo1">
    <w:name w:val="Estilo1"/>
    <w:basedOn w:val="Normal"/>
    <w:rsid w:val="003C1925"/>
    <w:pPr>
      <w:autoSpaceDE w:val="0"/>
      <w:spacing w:after="120" w:line="360" w:lineRule="auto"/>
      <w:ind w:left="567"/>
      <w:jc w:val="both"/>
    </w:pPr>
    <w:rPr>
      <w:kern w:val="1"/>
      <w:sz w:val="20"/>
      <w:szCs w:val="20"/>
      <w:lang w:eastAsia="ar-SA"/>
    </w:rPr>
  </w:style>
  <w:style w:type="character" w:customStyle="1" w:styleId="TextodenotadefimChar">
    <w:name w:val="Texto de nota de fim Char"/>
    <w:link w:val="Textodenotadefim"/>
    <w:uiPriority w:val="99"/>
    <w:semiHidden/>
    <w:rsid w:val="003C1925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1925"/>
    <w:rPr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3C1925"/>
  </w:style>
  <w:style w:type="paragraph" w:styleId="SemEspaamento">
    <w:name w:val="No Spacing"/>
    <w:uiPriority w:val="1"/>
    <w:qFormat/>
    <w:rsid w:val="003C1925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A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Verdana" w:hAnsi="Verdana"/>
      <w:b/>
      <w:bCs/>
      <w:sz w:val="22"/>
      <w:szCs w:val="22"/>
      <w:lang w:val="x-none" w:eastAsia="x-none"/>
    </w:rPr>
  </w:style>
  <w:style w:type="paragraph" w:styleId="Ttulo2">
    <w:name w:val="heading 2"/>
    <w:basedOn w:val="Normal"/>
    <w:link w:val="Ttulo2Char"/>
    <w:qFormat/>
    <w:pPr>
      <w:spacing w:after="94" w:line="264" w:lineRule="auto"/>
      <w:outlineLvl w:val="1"/>
    </w:pPr>
    <w:rPr>
      <w:color w:val="F4793A"/>
      <w:sz w:val="39"/>
      <w:szCs w:val="39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2A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524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15E72"/>
    <w:rPr>
      <w:rFonts w:ascii="Verdana" w:hAnsi="Verdana"/>
      <w:b/>
      <w:bCs/>
      <w:sz w:val="22"/>
      <w:szCs w:val="22"/>
    </w:rPr>
  </w:style>
  <w:style w:type="character" w:customStyle="1" w:styleId="Ttulo2Char">
    <w:name w:val="Título 2 Char"/>
    <w:link w:val="Ttulo2"/>
    <w:rsid w:val="003C1925"/>
    <w:rPr>
      <w:color w:val="F4793A"/>
      <w:sz w:val="39"/>
      <w:szCs w:val="39"/>
    </w:rPr>
  </w:style>
  <w:style w:type="character" w:customStyle="1" w:styleId="Ttulo3Char">
    <w:name w:val="Título 3 Char"/>
    <w:link w:val="Ttulo3"/>
    <w:uiPriority w:val="9"/>
    <w:rsid w:val="005A2A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sid w:val="00C524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pPr>
      <w:spacing w:after="324"/>
    </w:pPr>
  </w:style>
  <w:style w:type="paragraph" w:customStyle="1" w:styleId="ecwestern">
    <w:name w:val="ec_western"/>
    <w:basedOn w:val="Normal"/>
    <w:pPr>
      <w:spacing w:after="324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E0251"/>
    <w:pPr>
      <w:widowControl w:val="0"/>
      <w:tabs>
        <w:tab w:val="left" w:pos="0"/>
        <w:tab w:val="left" w:pos="993"/>
        <w:tab w:val="left" w:pos="5103"/>
        <w:tab w:val="left" w:pos="7513"/>
      </w:tabs>
      <w:autoSpaceDE w:val="0"/>
      <w:autoSpaceDN w:val="0"/>
      <w:adjustRightInd w:val="0"/>
      <w:jc w:val="both"/>
    </w:pPr>
    <w:rPr>
      <w:rFonts w:ascii="Verdana" w:hAnsi="Verdana"/>
      <w:color w:val="000000"/>
      <w:sz w:val="22"/>
      <w:szCs w:val="22"/>
      <w:lang w:val="x-none" w:eastAsia="x-none"/>
    </w:rPr>
  </w:style>
  <w:style w:type="character" w:customStyle="1" w:styleId="CorpodetextoChar">
    <w:name w:val="Corpo de texto Char"/>
    <w:link w:val="Corpodetexto"/>
    <w:rsid w:val="00CE0251"/>
    <w:rPr>
      <w:rFonts w:ascii="Verdana" w:hAnsi="Verdana" w:cs="Verdana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E0251"/>
    <w:pPr>
      <w:spacing w:after="120"/>
      <w:ind w:left="283"/>
    </w:pPr>
    <w:rPr>
      <w:rFonts w:ascii="MS Sans Serif" w:hAnsi="MS Sans Serif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E0251"/>
    <w:rPr>
      <w:rFonts w:ascii="MS Sans Serif" w:hAnsi="MS Sans Serif" w:cs="MS Sans Seri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42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A64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90F7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590F7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90F7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0F73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6A54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246A54"/>
    <w:rPr>
      <w:sz w:val="24"/>
      <w:szCs w:val="24"/>
    </w:rPr>
  </w:style>
  <w:style w:type="paragraph" w:styleId="Corpodetexto3">
    <w:name w:val="Body Text 3"/>
    <w:basedOn w:val="Normal"/>
    <w:link w:val="Corpodetexto3Char"/>
    <w:rsid w:val="00C52462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C52462"/>
    <w:rPr>
      <w:sz w:val="16"/>
      <w:szCs w:val="16"/>
    </w:rPr>
  </w:style>
  <w:style w:type="paragraph" w:styleId="PargrafodaLista">
    <w:name w:val="List Paragraph"/>
    <w:basedOn w:val="Normal"/>
    <w:qFormat/>
    <w:rsid w:val="00615E72"/>
    <w:pPr>
      <w:ind w:left="720"/>
      <w:contextualSpacing/>
    </w:pPr>
  </w:style>
  <w:style w:type="paragraph" w:customStyle="1" w:styleId="Estilo1">
    <w:name w:val="Estilo1"/>
    <w:basedOn w:val="Normal"/>
    <w:rsid w:val="003C1925"/>
    <w:pPr>
      <w:autoSpaceDE w:val="0"/>
      <w:spacing w:after="120" w:line="360" w:lineRule="auto"/>
      <w:ind w:left="567"/>
      <w:jc w:val="both"/>
    </w:pPr>
    <w:rPr>
      <w:kern w:val="1"/>
      <w:sz w:val="20"/>
      <w:szCs w:val="20"/>
      <w:lang w:eastAsia="ar-SA"/>
    </w:rPr>
  </w:style>
  <w:style w:type="character" w:customStyle="1" w:styleId="TextodenotadefimChar">
    <w:name w:val="Texto de nota de fim Char"/>
    <w:link w:val="Textodenotadefim"/>
    <w:uiPriority w:val="99"/>
    <w:semiHidden/>
    <w:rsid w:val="003C1925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1925"/>
    <w:rPr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3C1925"/>
  </w:style>
  <w:style w:type="paragraph" w:styleId="SemEspaamento">
    <w:name w:val="No Spacing"/>
    <w:uiPriority w:val="1"/>
    <w:qFormat/>
    <w:rsid w:val="003C1925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A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DFB6-847E-4A2C-821E-9D704621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4814</Words>
  <Characters>25999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Administrativo 012/2009</vt:lpstr>
    </vt:vector>
  </TitlesOfParts>
  <Company>Particular</Company>
  <LinksUpToDate>false</LinksUpToDate>
  <CharactersWithSpaces>30752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Administrativo 012/2009</dc:title>
  <dc:creator>Usuário do Windows</dc:creator>
  <cp:lastModifiedBy>Cliente</cp:lastModifiedBy>
  <cp:revision>9</cp:revision>
  <cp:lastPrinted>2020-05-14T19:42:00Z</cp:lastPrinted>
  <dcterms:created xsi:type="dcterms:W3CDTF">2020-05-14T17:14:00Z</dcterms:created>
  <dcterms:modified xsi:type="dcterms:W3CDTF">2021-06-02T21:52:00Z</dcterms:modified>
</cp:coreProperties>
</file>