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7F28F6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274B97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3ECD" w:rsidRPr="00274B97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 w:rsidR="00274B97" w:rsidRPr="00274B97">
        <w:rPr>
          <w:rFonts w:ascii="Arial" w:hAnsi="Arial" w:cs="Arial"/>
          <w:b/>
          <w:iCs/>
          <w:color w:val="000000"/>
          <w:sz w:val="20"/>
          <w:szCs w:val="20"/>
        </w:rPr>
        <w:t>CONTRATAÇÃO DE ADVOGADO PARA ATUAÇÃO EM PROCESSO ADMINISTRATIVO DISCIPLINAR.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274B97">
        <w:rPr>
          <w:rFonts w:ascii="Arial" w:hAnsi="Arial" w:cs="Arial"/>
          <w:color w:val="000000"/>
          <w:sz w:val="20"/>
          <w:szCs w:val="20"/>
          <w:u w:val="single"/>
        </w:rPr>
        <w:t>LOTE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  <w:proofErr w:type="gramStart"/>
      </w:hyperlink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</w:t>
      </w:r>
      <w:bookmarkStart w:id="0" w:name="_GoBack"/>
      <w:bookmarkEnd w:id="0"/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proofErr w:type="gramEnd"/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6A32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</w:t>
      </w:r>
      <w:r w:rsidR="00274B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6A32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040ACD">
        <w:rPr>
          <w:rFonts w:ascii="Arial" w:hAnsi="Arial" w:cs="Arial"/>
          <w:color w:val="000000"/>
          <w:sz w:val="20"/>
          <w:szCs w:val="20"/>
        </w:rPr>
        <w:t>23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E65922">
        <w:rPr>
          <w:rFonts w:ascii="Arial" w:hAnsi="Arial" w:cs="Arial"/>
          <w:color w:val="000000"/>
          <w:sz w:val="20"/>
          <w:szCs w:val="20"/>
        </w:rPr>
        <w:t>agosto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A23AF5">
        <w:rPr>
          <w:rFonts w:ascii="Arial" w:hAnsi="Arial" w:cs="Arial"/>
          <w:color w:val="000000"/>
          <w:sz w:val="20"/>
          <w:szCs w:val="20"/>
        </w:rPr>
        <w:t>1</w:t>
      </w:r>
      <w:r w:rsidR="00040ACD">
        <w:rPr>
          <w:rFonts w:ascii="Arial" w:hAnsi="Arial" w:cs="Arial"/>
          <w:color w:val="000000"/>
          <w:sz w:val="20"/>
          <w:szCs w:val="20"/>
        </w:rPr>
        <w:t>9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E65922">
        <w:rPr>
          <w:rFonts w:ascii="Arial" w:hAnsi="Arial" w:cs="Arial"/>
          <w:color w:val="000000"/>
          <w:sz w:val="20"/>
          <w:szCs w:val="20"/>
        </w:rPr>
        <w:t>agosto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</w:t>
      </w:r>
      <w:r w:rsidR="00E6592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0578C"/>
    <w:rsid w:val="00032920"/>
    <w:rsid w:val="00034004"/>
    <w:rsid w:val="00035EA0"/>
    <w:rsid w:val="00040ACD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264E3"/>
    <w:rsid w:val="00262764"/>
    <w:rsid w:val="00273902"/>
    <w:rsid w:val="00273DF1"/>
    <w:rsid w:val="00273E9F"/>
    <w:rsid w:val="00274B97"/>
    <w:rsid w:val="00277F5E"/>
    <w:rsid w:val="002C1C63"/>
    <w:rsid w:val="002E50D9"/>
    <w:rsid w:val="003110F6"/>
    <w:rsid w:val="00316B96"/>
    <w:rsid w:val="00330E3C"/>
    <w:rsid w:val="00351274"/>
    <w:rsid w:val="00363E8B"/>
    <w:rsid w:val="00372495"/>
    <w:rsid w:val="00382CE6"/>
    <w:rsid w:val="00393C98"/>
    <w:rsid w:val="003A770B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E1BFB"/>
    <w:rsid w:val="007F0160"/>
    <w:rsid w:val="007F15C0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06CE9"/>
    <w:rsid w:val="009267B9"/>
    <w:rsid w:val="009400B5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172A"/>
    <w:rsid w:val="00A620A8"/>
    <w:rsid w:val="00A904C8"/>
    <w:rsid w:val="00AA205F"/>
    <w:rsid w:val="00AF0223"/>
    <w:rsid w:val="00B37276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1295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2013-07-10T11:14:00Z</cp:lastPrinted>
  <dcterms:created xsi:type="dcterms:W3CDTF">2021-08-19T21:32:00Z</dcterms:created>
  <dcterms:modified xsi:type="dcterms:W3CDTF">2021-08-19T21:35:00Z</dcterms:modified>
</cp:coreProperties>
</file>