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EF3687">
        <w:rPr>
          <w:rFonts w:ascii="Arial" w:hAnsi="Arial" w:cs="Arial"/>
          <w:b/>
          <w:sz w:val="36"/>
          <w:szCs w:val="36"/>
        </w:rPr>
        <w:t>25/2017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EF3687">
        <w:rPr>
          <w:rFonts w:ascii="Arial" w:hAnsi="Arial" w:cs="Arial"/>
          <w:b/>
          <w:sz w:val="36"/>
          <w:szCs w:val="36"/>
        </w:rPr>
        <w:t>10/2017</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sua Equipe de Apoio, comunicam aos interessados que farão realizar licitação na modalidade PREGÃO PRESENCIAL que tem por </w:t>
      </w:r>
      <w:r w:rsidRPr="00B06D54">
        <w:rPr>
          <w:rFonts w:ascii="Arial" w:hAnsi="Arial" w:cs="Arial"/>
          <w:color w:val="000000"/>
          <w:u w:val="single"/>
        </w:rPr>
        <w:t>objeto</w:t>
      </w:r>
      <w:r w:rsidRPr="00B06D54">
        <w:rPr>
          <w:rFonts w:ascii="Arial" w:hAnsi="Arial" w:cs="Arial"/>
          <w:color w:val="000000"/>
        </w:rPr>
        <w:t xml:space="preserve"> a </w:t>
      </w:r>
      <w:r w:rsidR="00B06D54" w:rsidRPr="00B06D54">
        <w:rPr>
          <w:rFonts w:ascii="Arial" w:hAnsi="Arial" w:cs="Arial"/>
          <w:b/>
        </w:rPr>
        <w:t>“</w:t>
      </w:r>
      <w:r w:rsidR="00EF3687" w:rsidRPr="00B06D54">
        <w:rPr>
          <w:rFonts w:ascii="Arial" w:hAnsi="Arial" w:cs="Arial"/>
          <w:b/>
          <w:iCs/>
          <w:u w:val="single"/>
        </w:rPr>
        <w:t xml:space="preserve">Aquisição </w:t>
      </w:r>
      <w:r w:rsidR="00EF3687">
        <w:rPr>
          <w:rFonts w:ascii="Arial" w:hAnsi="Arial" w:cs="Arial"/>
          <w:b/>
          <w:iCs/>
          <w:u w:val="single"/>
        </w:rPr>
        <w:t>de Marmitas para funcionários municipais</w:t>
      </w:r>
      <w:r w:rsidR="00B06D54" w:rsidRPr="00B06D54">
        <w:rPr>
          <w:rFonts w:ascii="Arial" w:hAnsi="Arial" w:cs="Arial"/>
          <w:b/>
        </w:rPr>
        <w:t>”.</w:t>
      </w:r>
      <w:r w:rsidR="00B06D54" w:rsidRPr="00B06D54">
        <w:rPr>
          <w:rFonts w:ascii="Arial" w:hAnsi="Arial" w:cs="Arial"/>
          <w:color w:val="000000"/>
        </w:rPr>
        <w:t xml:space="preserve"> Os envelopes de "PROPOSTA" e "DOCUMENTAÇÃO" deverão ser entregues no Setor de Licitações, localizado na sede deste Município – </w:t>
      </w:r>
      <w:r w:rsidR="00B06D54" w:rsidRPr="00B06D54">
        <w:rPr>
          <w:rFonts w:ascii="Arial" w:hAnsi="Arial" w:cs="Arial"/>
        </w:rPr>
        <w:t>Rua Roberto Hemkemaier, n°. 200, centro</w:t>
      </w:r>
      <w:r w:rsidR="00B06D54" w:rsidRPr="00B06D54">
        <w:rPr>
          <w:rFonts w:ascii="Arial" w:hAnsi="Arial" w:cs="Arial"/>
          <w:color w:val="000000"/>
        </w:rPr>
        <w:t xml:space="preserve">. </w:t>
      </w:r>
      <w:r w:rsidR="00B06D54" w:rsidRPr="00B06D54">
        <w:rPr>
          <w:rFonts w:ascii="Arial" w:hAnsi="Arial" w:cs="Arial"/>
          <w:b/>
          <w:bCs/>
          <w:color w:val="000000"/>
        </w:rPr>
        <w:t xml:space="preserve">O Credenciamento será feito a partir das </w:t>
      </w:r>
      <w:r w:rsidR="00B06D54" w:rsidRPr="00B06D54">
        <w:rPr>
          <w:rFonts w:ascii="Arial" w:hAnsi="Arial" w:cs="Arial"/>
          <w:b/>
          <w:bCs/>
          <w:color w:val="000000"/>
          <w:u w:val="single"/>
        </w:rPr>
        <w:t>13h20min</w:t>
      </w:r>
      <w:r w:rsidR="00B06D54" w:rsidRPr="00B06D54">
        <w:rPr>
          <w:rFonts w:ascii="Arial" w:hAnsi="Arial" w:cs="Arial"/>
          <w:b/>
          <w:bCs/>
          <w:color w:val="000000"/>
        </w:rPr>
        <w:t xml:space="preserve"> do </w:t>
      </w:r>
      <w:r w:rsidR="00B06D54" w:rsidRPr="00B06D54">
        <w:rPr>
          <w:rFonts w:ascii="Arial" w:hAnsi="Arial" w:cs="Arial"/>
          <w:b/>
          <w:bCs/>
          <w:color w:val="000000"/>
          <w:u w:val="single"/>
        </w:rPr>
        <w:t xml:space="preserve">dia </w:t>
      </w:r>
      <w:r w:rsidR="00EF3687">
        <w:rPr>
          <w:rFonts w:ascii="Arial" w:hAnsi="Arial" w:cs="Arial"/>
          <w:b/>
          <w:bCs/>
          <w:color w:val="000000"/>
          <w:u w:val="single"/>
        </w:rPr>
        <w:t>04.05</w:t>
      </w:r>
      <w:r w:rsidR="00B06D54" w:rsidRPr="00B06D54">
        <w:rPr>
          <w:rFonts w:ascii="Arial" w:hAnsi="Arial" w:cs="Arial"/>
          <w:b/>
          <w:bCs/>
          <w:color w:val="000000"/>
          <w:u w:val="single"/>
        </w:rPr>
        <w:t>.2017</w:t>
      </w:r>
      <w:r w:rsidR="00B06D54" w:rsidRPr="00B06D54">
        <w:rPr>
          <w:rFonts w:ascii="Arial" w:hAnsi="Arial" w:cs="Arial"/>
          <w:b/>
          <w:bCs/>
          <w:color w:val="000000"/>
        </w:rPr>
        <w:t>. Abertura da sessão será às 13h</w:t>
      </w:r>
      <w:r w:rsidR="00EF3687">
        <w:rPr>
          <w:rFonts w:ascii="Arial" w:hAnsi="Arial" w:cs="Arial"/>
          <w:b/>
          <w:bCs/>
          <w:color w:val="000000"/>
        </w:rPr>
        <w:t>3</w:t>
      </w:r>
      <w:r w:rsidR="00B06D54" w:rsidRPr="00B06D54">
        <w:rPr>
          <w:rFonts w:ascii="Arial" w:hAnsi="Arial" w:cs="Arial"/>
          <w:b/>
          <w:bCs/>
          <w:color w:val="000000"/>
        </w:rPr>
        <w:t>0min do mesmo dia.</w:t>
      </w:r>
      <w:r w:rsidR="00B06D54" w:rsidRPr="00B06D54">
        <w:rPr>
          <w:rFonts w:ascii="Arial" w:hAnsi="Arial" w:cs="Arial"/>
          <w:color w:val="000000"/>
        </w:rPr>
        <w:t xml:space="preserve">  </w:t>
      </w:r>
      <w:r w:rsidRPr="00B06D54">
        <w:rPr>
          <w:rFonts w:ascii="Arial" w:hAnsi="Arial" w:cs="Arial"/>
          <w:color w:val="000000"/>
        </w:rPr>
        <w:t xml:space="preserve">A presente licitação será do </w:t>
      </w:r>
      <w:r w:rsidRPr="00B06D54">
        <w:rPr>
          <w:rFonts w:ascii="Arial" w:hAnsi="Arial" w:cs="Arial"/>
          <w:color w:val="000000"/>
          <w:u w:val="single"/>
        </w:rPr>
        <w:t>tipo MENOR PREÇO POR ITEM</w:t>
      </w:r>
      <w:r w:rsidRPr="00B06D54">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06D54">
        <w:rPr>
          <w:rFonts w:ascii="Arial" w:hAnsi="Arial" w:cs="Arial"/>
        </w:rPr>
        <w:t xml:space="preserve">junto ao sítio </w:t>
      </w:r>
      <w:hyperlink r:id="rId9"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B06D54" w:rsidRPr="00B06D54">
        <w:rPr>
          <w:rFonts w:ascii="Arial" w:hAnsi="Arial" w:cs="Arial"/>
          <w:b/>
        </w:rPr>
        <w:t>“</w:t>
      </w:r>
      <w:r w:rsidR="00B06D54" w:rsidRPr="00B06D54">
        <w:rPr>
          <w:rFonts w:ascii="Arial" w:hAnsi="Arial" w:cs="Arial"/>
          <w:b/>
          <w:iCs/>
          <w:u w:val="single"/>
        </w:rPr>
        <w:t xml:space="preserve">Aquisição </w:t>
      </w:r>
      <w:r w:rsidR="00EF3687">
        <w:rPr>
          <w:rFonts w:ascii="Arial" w:hAnsi="Arial" w:cs="Arial"/>
          <w:b/>
          <w:iCs/>
          <w:u w:val="single"/>
        </w:rPr>
        <w:t>de Marmitas para funcionários municipais”</w:t>
      </w:r>
      <w:r w:rsidR="00EF3687" w:rsidRPr="00EF3687">
        <w:rPr>
          <w:rFonts w:ascii="Arial" w:hAnsi="Arial" w:cs="Arial"/>
          <w:b/>
          <w:iCs/>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6.1 – As despesas decorrentes da aquisição objeto do presente certame correrão a conta da dotação assim consignada no orçamento vigente para o Exercício de 2017:</w:t>
      </w:r>
    </w:p>
    <w:p w:rsidR="003C0D76" w:rsidRDefault="003C0D76" w:rsidP="00C932F9">
      <w:pPr>
        <w:suppressAutoHyphens w:val="0"/>
        <w:autoSpaceDE w:val="0"/>
        <w:autoSpaceDN w:val="0"/>
        <w:adjustRightInd w:val="0"/>
        <w:jc w:val="both"/>
        <w:rPr>
          <w:rFonts w:ascii="Arial" w:hAnsi="Arial" w:cs="Arial"/>
          <w:color w:val="000000"/>
          <w:lang w:eastAsia="pt-BR"/>
        </w:rPr>
      </w:pPr>
    </w:p>
    <w:p w:rsidR="003C0D76" w:rsidRPr="003C0D76" w:rsidRDefault="003C0D76" w:rsidP="003C0D76">
      <w:pPr>
        <w:jc w:val="center"/>
        <w:rPr>
          <w:rFonts w:ascii="Arial" w:hAnsi="Arial" w:cs="Arial"/>
        </w:rPr>
      </w:pPr>
      <w:r w:rsidRPr="003C0D76">
        <w:rPr>
          <w:rFonts w:ascii="Arial" w:hAnsi="Arial" w:cs="Arial"/>
        </w:rPr>
        <w:t xml:space="preserve">98 -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2003 .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122 .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2.4 .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115 -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2005 .</w:t>
      </w:r>
      <w:proofErr w:type="gramEnd"/>
      <w:r w:rsidRPr="003C0D76">
        <w:rPr>
          <w:rFonts w:ascii="Arial" w:hAnsi="Arial" w:cs="Arial"/>
        </w:rPr>
        <w:t xml:space="preserve"> </w:t>
      </w:r>
      <w:proofErr w:type="gramStart"/>
      <w:r w:rsidRPr="003C0D76">
        <w:rPr>
          <w:rFonts w:ascii="Arial" w:hAnsi="Arial" w:cs="Arial"/>
        </w:rPr>
        <w:t>12 .</w:t>
      </w:r>
      <w:proofErr w:type="gramEnd"/>
      <w:r w:rsidRPr="003C0D76">
        <w:rPr>
          <w:rFonts w:ascii="Arial" w:hAnsi="Arial" w:cs="Arial"/>
        </w:rPr>
        <w:t xml:space="preserve"> </w:t>
      </w:r>
      <w:proofErr w:type="gramStart"/>
      <w:r w:rsidRPr="003C0D76">
        <w:rPr>
          <w:rFonts w:ascii="Arial" w:hAnsi="Arial" w:cs="Arial"/>
        </w:rPr>
        <w:t>361 .</w:t>
      </w:r>
      <w:proofErr w:type="gramEnd"/>
      <w:r w:rsidRPr="003C0D76">
        <w:rPr>
          <w:rFonts w:ascii="Arial" w:hAnsi="Arial" w:cs="Arial"/>
        </w:rPr>
        <w:t xml:space="preserve"> </w:t>
      </w:r>
      <w:proofErr w:type="gramStart"/>
      <w:r w:rsidRPr="003C0D76">
        <w:rPr>
          <w:rFonts w:ascii="Arial" w:hAnsi="Arial" w:cs="Arial"/>
        </w:rPr>
        <w:t>21 .</w:t>
      </w:r>
      <w:proofErr w:type="gramEnd"/>
      <w:r w:rsidRPr="003C0D76">
        <w:rPr>
          <w:rFonts w:ascii="Arial" w:hAnsi="Arial" w:cs="Arial"/>
        </w:rPr>
        <w:t xml:space="preserve"> </w:t>
      </w:r>
      <w:proofErr w:type="gramStart"/>
      <w:r w:rsidRPr="003C0D76">
        <w:rPr>
          <w:rFonts w:ascii="Arial" w:hAnsi="Arial" w:cs="Arial"/>
        </w:rPr>
        <w:t>2.12 .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128 -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2007 .</w:t>
      </w:r>
      <w:proofErr w:type="gramEnd"/>
      <w:r w:rsidRPr="003C0D76">
        <w:rPr>
          <w:rFonts w:ascii="Arial" w:hAnsi="Arial" w:cs="Arial"/>
        </w:rPr>
        <w:t xml:space="preserve"> </w:t>
      </w:r>
      <w:proofErr w:type="gramStart"/>
      <w:r w:rsidRPr="003C0D76">
        <w:rPr>
          <w:rFonts w:ascii="Arial" w:hAnsi="Arial" w:cs="Arial"/>
        </w:rPr>
        <w:t>15 .</w:t>
      </w:r>
      <w:proofErr w:type="gramEnd"/>
      <w:r w:rsidRPr="003C0D76">
        <w:rPr>
          <w:rFonts w:ascii="Arial" w:hAnsi="Arial" w:cs="Arial"/>
        </w:rPr>
        <w:t xml:space="preserve"> </w:t>
      </w:r>
      <w:proofErr w:type="gramStart"/>
      <w:r w:rsidRPr="003C0D76">
        <w:rPr>
          <w:rFonts w:ascii="Arial" w:hAnsi="Arial" w:cs="Arial"/>
        </w:rPr>
        <w:t>452 .</w:t>
      </w:r>
      <w:proofErr w:type="gramEnd"/>
      <w:r w:rsidRPr="003C0D76">
        <w:rPr>
          <w:rFonts w:ascii="Arial" w:hAnsi="Arial" w:cs="Arial"/>
        </w:rPr>
        <w:t xml:space="preserve"> </w:t>
      </w:r>
      <w:proofErr w:type="gramStart"/>
      <w:r w:rsidRPr="003C0D76">
        <w:rPr>
          <w:rFonts w:ascii="Arial" w:hAnsi="Arial" w:cs="Arial"/>
        </w:rPr>
        <w:t>6 .</w:t>
      </w:r>
      <w:proofErr w:type="gramEnd"/>
      <w:r w:rsidRPr="003C0D76">
        <w:rPr>
          <w:rFonts w:ascii="Arial" w:hAnsi="Arial" w:cs="Arial"/>
        </w:rPr>
        <w:t xml:space="preserve"> </w:t>
      </w:r>
      <w:proofErr w:type="gramStart"/>
      <w:r w:rsidRPr="003C0D76">
        <w:rPr>
          <w:rFonts w:ascii="Arial" w:hAnsi="Arial" w:cs="Arial"/>
        </w:rPr>
        <w:t>2.29 .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142 -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2008 .</w:t>
      </w:r>
      <w:proofErr w:type="gramEnd"/>
      <w:r w:rsidRPr="003C0D76">
        <w:rPr>
          <w:rFonts w:ascii="Arial" w:hAnsi="Arial" w:cs="Arial"/>
        </w:rPr>
        <w:t xml:space="preserve"> </w:t>
      </w:r>
      <w:proofErr w:type="gramStart"/>
      <w:r w:rsidRPr="003C0D76">
        <w:rPr>
          <w:rFonts w:ascii="Arial" w:hAnsi="Arial" w:cs="Arial"/>
        </w:rPr>
        <w:t>20 .</w:t>
      </w:r>
      <w:proofErr w:type="gramEnd"/>
      <w:r w:rsidRPr="003C0D76">
        <w:rPr>
          <w:rFonts w:ascii="Arial" w:hAnsi="Arial" w:cs="Arial"/>
        </w:rPr>
        <w:t xml:space="preserve"> </w:t>
      </w:r>
      <w:proofErr w:type="gramStart"/>
      <w:r w:rsidRPr="003C0D76">
        <w:rPr>
          <w:rFonts w:ascii="Arial" w:hAnsi="Arial" w:cs="Arial"/>
        </w:rPr>
        <w:t>606 .</w:t>
      </w:r>
      <w:proofErr w:type="gramEnd"/>
      <w:r w:rsidRPr="003C0D76">
        <w:rPr>
          <w:rFonts w:ascii="Arial" w:hAnsi="Arial" w:cs="Arial"/>
        </w:rPr>
        <w:t xml:space="preserve"> </w:t>
      </w:r>
      <w:proofErr w:type="gramStart"/>
      <w:r w:rsidRPr="003C0D76">
        <w:rPr>
          <w:rFonts w:ascii="Arial" w:hAnsi="Arial" w:cs="Arial"/>
        </w:rPr>
        <w:t>13 .</w:t>
      </w:r>
      <w:proofErr w:type="gramEnd"/>
      <w:r w:rsidRPr="003C0D76">
        <w:rPr>
          <w:rFonts w:ascii="Arial" w:hAnsi="Arial" w:cs="Arial"/>
        </w:rPr>
        <w:t xml:space="preserve"> </w:t>
      </w:r>
      <w:proofErr w:type="gramStart"/>
      <w:r w:rsidRPr="003C0D76">
        <w:rPr>
          <w:rFonts w:ascii="Arial" w:hAnsi="Arial" w:cs="Arial"/>
        </w:rPr>
        <w:t>2.42 .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lastRenderedPageBreak/>
        <w:t xml:space="preserve">173 -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2015 .</w:t>
      </w:r>
      <w:proofErr w:type="gramEnd"/>
      <w:r w:rsidRPr="003C0D76">
        <w:rPr>
          <w:rFonts w:ascii="Arial" w:hAnsi="Arial" w:cs="Arial"/>
        </w:rPr>
        <w:t xml:space="preserve"> </w:t>
      </w:r>
      <w:proofErr w:type="gramStart"/>
      <w:r w:rsidRPr="003C0D76">
        <w:rPr>
          <w:rFonts w:ascii="Arial" w:hAnsi="Arial" w:cs="Arial"/>
        </w:rPr>
        <w:t>18 .</w:t>
      </w:r>
      <w:proofErr w:type="gramEnd"/>
      <w:r w:rsidRPr="003C0D76">
        <w:rPr>
          <w:rFonts w:ascii="Arial" w:hAnsi="Arial" w:cs="Arial"/>
        </w:rPr>
        <w:t xml:space="preserve"> </w:t>
      </w:r>
      <w:proofErr w:type="gramStart"/>
      <w:r w:rsidRPr="003C0D76">
        <w:rPr>
          <w:rFonts w:ascii="Arial" w:hAnsi="Arial" w:cs="Arial"/>
        </w:rPr>
        <w:t>541 .</w:t>
      </w:r>
      <w:proofErr w:type="gramEnd"/>
      <w:r w:rsidRPr="003C0D76">
        <w:rPr>
          <w:rFonts w:ascii="Arial" w:hAnsi="Arial" w:cs="Arial"/>
        </w:rPr>
        <w:t xml:space="preserve"> </w:t>
      </w:r>
      <w:proofErr w:type="gramStart"/>
      <w:r w:rsidRPr="003C0D76">
        <w:rPr>
          <w:rFonts w:ascii="Arial" w:hAnsi="Arial" w:cs="Arial"/>
        </w:rPr>
        <w:t>54 .</w:t>
      </w:r>
      <w:proofErr w:type="gramEnd"/>
      <w:r w:rsidRPr="003C0D76">
        <w:rPr>
          <w:rFonts w:ascii="Arial" w:hAnsi="Arial" w:cs="Arial"/>
        </w:rPr>
        <w:t xml:space="preserve"> </w:t>
      </w:r>
      <w:proofErr w:type="gramStart"/>
      <w:r w:rsidRPr="003C0D76">
        <w:rPr>
          <w:rFonts w:ascii="Arial" w:hAnsi="Arial" w:cs="Arial"/>
        </w:rPr>
        <w:t>2.60 .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182 - </w:t>
      </w:r>
      <w:proofErr w:type="gramStart"/>
      <w:r w:rsidRPr="003C0D76">
        <w:rPr>
          <w:rFonts w:ascii="Arial" w:hAnsi="Arial" w:cs="Arial"/>
        </w:rPr>
        <w:t>2 .</w:t>
      </w:r>
      <w:proofErr w:type="gramEnd"/>
      <w:r w:rsidRPr="003C0D76">
        <w:rPr>
          <w:rFonts w:ascii="Arial" w:hAnsi="Arial" w:cs="Arial"/>
        </w:rPr>
        <w:t xml:space="preserve"> </w:t>
      </w:r>
      <w:proofErr w:type="gramStart"/>
      <w:r w:rsidRPr="003C0D76">
        <w:rPr>
          <w:rFonts w:ascii="Arial" w:hAnsi="Arial" w:cs="Arial"/>
        </w:rPr>
        <w:t>3010 .</w:t>
      </w:r>
      <w:proofErr w:type="gramEnd"/>
      <w:r w:rsidRPr="003C0D76">
        <w:rPr>
          <w:rFonts w:ascii="Arial" w:hAnsi="Arial" w:cs="Arial"/>
        </w:rPr>
        <w:t xml:space="preserve"> </w:t>
      </w:r>
      <w:proofErr w:type="gramStart"/>
      <w:r w:rsidRPr="003C0D76">
        <w:rPr>
          <w:rFonts w:ascii="Arial" w:hAnsi="Arial" w:cs="Arial"/>
        </w:rPr>
        <w:t>10 .</w:t>
      </w:r>
      <w:proofErr w:type="gramEnd"/>
      <w:r w:rsidRPr="003C0D76">
        <w:rPr>
          <w:rFonts w:ascii="Arial" w:hAnsi="Arial" w:cs="Arial"/>
        </w:rPr>
        <w:t xml:space="preserve"> </w:t>
      </w:r>
      <w:proofErr w:type="gramStart"/>
      <w:r w:rsidRPr="003C0D76">
        <w:rPr>
          <w:rFonts w:ascii="Arial" w:hAnsi="Arial" w:cs="Arial"/>
        </w:rPr>
        <w:t>301 .</w:t>
      </w:r>
      <w:proofErr w:type="gramEnd"/>
      <w:r w:rsidRPr="003C0D76">
        <w:rPr>
          <w:rFonts w:ascii="Arial" w:hAnsi="Arial" w:cs="Arial"/>
        </w:rPr>
        <w:t xml:space="preserve"> </w:t>
      </w:r>
      <w:proofErr w:type="gramStart"/>
      <w:r w:rsidRPr="003C0D76">
        <w:rPr>
          <w:rFonts w:ascii="Arial" w:hAnsi="Arial" w:cs="Arial"/>
        </w:rPr>
        <w:t>34 .</w:t>
      </w:r>
      <w:proofErr w:type="gramEnd"/>
      <w:r w:rsidRPr="003C0D76">
        <w:rPr>
          <w:rFonts w:ascii="Arial" w:hAnsi="Arial" w:cs="Arial"/>
        </w:rPr>
        <w:t xml:space="preserve"> </w:t>
      </w:r>
      <w:proofErr w:type="gramStart"/>
      <w:r w:rsidRPr="003C0D76">
        <w:rPr>
          <w:rFonts w:ascii="Arial" w:hAnsi="Arial" w:cs="Arial"/>
        </w:rPr>
        <w:t>2.21 .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FB156F" w:rsidRPr="003C0D76" w:rsidRDefault="00FB156F" w:rsidP="003C0D76">
      <w:pPr>
        <w:suppressAutoHyphens w:val="0"/>
        <w:autoSpaceDE w:val="0"/>
        <w:autoSpaceDN w:val="0"/>
        <w:adjustRightInd w:val="0"/>
        <w:jc w:val="center"/>
        <w:rPr>
          <w:rFonts w:ascii="Arial" w:hAnsi="Arial" w:cs="Arial"/>
          <w:color w:val="000000"/>
          <w:lang w:eastAsia="pt-BR"/>
        </w:rPr>
      </w:pPr>
    </w:p>
    <w:p w:rsidR="00B06D54" w:rsidRPr="003C0D76" w:rsidRDefault="00B06D54" w:rsidP="003C0D76">
      <w:pPr>
        <w:suppressAutoHyphens w:val="0"/>
        <w:autoSpaceDE w:val="0"/>
        <w:autoSpaceDN w:val="0"/>
        <w:adjustRightInd w:val="0"/>
        <w:jc w:val="center"/>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8.6 – As microempresas e empresas de pequeno porte que quiserem valer-se dos benefícios da Lei Complementar nº 123, de 14 de dezembro de 2006, deverão apresentar, também (fora dos Envelopes nº </w:t>
      </w:r>
      <w:r w:rsidRPr="00511B3B">
        <w:rPr>
          <w:rFonts w:ascii="Arial" w:hAnsi="Arial" w:cs="Arial"/>
          <w:lang w:eastAsia="pt-BR"/>
        </w:rPr>
        <w:lastRenderedPageBreak/>
        <w:t>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F3687">
        <w:rPr>
          <w:rFonts w:ascii="Arial" w:hAnsi="Arial" w:cs="Arial"/>
          <w:b/>
          <w:bCs/>
          <w:color w:val="000000"/>
          <w:lang w:eastAsia="pt-BR"/>
        </w:rPr>
        <w:t>10/2017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Nestes casos, porém, o licitante não terá direito de participar da fase de lances sucessivos, nem de apresentar recurso </w:t>
      </w:r>
      <w:r w:rsidRPr="00511B3B">
        <w:rPr>
          <w:rFonts w:ascii="Arial" w:hAnsi="Arial" w:cs="Arial"/>
          <w:color w:val="000000"/>
          <w:lang w:eastAsia="pt-BR"/>
        </w:rPr>
        <w:lastRenderedPageBreak/>
        <w:t>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F3687">
        <w:rPr>
          <w:rFonts w:ascii="Arial" w:hAnsi="Arial" w:cs="Arial"/>
          <w:b/>
          <w:bCs/>
          <w:color w:val="000000"/>
          <w:lang w:eastAsia="pt-BR"/>
        </w:rPr>
        <w:t>10/2017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w:t>
      </w:r>
      <w:r w:rsidR="00EF3687">
        <w:rPr>
          <w:rFonts w:ascii="Arial" w:hAnsi="Arial" w:cs="Arial"/>
          <w:lang w:eastAsia="pt-BR"/>
        </w:rPr>
        <w:t>05 (cinco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11.6 – A microempresa ou a empresa de pequeno porte que não regularizar a documentação relativa à </w:t>
      </w:r>
      <w:r w:rsidRPr="00511B3B">
        <w:rPr>
          <w:rFonts w:ascii="Arial" w:hAnsi="Arial" w:cs="Arial"/>
          <w:lang w:eastAsia="pt-BR"/>
        </w:rPr>
        <w:lastRenderedPageBreak/>
        <w:t>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EF3687">
        <w:rPr>
          <w:rFonts w:ascii="Arial" w:hAnsi="Arial" w:cs="Arial"/>
          <w:color w:val="000000"/>
          <w:lang w:eastAsia="pt-BR"/>
        </w:rPr>
        <w:t>18</w:t>
      </w:r>
      <w:r w:rsidR="00B06D54">
        <w:rPr>
          <w:rFonts w:ascii="Arial" w:hAnsi="Arial" w:cs="Arial"/>
          <w:color w:val="000000"/>
          <w:lang w:eastAsia="pt-BR"/>
        </w:rPr>
        <w:t xml:space="preserve"> de abril</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EF3687">
        <w:rPr>
          <w:b/>
          <w:sz w:val="22"/>
          <w:szCs w:val="22"/>
        </w:rPr>
        <w:t>25/2017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EF3687">
        <w:rPr>
          <w:b/>
          <w:sz w:val="22"/>
          <w:szCs w:val="22"/>
        </w:rPr>
        <w:t>10/2017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EF3687" w:rsidRPr="0066679E" w:rsidRDefault="00EF368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EF3687" w:rsidRPr="0066679E" w:rsidRDefault="00EF368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EF3687">
        <w:rPr>
          <w:rFonts w:ascii="Arial" w:hAnsi="Arial" w:cs="Arial"/>
          <w:b/>
          <w:color w:val="000000"/>
          <w:sz w:val="22"/>
          <w:szCs w:val="22"/>
        </w:rPr>
        <w:t>10/2017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tbl>
      <w:tblPr>
        <w:tblpPr w:leftFromText="141" w:rightFromText="141" w:vertAnchor="page" w:horzAnchor="margin" w:tblpY="20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664"/>
        <w:gridCol w:w="1351"/>
        <w:gridCol w:w="3827"/>
        <w:gridCol w:w="1418"/>
        <w:gridCol w:w="1248"/>
      </w:tblGrid>
      <w:tr w:rsidR="000F059C" w:rsidRPr="000F059C" w:rsidTr="000F059C">
        <w:trPr>
          <w:trHeight w:val="402"/>
        </w:trPr>
        <w:tc>
          <w:tcPr>
            <w:tcW w:w="634"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Item</w:t>
            </w: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0F059C" w:rsidRPr="000F059C" w:rsidRDefault="000F059C">
            <w:pPr>
              <w:jc w:val="center"/>
              <w:rPr>
                <w:rFonts w:ascii="Arial" w:hAnsi="Arial" w:cs="Arial"/>
                <w:b/>
                <w:bCs/>
                <w:sz w:val="22"/>
                <w:szCs w:val="22"/>
              </w:rPr>
            </w:pPr>
          </w:p>
          <w:p w:rsidR="000F059C" w:rsidRPr="000F059C" w:rsidRDefault="000F059C">
            <w:pPr>
              <w:jc w:val="center"/>
              <w:rPr>
                <w:rFonts w:ascii="Arial" w:hAnsi="Arial" w:cs="Arial"/>
                <w:b/>
                <w:bCs/>
                <w:sz w:val="22"/>
                <w:szCs w:val="22"/>
              </w:rPr>
            </w:pPr>
            <w:r w:rsidRPr="000F059C">
              <w:rPr>
                <w:rFonts w:ascii="Arial" w:hAnsi="Arial" w:cs="Arial"/>
                <w:b/>
                <w:bCs/>
                <w:sz w:val="22"/>
                <w:szCs w:val="22"/>
              </w:rPr>
              <w:t>UN</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Quantidade</w:t>
            </w:r>
          </w:p>
        </w:tc>
        <w:tc>
          <w:tcPr>
            <w:tcW w:w="3827"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0F059C" w:rsidRPr="000F059C" w:rsidRDefault="000F059C">
            <w:pPr>
              <w:jc w:val="center"/>
              <w:rPr>
                <w:rFonts w:ascii="Arial" w:hAnsi="Arial" w:cs="Arial"/>
                <w:b/>
                <w:bCs/>
                <w:sz w:val="22"/>
                <w:szCs w:val="22"/>
              </w:rPr>
            </w:pPr>
          </w:p>
          <w:p w:rsidR="000F059C" w:rsidRPr="000F059C" w:rsidRDefault="000F059C">
            <w:pPr>
              <w:jc w:val="center"/>
              <w:rPr>
                <w:rFonts w:ascii="Arial" w:hAnsi="Arial" w:cs="Arial"/>
                <w:b/>
                <w:bCs/>
                <w:sz w:val="22"/>
                <w:szCs w:val="22"/>
              </w:rPr>
            </w:pPr>
            <w:r w:rsidRPr="000F059C">
              <w:rPr>
                <w:rFonts w:ascii="Arial" w:hAnsi="Arial" w:cs="Arial"/>
                <w:b/>
                <w:bCs/>
                <w:sz w:val="22"/>
                <w:szCs w:val="22"/>
              </w:rPr>
              <w:t>Valor Total</w:t>
            </w:r>
          </w:p>
        </w:tc>
      </w:tr>
      <w:tr w:rsidR="000F059C" w:rsidRPr="000F059C" w:rsidTr="000F059C">
        <w:trPr>
          <w:trHeight w:val="300"/>
        </w:trPr>
        <w:tc>
          <w:tcPr>
            <w:tcW w:w="634" w:type="dxa"/>
            <w:tcBorders>
              <w:top w:val="single" w:sz="4" w:space="0" w:color="auto"/>
              <w:left w:val="single" w:sz="4" w:space="0" w:color="auto"/>
              <w:bottom w:val="single" w:sz="4" w:space="0" w:color="auto"/>
              <w:right w:val="single" w:sz="4" w:space="0" w:color="auto"/>
            </w:tcBorders>
            <w:vAlign w:val="center"/>
            <w:hideMark/>
          </w:tcPr>
          <w:p w:rsidR="000F059C" w:rsidRPr="000F059C" w:rsidRDefault="000F059C">
            <w:pPr>
              <w:jc w:val="center"/>
              <w:rPr>
                <w:rFonts w:ascii="Arial" w:hAnsi="Arial" w:cs="Arial"/>
                <w:sz w:val="22"/>
                <w:szCs w:val="22"/>
              </w:rPr>
            </w:pPr>
            <w:proofErr w:type="gramStart"/>
            <w:r w:rsidRPr="000F059C">
              <w:rPr>
                <w:rFonts w:ascii="Arial" w:hAnsi="Arial" w:cs="Arial"/>
                <w:sz w:val="22"/>
                <w:szCs w:val="22"/>
              </w:rPr>
              <w:t>1</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F059C" w:rsidRPr="000F059C" w:rsidRDefault="000F059C">
            <w:pPr>
              <w:rPr>
                <w:rFonts w:ascii="Arial" w:hAnsi="Arial" w:cs="Arial"/>
                <w:color w:val="000000"/>
                <w:sz w:val="22"/>
                <w:szCs w:val="22"/>
              </w:rPr>
            </w:pPr>
            <w:r w:rsidRPr="000F059C">
              <w:rPr>
                <w:rFonts w:ascii="Arial" w:hAnsi="Arial" w:cs="Arial"/>
                <w:color w:val="000000"/>
                <w:sz w:val="22"/>
                <w:szCs w:val="22"/>
              </w:rPr>
              <w:t>UN</w:t>
            </w:r>
          </w:p>
        </w:tc>
        <w:tc>
          <w:tcPr>
            <w:tcW w:w="1280" w:type="dxa"/>
            <w:tcBorders>
              <w:top w:val="single" w:sz="4" w:space="0" w:color="auto"/>
              <w:left w:val="single" w:sz="4" w:space="0" w:color="auto"/>
              <w:bottom w:val="single" w:sz="4" w:space="0" w:color="auto"/>
              <w:right w:val="single" w:sz="4" w:space="0" w:color="auto"/>
            </w:tcBorders>
            <w:vAlign w:val="center"/>
            <w:hideMark/>
          </w:tcPr>
          <w:p w:rsidR="000F059C" w:rsidRPr="000F059C" w:rsidRDefault="000F059C">
            <w:pPr>
              <w:jc w:val="center"/>
              <w:rPr>
                <w:rFonts w:ascii="Arial" w:hAnsi="Arial" w:cs="Arial"/>
                <w:color w:val="000000"/>
                <w:sz w:val="22"/>
                <w:szCs w:val="22"/>
              </w:rPr>
            </w:pPr>
            <w:r>
              <w:rPr>
                <w:rFonts w:ascii="Arial" w:hAnsi="Arial" w:cs="Arial"/>
                <w:color w:val="000000"/>
                <w:sz w:val="22"/>
                <w:szCs w:val="22"/>
                <w:highlight w:val="yellow"/>
              </w:rPr>
              <w:t>3.500</w:t>
            </w:r>
            <w:r w:rsidRPr="000F059C">
              <w:rPr>
                <w:rFonts w:ascii="Arial" w:hAnsi="Arial" w:cs="Arial"/>
                <w:color w:val="000000"/>
                <w:sz w:val="22"/>
                <w:szCs w:val="22"/>
                <w:highlight w:val="yellow"/>
              </w:rPr>
              <w:t>,00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059C" w:rsidRPr="000F059C" w:rsidRDefault="000F059C" w:rsidP="00900A03">
            <w:pPr>
              <w:spacing w:line="360" w:lineRule="auto"/>
              <w:jc w:val="both"/>
              <w:rPr>
                <w:rFonts w:ascii="Arial" w:hAnsi="Arial" w:cs="Arial"/>
                <w:sz w:val="22"/>
                <w:szCs w:val="22"/>
              </w:rPr>
            </w:pPr>
            <w:r>
              <w:rPr>
                <w:rFonts w:ascii="Arial" w:hAnsi="Arial" w:cs="Arial"/>
                <w:sz w:val="22"/>
                <w:szCs w:val="22"/>
              </w:rPr>
              <w:t xml:space="preserve">Marmitas </w:t>
            </w:r>
            <w:r w:rsidRPr="000F059C">
              <w:rPr>
                <w:rFonts w:ascii="Arial" w:hAnsi="Arial" w:cs="Arial"/>
                <w:sz w:val="22"/>
                <w:szCs w:val="22"/>
              </w:rPr>
              <w:t xml:space="preserve">(embaladas individualmente </w:t>
            </w:r>
            <w:proofErr w:type="spellStart"/>
            <w:r w:rsidRPr="000F059C">
              <w:rPr>
                <w:rFonts w:ascii="Arial" w:hAnsi="Arial" w:cs="Arial"/>
                <w:sz w:val="22"/>
                <w:szCs w:val="22"/>
              </w:rPr>
              <w:t>marmitex</w:t>
            </w:r>
            <w:proofErr w:type="spellEnd"/>
            <w:r w:rsidRPr="000F059C">
              <w:rPr>
                <w:rFonts w:ascii="Arial" w:hAnsi="Arial" w:cs="Arial"/>
                <w:sz w:val="22"/>
                <w:szCs w:val="22"/>
              </w:rPr>
              <w:t xml:space="preserve">) sendo que cada unidade deverá conter separadamente prato quente e frio (salada) de acordo com as gramaturas per-capta mínimas conforme especificações </w:t>
            </w:r>
            <w:r>
              <w:rPr>
                <w:rFonts w:ascii="Arial" w:hAnsi="Arial" w:cs="Arial"/>
                <w:sz w:val="22"/>
                <w:szCs w:val="22"/>
              </w:rPr>
              <w:t>abaixo</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059C" w:rsidRPr="000F059C" w:rsidRDefault="000F059C" w:rsidP="000F059C">
            <w:pPr>
              <w:jc w:val="center"/>
              <w:rPr>
                <w:rFonts w:ascii="Arial" w:hAnsi="Arial" w:cs="Arial"/>
                <w:sz w:val="22"/>
                <w:szCs w:val="22"/>
              </w:rPr>
            </w:pPr>
            <w:r>
              <w:rPr>
                <w:rFonts w:ascii="Arial" w:hAnsi="Arial" w:cs="Arial"/>
                <w:sz w:val="22"/>
                <w:szCs w:val="22"/>
              </w:rPr>
              <w:t>12,00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F059C" w:rsidRPr="000F059C" w:rsidRDefault="000F059C">
            <w:pPr>
              <w:jc w:val="right"/>
              <w:rPr>
                <w:rFonts w:ascii="Arial" w:hAnsi="Arial" w:cs="Arial"/>
                <w:sz w:val="22"/>
                <w:szCs w:val="22"/>
              </w:rPr>
            </w:pPr>
            <w:r>
              <w:rPr>
                <w:rFonts w:ascii="Arial" w:hAnsi="Arial" w:cs="Arial"/>
                <w:sz w:val="22"/>
                <w:szCs w:val="22"/>
              </w:rPr>
              <w:t>42.000</w:t>
            </w:r>
            <w:r w:rsidRPr="000F059C">
              <w:rPr>
                <w:rFonts w:ascii="Arial" w:hAnsi="Arial" w:cs="Arial"/>
                <w:sz w:val="22"/>
                <w:szCs w:val="22"/>
              </w:rPr>
              <w:t>,00</w:t>
            </w:r>
          </w:p>
        </w:tc>
      </w:tr>
      <w:tr w:rsidR="000F059C" w:rsidRPr="000F059C" w:rsidTr="000F059C">
        <w:trPr>
          <w:trHeight w:val="300"/>
        </w:trPr>
        <w:tc>
          <w:tcPr>
            <w:tcW w:w="634" w:type="dxa"/>
            <w:tcBorders>
              <w:top w:val="single" w:sz="4" w:space="0" w:color="auto"/>
              <w:left w:val="single" w:sz="4" w:space="0" w:color="auto"/>
              <w:bottom w:val="single" w:sz="4" w:space="0" w:color="auto"/>
              <w:right w:val="single" w:sz="4" w:space="0" w:color="auto"/>
            </w:tcBorders>
            <w:vAlign w:val="center"/>
          </w:tcPr>
          <w:p w:rsidR="000F059C" w:rsidRPr="000F059C" w:rsidRDefault="000F059C">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0F059C" w:rsidRPr="000F059C" w:rsidRDefault="000F059C">
            <w:pPr>
              <w:rPr>
                <w:rFonts w:ascii="Arial" w:hAnsi="Arial" w:cs="Arial"/>
                <w:color w:val="000000"/>
                <w:sz w:val="22"/>
                <w:szCs w:val="22"/>
              </w:rPr>
            </w:pP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rsidR="000F059C" w:rsidRPr="000F059C" w:rsidRDefault="000F059C">
            <w:pPr>
              <w:jc w:val="center"/>
              <w:rPr>
                <w:rFonts w:ascii="Arial" w:hAnsi="Arial" w:cs="Arial"/>
                <w:b/>
                <w:sz w:val="22"/>
                <w:szCs w:val="22"/>
              </w:rPr>
            </w:pPr>
            <w:r w:rsidRPr="000F059C">
              <w:rPr>
                <w:rFonts w:ascii="Arial" w:hAnsi="Arial" w:cs="Arial"/>
                <w:b/>
                <w:sz w:val="22"/>
                <w:szCs w:val="22"/>
              </w:rPr>
              <w:t>TOTAL</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F059C" w:rsidRPr="000F059C" w:rsidRDefault="000F059C">
            <w:pPr>
              <w:jc w:val="right"/>
              <w:rPr>
                <w:rFonts w:ascii="Arial" w:hAnsi="Arial" w:cs="Arial"/>
                <w:b/>
                <w:sz w:val="22"/>
                <w:szCs w:val="22"/>
              </w:rPr>
            </w:pPr>
            <w:r>
              <w:rPr>
                <w:rFonts w:ascii="Arial" w:hAnsi="Arial" w:cs="Arial"/>
                <w:b/>
                <w:sz w:val="22"/>
                <w:szCs w:val="22"/>
              </w:rPr>
              <w:t>42.000</w:t>
            </w:r>
            <w:r w:rsidRPr="000F059C">
              <w:rPr>
                <w:rFonts w:ascii="Arial" w:hAnsi="Arial" w:cs="Arial"/>
                <w:b/>
                <w:sz w:val="22"/>
                <w:szCs w:val="22"/>
              </w:rPr>
              <w:t>,00</w:t>
            </w:r>
          </w:p>
        </w:tc>
      </w:tr>
    </w:tbl>
    <w:p w:rsidR="000F059C" w:rsidRDefault="000F059C" w:rsidP="00BC48FB">
      <w:pPr>
        <w:widowControl/>
        <w:suppressAutoHyphens w:val="0"/>
        <w:jc w:val="center"/>
        <w:rPr>
          <w:rFonts w:ascii="Arial" w:hAnsi="Arial" w:cs="Arial"/>
          <w:b/>
          <w:color w:val="000000"/>
          <w:sz w:val="22"/>
          <w:szCs w:val="22"/>
        </w:rPr>
      </w:pPr>
    </w:p>
    <w:p w:rsidR="000F059C" w:rsidRPr="00900A03" w:rsidRDefault="00900A03" w:rsidP="000F059C">
      <w:pPr>
        <w:rPr>
          <w:rFonts w:ascii="Arial" w:hAnsi="Arial" w:cs="Arial"/>
          <w:sz w:val="22"/>
          <w:szCs w:val="22"/>
        </w:rPr>
      </w:pPr>
      <w:r w:rsidRPr="00900A03">
        <w:rPr>
          <w:rFonts w:ascii="Arial" w:eastAsia="Arial Unicode MS" w:hAnsi="Arial" w:cs="Arial"/>
          <w:color w:val="000000"/>
          <w:sz w:val="22"/>
          <w:szCs w:val="22"/>
        </w:rPr>
        <w:t xml:space="preserve">Obs.: </w:t>
      </w:r>
      <w:r w:rsidR="000F059C" w:rsidRPr="00900A03">
        <w:rPr>
          <w:rFonts w:ascii="Arial" w:eastAsia="Arial Unicode MS" w:hAnsi="Arial" w:cs="Arial"/>
          <w:color w:val="000000"/>
          <w:sz w:val="22"/>
          <w:szCs w:val="22"/>
        </w:rPr>
        <w:t xml:space="preserve">QUANTIDADES MININAS: </w:t>
      </w:r>
      <w:r w:rsidR="000F059C" w:rsidRPr="00900A03">
        <w:rPr>
          <w:rFonts w:ascii="Arial" w:eastAsia="Arial Unicode MS" w:hAnsi="Arial" w:cs="Arial"/>
          <w:b/>
          <w:color w:val="000000"/>
          <w:sz w:val="22"/>
          <w:szCs w:val="22"/>
        </w:rPr>
        <w:t>CARNE -</w:t>
      </w:r>
      <w:r w:rsidR="000F059C" w:rsidRPr="00900A03">
        <w:rPr>
          <w:rFonts w:ascii="Arial" w:eastAsia="Arial Unicode MS" w:hAnsi="Arial" w:cs="Arial"/>
          <w:color w:val="000000"/>
          <w:sz w:val="22"/>
          <w:szCs w:val="22"/>
        </w:rPr>
        <w:t xml:space="preserve">120 GRAMAS, </w:t>
      </w:r>
      <w:r w:rsidR="000F059C" w:rsidRPr="00900A03">
        <w:rPr>
          <w:rFonts w:ascii="Arial" w:eastAsia="Arial Unicode MS" w:hAnsi="Arial" w:cs="Arial"/>
          <w:b/>
          <w:color w:val="000000"/>
          <w:sz w:val="22"/>
          <w:szCs w:val="22"/>
        </w:rPr>
        <w:t xml:space="preserve">ARROZ </w:t>
      </w:r>
      <w:r w:rsidR="000F059C" w:rsidRPr="00900A03">
        <w:rPr>
          <w:rFonts w:ascii="Arial" w:eastAsia="Arial Unicode MS" w:hAnsi="Arial" w:cs="Arial"/>
          <w:color w:val="000000"/>
          <w:sz w:val="22"/>
          <w:szCs w:val="22"/>
        </w:rPr>
        <w:t xml:space="preserve">- 200 GRAMAS, </w:t>
      </w:r>
      <w:r w:rsidR="000F059C" w:rsidRPr="00900A03">
        <w:rPr>
          <w:rFonts w:ascii="Arial" w:eastAsia="Arial Unicode MS" w:hAnsi="Arial" w:cs="Arial"/>
          <w:b/>
          <w:color w:val="000000"/>
          <w:sz w:val="22"/>
          <w:szCs w:val="22"/>
        </w:rPr>
        <w:t>FEIJÃO -</w:t>
      </w:r>
      <w:r w:rsidR="000F059C" w:rsidRPr="00900A03">
        <w:rPr>
          <w:rFonts w:ascii="Arial" w:eastAsia="Arial Unicode MS" w:hAnsi="Arial" w:cs="Arial"/>
          <w:color w:val="000000"/>
          <w:sz w:val="22"/>
          <w:szCs w:val="22"/>
        </w:rPr>
        <w:t xml:space="preserve"> 150 GRAMAS, </w:t>
      </w:r>
      <w:r w:rsidR="000F059C" w:rsidRPr="00900A03">
        <w:rPr>
          <w:rFonts w:ascii="Arial" w:eastAsia="Arial Unicode MS" w:hAnsi="Arial" w:cs="Arial"/>
          <w:b/>
          <w:color w:val="000000"/>
          <w:sz w:val="22"/>
          <w:szCs w:val="22"/>
        </w:rPr>
        <w:t>SALADA -</w:t>
      </w:r>
      <w:r w:rsidR="000F059C" w:rsidRPr="00900A03">
        <w:rPr>
          <w:rFonts w:ascii="Arial" w:eastAsia="Arial Unicode MS" w:hAnsi="Arial" w:cs="Arial"/>
          <w:color w:val="000000"/>
          <w:sz w:val="22"/>
          <w:szCs w:val="22"/>
        </w:rPr>
        <w:t xml:space="preserve"> 100 GRAMAS, </w:t>
      </w:r>
      <w:r w:rsidR="000F059C" w:rsidRPr="00900A03">
        <w:rPr>
          <w:rFonts w:ascii="Arial" w:eastAsia="Arial Unicode MS" w:hAnsi="Arial" w:cs="Arial"/>
          <w:b/>
          <w:color w:val="000000"/>
          <w:sz w:val="22"/>
          <w:szCs w:val="22"/>
        </w:rPr>
        <w:t>MASSAS</w:t>
      </w:r>
      <w:r w:rsidR="000F059C" w:rsidRPr="00900A03">
        <w:rPr>
          <w:rFonts w:ascii="Arial" w:eastAsia="Arial Unicode MS" w:hAnsi="Arial" w:cs="Arial"/>
          <w:color w:val="000000"/>
          <w:sz w:val="22"/>
          <w:szCs w:val="22"/>
        </w:rPr>
        <w:t xml:space="preserve"> -</w:t>
      </w:r>
      <w:r w:rsidR="000F059C" w:rsidRPr="00900A03">
        <w:rPr>
          <w:rFonts w:ascii="Arial" w:eastAsia="Arial Unicode MS" w:hAnsi="Arial" w:cs="Arial"/>
          <w:color w:val="000000"/>
          <w:sz w:val="22"/>
          <w:szCs w:val="22"/>
        </w:rPr>
        <w:t xml:space="preserve"> </w:t>
      </w:r>
      <w:r w:rsidR="000F059C" w:rsidRPr="00900A03">
        <w:rPr>
          <w:rFonts w:ascii="Arial" w:eastAsia="Arial Unicode MS" w:hAnsi="Arial" w:cs="Arial"/>
          <w:color w:val="000000"/>
          <w:sz w:val="22"/>
          <w:szCs w:val="22"/>
        </w:rPr>
        <w:t xml:space="preserve">150 GRAMAS, </w:t>
      </w:r>
      <w:r w:rsidR="000F059C" w:rsidRPr="00900A03">
        <w:rPr>
          <w:rFonts w:ascii="Arial" w:eastAsia="Arial Unicode MS" w:hAnsi="Arial" w:cs="Arial"/>
          <w:b/>
          <w:color w:val="000000"/>
          <w:sz w:val="22"/>
          <w:szCs w:val="22"/>
        </w:rPr>
        <w:t>COMPLEMENTOS</w:t>
      </w:r>
      <w:r w:rsidR="000F059C" w:rsidRPr="00900A03">
        <w:rPr>
          <w:rFonts w:ascii="Arial" w:eastAsia="Arial Unicode MS" w:hAnsi="Arial" w:cs="Arial"/>
          <w:color w:val="000000"/>
          <w:sz w:val="22"/>
          <w:szCs w:val="22"/>
        </w:rPr>
        <w:t xml:space="preserve"> -10.</w:t>
      </w:r>
    </w:p>
    <w:p w:rsidR="00EC4D49" w:rsidRDefault="00EC4D49">
      <w:pPr>
        <w:widowControl/>
        <w:suppressAutoHyphens w:val="0"/>
        <w:rPr>
          <w:rFonts w:ascii="Arial" w:hAnsi="Arial" w:cs="Arial"/>
          <w:b/>
          <w:sz w:val="22"/>
          <w:szCs w:val="22"/>
          <w:u w:val="single"/>
        </w:rPr>
      </w:pPr>
    </w:p>
    <w:p w:rsidR="000F059C" w:rsidRDefault="000F059C">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F3687">
        <w:rPr>
          <w:rFonts w:ascii="Arial" w:hAnsi="Arial" w:cs="Arial"/>
          <w:b/>
          <w:sz w:val="22"/>
          <w:szCs w:val="22"/>
        </w:rPr>
        <w:t>10/2017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(Sra.)___________________________________, portador(a) da Carteira de Identidade nº _____________________ e do CPF º_________________________,</w:t>
      </w:r>
      <w:r w:rsidR="000F059C">
        <w:rPr>
          <w:rFonts w:ascii="Arial" w:hAnsi="Arial" w:cs="Arial"/>
          <w:bCs/>
        </w:rPr>
        <w:t xml:space="preserve"> </w:t>
      </w:r>
      <w:r w:rsidRPr="00A47349">
        <w:rPr>
          <w:rFonts w:ascii="Arial" w:hAnsi="Arial" w:cs="Arial"/>
          <w:bCs/>
        </w:rPr>
        <w:t>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EF3687">
        <w:rPr>
          <w:rFonts w:ascii="Arial" w:hAnsi="Arial" w:cs="Arial"/>
          <w:b/>
        </w:rPr>
        <w:t>10/2017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EF3687">
        <w:rPr>
          <w:rFonts w:ascii="Arial" w:hAnsi="Arial" w:cs="Arial"/>
          <w:bCs/>
          <w:lang w:val="x-none" w:eastAsia="x-none"/>
        </w:rPr>
        <w:t>10/2017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EF3687">
        <w:rPr>
          <w:rFonts w:ascii="Arial" w:hAnsi="Arial" w:cs="Arial"/>
          <w:lang w:eastAsia="pt-BR"/>
        </w:rPr>
        <w:t>25/2017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11/2017, vinculado ao Edital do Pregão Presencial nº </w:t>
      </w:r>
      <w:r w:rsidR="00EF3687">
        <w:rPr>
          <w:rFonts w:ascii="Arial" w:hAnsi="Arial" w:cs="Arial"/>
          <w:spacing w:val="-4"/>
          <w:lang w:eastAsia="pt-BR"/>
        </w:rPr>
        <w:t>10/2017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EF3687">
        <w:rPr>
          <w:rFonts w:ascii="Arial" w:hAnsi="Arial" w:cs="Arial"/>
          <w:spacing w:val="-8"/>
          <w:lang w:eastAsia="pt-BR"/>
        </w:rPr>
        <w:t>10/2017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900A03">
        <w:rPr>
          <w:rFonts w:ascii="Arial" w:hAnsi="Arial" w:cs="Arial"/>
          <w:spacing w:val="-8"/>
        </w:rPr>
        <w:t xml:space="preserve">conforme solicitado na primeira hora de serviço, </w:t>
      </w:r>
      <w:r w:rsidR="007449E9" w:rsidRPr="007449E9">
        <w:rPr>
          <w:rFonts w:ascii="Arial" w:hAnsi="Arial" w:cs="Arial"/>
          <w:spacing w:val="-8"/>
        </w:rPr>
        <w:t>em</w:t>
      </w:r>
      <w:r w:rsidR="002F5082" w:rsidRPr="007449E9">
        <w:rPr>
          <w:rFonts w:ascii="Arial" w:hAnsi="Arial" w:cs="Arial"/>
          <w:spacing w:val="-8"/>
        </w:rPr>
        <w:t xml:space="preserve"> </w:t>
      </w:r>
      <w:r w:rsidR="00900A03">
        <w:rPr>
          <w:rFonts w:ascii="Arial" w:hAnsi="Arial" w:cs="Arial"/>
          <w:spacing w:val="-8"/>
        </w:rPr>
        <w:t>que a Secretaria passará a quantidade que vai precisar de marmitas e qual horário deverão estar prontas, e</w:t>
      </w:r>
      <w:r w:rsidRPr="007449E9">
        <w:rPr>
          <w:rFonts w:ascii="Arial" w:hAnsi="Arial" w:cs="Arial"/>
          <w:spacing w:val="-8"/>
        </w:rPr>
        <w:t xml:space="preserv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EF3687">
        <w:rPr>
          <w:rFonts w:ascii="Arial" w:hAnsi="Arial" w:cs="Arial"/>
        </w:rPr>
        <w:t>25/2017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7495F">
        <w:rPr>
          <w:rFonts w:ascii="Arial" w:hAnsi="Arial" w:cs="Arial"/>
          <w:color w:val="000000"/>
        </w:rPr>
        <w:t>2017</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3C0D76" w:rsidRPr="003C0D76" w:rsidRDefault="003C0D76" w:rsidP="003C0D76">
      <w:pPr>
        <w:jc w:val="center"/>
        <w:rPr>
          <w:rFonts w:ascii="Arial" w:hAnsi="Arial" w:cs="Arial"/>
        </w:rPr>
      </w:pPr>
      <w:r w:rsidRPr="003C0D76">
        <w:rPr>
          <w:rFonts w:ascii="Arial" w:hAnsi="Arial" w:cs="Arial"/>
        </w:rPr>
        <w:t xml:space="preserve">98 -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2003 .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122 .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2.4 .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115 -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2005 .</w:t>
      </w:r>
      <w:proofErr w:type="gramEnd"/>
      <w:r w:rsidRPr="003C0D76">
        <w:rPr>
          <w:rFonts w:ascii="Arial" w:hAnsi="Arial" w:cs="Arial"/>
        </w:rPr>
        <w:t xml:space="preserve"> </w:t>
      </w:r>
      <w:proofErr w:type="gramStart"/>
      <w:r w:rsidRPr="003C0D76">
        <w:rPr>
          <w:rFonts w:ascii="Arial" w:hAnsi="Arial" w:cs="Arial"/>
        </w:rPr>
        <w:t>12 .</w:t>
      </w:r>
      <w:proofErr w:type="gramEnd"/>
      <w:r w:rsidRPr="003C0D76">
        <w:rPr>
          <w:rFonts w:ascii="Arial" w:hAnsi="Arial" w:cs="Arial"/>
        </w:rPr>
        <w:t xml:space="preserve"> </w:t>
      </w:r>
      <w:proofErr w:type="gramStart"/>
      <w:r w:rsidRPr="003C0D76">
        <w:rPr>
          <w:rFonts w:ascii="Arial" w:hAnsi="Arial" w:cs="Arial"/>
        </w:rPr>
        <w:t>361 .</w:t>
      </w:r>
      <w:proofErr w:type="gramEnd"/>
      <w:r w:rsidRPr="003C0D76">
        <w:rPr>
          <w:rFonts w:ascii="Arial" w:hAnsi="Arial" w:cs="Arial"/>
        </w:rPr>
        <w:t xml:space="preserve"> </w:t>
      </w:r>
      <w:proofErr w:type="gramStart"/>
      <w:r w:rsidRPr="003C0D76">
        <w:rPr>
          <w:rFonts w:ascii="Arial" w:hAnsi="Arial" w:cs="Arial"/>
        </w:rPr>
        <w:t>21 .</w:t>
      </w:r>
      <w:proofErr w:type="gramEnd"/>
      <w:r w:rsidRPr="003C0D76">
        <w:rPr>
          <w:rFonts w:ascii="Arial" w:hAnsi="Arial" w:cs="Arial"/>
        </w:rPr>
        <w:t xml:space="preserve"> </w:t>
      </w:r>
      <w:proofErr w:type="gramStart"/>
      <w:r w:rsidRPr="003C0D76">
        <w:rPr>
          <w:rFonts w:ascii="Arial" w:hAnsi="Arial" w:cs="Arial"/>
        </w:rPr>
        <w:t>2.12 .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128 -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2007 .</w:t>
      </w:r>
      <w:proofErr w:type="gramEnd"/>
      <w:r w:rsidRPr="003C0D76">
        <w:rPr>
          <w:rFonts w:ascii="Arial" w:hAnsi="Arial" w:cs="Arial"/>
        </w:rPr>
        <w:t xml:space="preserve"> </w:t>
      </w:r>
      <w:proofErr w:type="gramStart"/>
      <w:r w:rsidRPr="003C0D76">
        <w:rPr>
          <w:rFonts w:ascii="Arial" w:hAnsi="Arial" w:cs="Arial"/>
        </w:rPr>
        <w:t>15 .</w:t>
      </w:r>
      <w:proofErr w:type="gramEnd"/>
      <w:r w:rsidRPr="003C0D76">
        <w:rPr>
          <w:rFonts w:ascii="Arial" w:hAnsi="Arial" w:cs="Arial"/>
        </w:rPr>
        <w:t xml:space="preserve"> </w:t>
      </w:r>
      <w:proofErr w:type="gramStart"/>
      <w:r w:rsidRPr="003C0D76">
        <w:rPr>
          <w:rFonts w:ascii="Arial" w:hAnsi="Arial" w:cs="Arial"/>
        </w:rPr>
        <w:t>452 .</w:t>
      </w:r>
      <w:proofErr w:type="gramEnd"/>
      <w:r w:rsidRPr="003C0D76">
        <w:rPr>
          <w:rFonts w:ascii="Arial" w:hAnsi="Arial" w:cs="Arial"/>
        </w:rPr>
        <w:t xml:space="preserve"> </w:t>
      </w:r>
      <w:proofErr w:type="gramStart"/>
      <w:r w:rsidRPr="003C0D76">
        <w:rPr>
          <w:rFonts w:ascii="Arial" w:hAnsi="Arial" w:cs="Arial"/>
        </w:rPr>
        <w:t>6 .</w:t>
      </w:r>
      <w:proofErr w:type="gramEnd"/>
      <w:r w:rsidRPr="003C0D76">
        <w:rPr>
          <w:rFonts w:ascii="Arial" w:hAnsi="Arial" w:cs="Arial"/>
        </w:rPr>
        <w:t xml:space="preserve"> </w:t>
      </w:r>
      <w:proofErr w:type="gramStart"/>
      <w:r w:rsidRPr="003C0D76">
        <w:rPr>
          <w:rFonts w:ascii="Arial" w:hAnsi="Arial" w:cs="Arial"/>
        </w:rPr>
        <w:t>2.29 .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142 -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2008 .</w:t>
      </w:r>
      <w:proofErr w:type="gramEnd"/>
      <w:r w:rsidRPr="003C0D76">
        <w:rPr>
          <w:rFonts w:ascii="Arial" w:hAnsi="Arial" w:cs="Arial"/>
        </w:rPr>
        <w:t xml:space="preserve"> </w:t>
      </w:r>
      <w:proofErr w:type="gramStart"/>
      <w:r w:rsidRPr="003C0D76">
        <w:rPr>
          <w:rFonts w:ascii="Arial" w:hAnsi="Arial" w:cs="Arial"/>
        </w:rPr>
        <w:t>20 .</w:t>
      </w:r>
      <w:proofErr w:type="gramEnd"/>
      <w:r w:rsidRPr="003C0D76">
        <w:rPr>
          <w:rFonts w:ascii="Arial" w:hAnsi="Arial" w:cs="Arial"/>
        </w:rPr>
        <w:t xml:space="preserve"> </w:t>
      </w:r>
      <w:proofErr w:type="gramStart"/>
      <w:r w:rsidRPr="003C0D76">
        <w:rPr>
          <w:rFonts w:ascii="Arial" w:hAnsi="Arial" w:cs="Arial"/>
        </w:rPr>
        <w:t>606 .</w:t>
      </w:r>
      <w:proofErr w:type="gramEnd"/>
      <w:r w:rsidRPr="003C0D76">
        <w:rPr>
          <w:rFonts w:ascii="Arial" w:hAnsi="Arial" w:cs="Arial"/>
        </w:rPr>
        <w:t xml:space="preserve"> </w:t>
      </w:r>
      <w:proofErr w:type="gramStart"/>
      <w:r w:rsidRPr="003C0D76">
        <w:rPr>
          <w:rFonts w:ascii="Arial" w:hAnsi="Arial" w:cs="Arial"/>
        </w:rPr>
        <w:t>13 .</w:t>
      </w:r>
      <w:proofErr w:type="gramEnd"/>
      <w:r w:rsidRPr="003C0D76">
        <w:rPr>
          <w:rFonts w:ascii="Arial" w:hAnsi="Arial" w:cs="Arial"/>
        </w:rPr>
        <w:t xml:space="preserve"> </w:t>
      </w:r>
      <w:proofErr w:type="gramStart"/>
      <w:r w:rsidRPr="003C0D76">
        <w:rPr>
          <w:rFonts w:ascii="Arial" w:hAnsi="Arial" w:cs="Arial"/>
        </w:rPr>
        <w:t>2.42 .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173 -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2015 .</w:t>
      </w:r>
      <w:proofErr w:type="gramEnd"/>
      <w:r w:rsidRPr="003C0D76">
        <w:rPr>
          <w:rFonts w:ascii="Arial" w:hAnsi="Arial" w:cs="Arial"/>
        </w:rPr>
        <w:t xml:space="preserve"> </w:t>
      </w:r>
      <w:proofErr w:type="gramStart"/>
      <w:r w:rsidRPr="003C0D76">
        <w:rPr>
          <w:rFonts w:ascii="Arial" w:hAnsi="Arial" w:cs="Arial"/>
        </w:rPr>
        <w:t>18 .</w:t>
      </w:r>
      <w:proofErr w:type="gramEnd"/>
      <w:r w:rsidRPr="003C0D76">
        <w:rPr>
          <w:rFonts w:ascii="Arial" w:hAnsi="Arial" w:cs="Arial"/>
        </w:rPr>
        <w:t xml:space="preserve"> </w:t>
      </w:r>
      <w:proofErr w:type="gramStart"/>
      <w:r w:rsidRPr="003C0D76">
        <w:rPr>
          <w:rFonts w:ascii="Arial" w:hAnsi="Arial" w:cs="Arial"/>
        </w:rPr>
        <w:t>541 .</w:t>
      </w:r>
      <w:proofErr w:type="gramEnd"/>
      <w:r w:rsidRPr="003C0D76">
        <w:rPr>
          <w:rFonts w:ascii="Arial" w:hAnsi="Arial" w:cs="Arial"/>
        </w:rPr>
        <w:t xml:space="preserve"> </w:t>
      </w:r>
      <w:proofErr w:type="gramStart"/>
      <w:r w:rsidRPr="003C0D76">
        <w:rPr>
          <w:rFonts w:ascii="Arial" w:hAnsi="Arial" w:cs="Arial"/>
        </w:rPr>
        <w:t>54 .</w:t>
      </w:r>
      <w:proofErr w:type="gramEnd"/>
      <w:r w:rsidRPr="003C0D76">
        <w:rPr>
          <w:rFonts w:ascii="Arial" w:hAnsi="Arial" w:cs="Arial"/>
        </w:rPr>
        <w:t xml:space="preserve"> </w:t>
      </w:r>
      <w:proofErr w:type="gramStart"/>
      <w:r w:rsidRPr="003C0D76">
        <w:rPr>
          <w:rFonts w:ascii="Arial" w:hAnsi="Arial" w:cs="Arial"/>
        </w:rPr>
        <w:t>2.60 .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182 - </w:t>
      </w:r>
      <w:proofErr w:type="gramStart"/>
      <w:r w:rsidRPr="003C0D76">
        <w:rPr>
          <w:rFonts w:ascii="Arial" w:hAnsi="Arial" w:cs="Arial"/>
        </w:rPr>
        <w:t>2 .</w:t>
      </w:r>
      <w:proofErr w:type="gramEnd"/>
      <w:r w:rsidRPr="003C0D76">
        <w:rPr>
          <w:rFonts w:ascii="Arial" w:hAnsi="Arial" w:cs="Arial"/>
        </w:rPr>
        <w:t xml:space="preserve"> </w:t>
      </w:r>
      <w:proofErr w:type="gramStart"/>
      <w:r w:rsidRPr="003C0D76">
        <w:rPr>
          <w:rFonts w:ascii="Arial" w:hAnsi="Arial" w:cs="Arial"/>
        </w:rPr>
        <w:t>3010 .</w:t>
      </w:r>
      <w:proofErr w:type="gramEnd"/>
      <w:r w:rsidRPr="003C0D76">
        <w:rPr>
          <w:rFonts w:ascii="Arial" w:hAnsi="Arial" w:cs="Arial"/>
        </w:rPr>
        <w:t xml:space="preserve"> </w:t>
      </w:r>
      <w:proofErr w:type="gramStart"/>
      <w:r w:rsidRPr="003C0D76">
        <w:rPr>
          <w:rFonts w:ascii="Arial" w:hAnsi="Arial" w:cs="Arial"/>
        </w:rPr>
        <w:t>10 .</w:t>
      </w:r>
      <w:proofErr w:type="gramEnd"/>
      <w:r w:rsidRPr="003C0D76">
        <w:rPr>
          <w:rFonts w:ascii="Arial" w:hAnsi="Arial" w:cs="Arial"/>
        </w:rPr>
        <w:t xml:space="preserve"> </w:t>
      </w:r>
      <w:proofErr w:type="gramStart"/>
      <w:r w:rsidRPr="003C0D76">
        <w:rPr>
          <w:rFonts w:ascii="Arial" w:hAnsi="Arial" w:cs="Arial"/>
        </w:rPr>
        <w:t>301 .</w:t>
      </w:r>
      <w:proofErr w:type="gramEnd"/>
      <w:r w:rsidRPr="003C0D76">
        <w:rPr>
          <w:rFonts w:ascii="Arial" w:hAnsi="Arial" w:cs="Arial"/>
        </w:rPr>
        <w:t xml:space="preserve"> </w:t>
      </w:r>
      <w:proofErr w:type="gramStart"/>
      <w:r w:rsidRPr="003C0D76">
        <w:rPr>
          <w:rFonts w:ascii="Arial" w:hAnsi="Arial" w:cs="Arial"/>
        </w:rPr>
        <w:t>34 .</w:t>
      </w:r>
      <w:proofErr w:type="gramEnd"/>
      <w:r w:rsidRPr="003C0D76">
        <w:rPr>
          <w:rFonts w:ascii="Arial" w:hAnsi="Arial" w:cs="Arial"/>
        </w:rPr>
        <w:t xml:space="preserve"> </w:t>
      </w:r>
      <w:proofErr w:type="gramStart"/>
      <w:r w:rsidRPr="003C0D76">
        <w:rPr>
          <w:rFonts w:ascii="Arial" w:hAnsi="Arial" w:cs="Arial"/>
        </w:rPr>
        <w:t>2.21 .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Default="003C0D76" w:rsidP="009D69CC">
      <w:pPr>
        <w:ind w:right="-135"/>
        <w:jc w:val="both"/>
        <w:rPr>
          <w:rFonts w:ascii="Arial" w:hAnsi="Arial" w:cs="Arial"/>
          <w:b/>
          <w:spacing w:val="-8"/>
        </w:rPr>
      </w:pP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 xml:space="preserve">do valor do pedido, por dia de </w:t>
      </w:r>
      <w:bookmarkStart w:id="0" w:name="_GoBack"/>
      <w:bookmarkEnd w:id="0"/>
      <w:r w:rsidRPr="009D69CC">
        <w:rPr>
          <w:rFonts w:ascii="Arial" w:hAnsi="Arial" w:cs="Arial"/>
        </w:rPr>
        <w:t>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EF3687">
        <w:rPr>
          <w:rFonts w:ascii="Arial" w:hAnsi="Arial" w:cs="Arial"/>
          <w:spacing w:val="-8"/>
        </w:rPr>
        <w:t>25/2017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EF3687">
        <w:rPr>
          <w:rFonts w:ascii="Arial" w:hAnsi="Arial" w:cs="Arial"/>
          <w:spacing w:val="-8"/>
        </w:rPr>
        <w:t>25/2017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F3687">
        <w:rPr>
          <w:rFonts w:ascii="Arial" w:hAnsi="Arial" w:cs="Arial"/>
          <w:b/>
        </w:rPr>
        <w:t>25/2017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F3687">
        <w:rPr>
          <w:rFonts w:ascii="Arial" w:hAnsi="Arial" w:cs="Arial"/>
          <w:b/>
        </w:rPr>
        <w:t>10/2017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F3687">
        <w:rPr>
          <w:rFonts w:ascii="Arial" w:hAnsi="Arial" w:cs="Arial"/>
          <w:b/>
        </w:rPr>
        <w:t>25/2017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F3687">
        <w:rPr>
          <w:rFonts w:ascii="Arial" w:hAnsi="Arial" w:cs="Arial"/>
          <w:b/>
        </w:rPr>
        <w:t>10/2017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F3687">
        <w:rPr>
          <w:rFonts w:ascii="Arial" w:hAnsi="Arial" w:cs="Arial"/>
          <w:b/>
        </w:rPr>
        <w:t>25/2017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F3687">
        <w:rPr>
          <w:rFonts w:ascii="Arial" w:hAnsi="Arial" w:cs="Arial"/>
          <w:b/>
        </w:rPr>
        <w:t>10/2017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F3687">
        <w:rPr>
          <w:rFonts w:ascii="Arial" w:hAnsi="Arial" w:cs="Arial"/>
          <w:b/>
        </w:rPr>
        <w:t>25/2017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F3687">
        <w:rPr>
          <w:rFonts w:ascii="Arial" w:hAnsi="Arial" w:cs="Arial"/>
          <w:b/>
        </w:rPr>
        <w:t>10/2017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EF3687">
        <w:rPr>
          <w:rFonts w:ascii="Arial" w:eastAsia="SimSun" w:hAnsi="Arial" w:cs="Arial"/>
          <w:b/>
          <w:bCs/>
        </w:rPr>
        <w:t>10/2017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EF3687">
        <w:rPr>
          <w:rFonts w:ascii="Arial" w:eastAsia="SimSun" w:hAnsi="Arial" w:cs="Arial"/>
        </w:rPr>
        <w:t>10/2017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87" w:rsidRDefault="00EF3687">
      <w:r>
        <w:separator/>
      </w:r>
    </w:p>
  </w:endnote>
  <w:endnote w:type="continuationSeparator" w:id="0">
    <w:p w:rsidR="00EF3687" w:rsidRDefault="00EF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EF3687" w:rsidRDefault="00EF3687">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00A03">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0A03">
              <w:rPr>
                <w:b/>
                <w:bCs/>
                <w:noProof/>
              </w:rPr>
              <w:t>20</w:t>
            </w:r>
            <w:r>
              <w:rPr>
                <w:b/>
                <w:bCs/>
                <w:sz w:val="24"/>
                <w:szCs w:val="24"/>
              </w:rPr>
              <w:fldChar w:fldCharType="end"/>
            </w:r>
          </w:p>
        </w:sdtContent>
      </w:sdt>
    </w:sdtContent>
  </w:sdt>
  <w:p w:rsidR="00EF3687" w:rsidRDefault="00EF36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87" w:rsidRDefault="00EF3687">
      <w:r>
        <w:separator/>
      </w:r>
    </w:p>
  </w:footnote>
  <w:footnote w:type="continuationSeparator" w:id="0">
    <w:p w:rsidR="00EF3687" w:rsidRDefault="00EF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87" w:rsidRDefault="00EF3687">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401726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0F059C"/>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0A03"/>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06D54"/>
    <w:rsid w:val="00B116AD"/>
    <w:rsid w:val="00B23214"/>
    <w:rsid w:val="00B32649"/>
    <w:rsid w:val="00B43E94"/>
    <w:rsid w:val="00B4654E"/>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3687"/>
    <w:rsid w:val="00EF758E"/>
    <w:rsid w:val="00F43415"/>
    <w:rsid w:val="00F44E47"/>
    <w:rsid w:val="00F46976"/>
    <w:rsid w:val="00F66DAC"/>
    <w:rsid w:val="00F7008E"/>
    <w:rsid w:val="00F70563"/>
    <w:rsid w:val="00F771F4"/>
    <w:rsid w:val="00FB156F"/>
    <w:rsid w:val="00FB2F50"/>
    <w:rsid w:val="00FD09B2"/>
    <w:rsid w:val="00FD3763"/>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8527684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238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F39B-3B37-4FE3-B52C-A3893C3C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787</TotalTime>
  <Pages>20</Pages>
  <Words>7086</Words>
  <Characters>41652</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64</cp:revision>
  <cp:lastPrinted>2017-03-08T21:11:00Z</cp:lastPrinted>
  <dcterms:created xsi:type="dcterms:W3CDTF">2016-01-27T17:56:00Z</dcterms:created>
  <dcterms:modified xsi:type="dcterms:W3CDTF">2017-04-18T13:41:00Z</dcterms:modified>
</cp:coreProperties>
</file>