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9B4" w:rsidRPr="00642AAE" w:rsidRDefault="00D239B4" w:rsidP="006624B2">
      <w:pPr>
        <w:rPr>
          <w:rFonts w:eastAsia="Arial Unicode MS"/>
          <w:b/>
          <w:sz w:val="24"/>
          <w:szCs w:val="24"/>
        </w:rPr>
      </w:pPr>
    </w:p>
    <w:p w:rsidR="00B755B4" w:rsidRPr="00642AAE" w:rsidRDefault="00B755B4" w:rsidP="00B755B4">
      <w:pPr>
        <w:keepNext/>
        <w:widowControl w:val="0"/>
        <w:suppressAutoHyphens/>
        <w:jc w:val="center"/>
        <w:outlineLvl w:val="4"/>
        <w:rPr>
          <w:rFonts w:eastAsia="Arial Unicode MS"/>
          <w:b/>
          <w:sz w:val="24"/>
          <w:szCs w:val="24"/>
        </w:rPr>
      </w:pPr>
      <w:r w:rsidRPr="00642AAE">
        <w:rPr>
          <w:rFonts w:eastAsia="Arial Unicode MS"/>
          <w:b/>
          <w:sz w:val="24"/>
          <w:szCs w:val="24"/>
        </w:rPr>
        <w:t xml:space="preserve">EDITAL DE </w:t>
      </w:r>
      <w:r w:rsidR="00EE5FC4">
        <w:rPr>
          <w:rFonts w:eastAsia="Arial Unicode MS"/>
          <w:b/>
          <w:sz w:val="24"/>
          <w:szCs w:val="24"/>
        </w:rPr>
        <w:t>PROCESSO SELETIVO</w:t>
      </w:r>
      <w:r w:rsidR="00E17DB2">
        <w:rPr>
          <w:rFonts w:eastAsia="Arial Unicode MS"/>
          <w:b/>
          <w:sz w:val="24"/>
          <w:szCs w:val="24"/>
        </w:rPr>
        <w:t xml:space="preserve"> Nº </w:t>
      </w:r>
      <w:r w:rsidR="00224C5B">
        <w:rPr>
          <w:rFonts w:eastAsia="Arial Unicode MS"/>
          <w:b/>
          <w:sz w:val="24"/>
          <w:szCs w:val="24"/>
        </w:rPr>
        <w:t>00</w:t>
      </w:r>
      <w:r w:rsidR="00D0465C">
        <w:rPr>
          <w:rFonts w:eastAsia="Arial Unicode MS"/>
          <w:b/>
          <w:sz w:val="24"/>
          <w:szCs w:val="24"/>
        </w:rPr>
        <w:t>1</w:t>
      </w:r>
      <w:r w:rsidR="00E17DB2">
        <w:rPr>
          <w:rFonts w:eastAsia="Arial Unicode MS"/>
          <w:b/>
          <w:sz w:val="24"/>
          <w:szCs w:val="24"/>
        </w:rPr>
        <w:t>/20</w:t>
      </w:r>
      <w:r w:rsidR="00A5282D">
        <w:rPr>
          <w:rFonts w:eastAsia="Arial Unicode MS"/>
          <w:b/>
          <w:sz w:val="24"/>
          <w:szCs w:val="24"/>
        </w:rPr>
        <w:t>21</w:t>
      </w:r>
    </w:p>
    <w:p w:rsidR="00760483" w:rsidRDefault="00760483" w:rsidP="00FD1048">
      <w:pPr>
        <w:pStyle w:val="Corpodetexto2"/>
        <w:tabs>
          <w:tab w:val="left" w:pos="2268"/>
        </w:tabs>
        <w:spacing w:after="0" w:line="240" w:lineRule="auto"/>
        <w:ind w:firstLine="851"/>
        <w:contextualSpacing/>
        <w:jc w:val="both"/>
        <w:rPr>
          <w:rFonts w:eastAsia="Arial Unicode MS"/>
          <w:b/>
          <w:sz w:val="24"/>
          <w:szCs w:val="24"/>
          <w:u w:color="000000"/>
          <w:lang w:val="pt-BR" w:eastAsia="pt-BR"/>
        </w:rPr>
      </w:pPr>
    </w:p>
    <w:p w:rsidR="001F150A" w:rsidRDefault="001F150A" w:rsidP="00FD1048">
      <w:pPr>
        <w:pStyle w:val="Corpodetexto2"/>
        <w:tabs>
          <w:tab w:val="left" w:pos="2268"/>
        </w:tabs>
        <w:spacing w:after="0" w:line="240" w:lineRule="auto"/>
        <w:ind w:firstLine="851"/>
        <w:contextualSpacing/>
        <w:jc w:val="both"/>
        <w:rPr>
          <w:rFonts w:eastAsia="Arial Unicode MS"/>
          <w:b/>
          <w:sz w:val="24"/>
          <w:szCs w:val="24"/>
          <w:u w:color="000000"/>
          <w:lang w:val="pt-BR" w:eastAsia="pt-BR"/>
        </w:rPr>
      </w:pPr>
    </w:p>
    <w:p w:rsidR="0077632E" w:rsidRPr="00D0465C" w:rsidRDefault="0077632E" w:rsidP="0077632E">
      <w:pPr>
        <w:pStyle w:val="Corpodetexto2"/>
        <w:tabs>
          <w:tab w:val="left" w:pos="2268"/>
        </w:tabs>
        <w:spacing w:after="0" w:line="240" w:lineRule="auto"/>
        <w:ind w:firstLine="851"/>
        <w:contextualSpacing/>
        <w:jc w:val="both"/>
        <w:rPr>
          <w:sz w:val="24"/>
          <w:szCs w:val="24"/>
          <w:lang w:val="pt-BR"/>
        </w:rPr>
      </w:pPr>
      <w:r w:rsidRPr="00D0465C">
        <w:rPr>
          <w:sz w:val="24"/>
          <w:szCs w:val="24"/>
          <w:lang w:val="pt-BR"/>
        </w:rPr>
        <w:t xml:space="preserve">O MUNICÍPIO DE </w:t>
      </w:r>
      <w:r w:rsidR="00D0465C" w:rsidRPr="00D0465C">
        <w:rPr>
          <w:sz w:val="24"/>
          <w:szCs w:val="24"/>
          <w:lang w:val="pt-BR"/>
        </w:rPr>
        <w:t>PALMEIRA</w:t>
      </w:r>
      <w:r w:rsidRPr="00D0465C">
        <w:rPr>
          <w:sz w:val="24"/>
          <w:szCs w:val="24"/>
          <w:lang w:val="pt-BR"/>
        </w:rPr>
        <w:t xml:space="preserve">, Estado de Santa Catarina, </w:t>
      </w:r>
      <w:r w:rsidR="00D0465C" w:rsidRPr="00D0465C">
        <w:rPr>
          <w:sz w:val="24"/>
          <w:szCs w:val="24"/>
          <w:shd w:val="clear" w:color="auto" w:fill="FFFFFF"/>
        </w:rPr>
        <w:t xml:space="preserve">faz saber a quem possa interessar </w:t>
      </w:r>
      <w:r w:rsidR="00D0465C" w:rsidRPr="00D0465C">
        <w:rPr>
          <w:sz w:val="24"/>
          <w:szCs w:val="24"/>
        </w:rPr>
        <w:t>que realizará PROCESSO SELETIVO para formação de cadastro de reserva visando a ADMISSÃO EM CARÁTER TEMPORÁRIO e de excepcional interesse público</w:t>
      </w:r>
      <w:r w:rsidR="00D0465C" w:rsidRPr="00D0465C">
        <w:rPr>
          <w:rFonts w:eastAsia="Arial" w:cs="Arial"/>
          <w:color w:val="000000"/>
          <w:sz w:val="24"/>
          <w:szCs w:val="24"/>
        </w:rPr>
        <w:t xml:space="preserve">, </w:t>
      </w:r>
      <w:r w:rsidR="00D0465C" w:rsidRPr="00D0465C">
        <w:rPr>
          <w:sz w:val="24"/>
          <w:szCs w:val="24"/>
        </w:rPr>
        <w:t>ressalvadas as nomeações que vierem a ocorrer em decorrência de Concurso Público</w:t>
      </w:r>
      <w:r w:rsidRPr="00D0465C">
        <w:rPr>
          <w:sz w:val="24"/>
          <w:szCs w:val="24"/>
          <w:lang w:val="pt-BR"/>
        </w:rPr>
        <w:t>, o qual se regerá de acordo com as normas estabelecidas neste Edital e demais disposições legais vigentes.</w:t>
      </w:r>
    </w:p>
    <w:p w:rsidR="00643765" w:rsidRDefault="00643765" w:rsidP="00D6443C">
      <w:pPr>
        <w:pStyle w:val="Corpodetexto2"/>
        <w:tabs>
          <w:tab w:val="left" w:pos="2268"/>
        </w:tabs>
        <w:spacing w:after="0" w:line="240" w:lineRule="auto"/>
        <w:ind w:firstLine="851"/>
        <w:contextualSpacing/>
        <w:jc w:val="both"/>
        <w:rPr>
          <w:sz w:val="24"/>
          <w:szCs w:val="24"/>
          <w:lang w:val="pt-BR"/>
        </w:rPr>
      </w:pPr>
    </w:p>
    <w:p w:rsidR="000B02E3" w:rsidRPr="00642AAE" w:rsidRDefault="000B02E3" w:rsidP="00D6443C">
      <w:pPr>
        <w:pStyle w:val="Corpodetexto2"/>
        <w:tabs>
          <w:tab w:val="left" w:pos="2268"/>
        </w:tabs>
        <w:spacing w:after="0" w:line="240" w:lineRule="auto"/>
        <w:ind w:firstLine="1418"/>
        <w:contextualSpacing/>
        <w:jc w:val="both"/>
        <w:rPr>
          <w:sz w:val="24"/>
          <w:szCs w:val="24"/>
        </w:rPr>
      </w:pPr>
    </w:p>
    <w:p w:rsidR="00B755B4" w:rsidRPr="00642AAE" w:rsidRDefault="0059760C" w:rsidP="00B755B4">
      <w:pPr>
        <w:pStyle w:val="Body1"/>
        <w:pBdr>
          <w:top w:val="single" w:sz="4" w:space="1" w:color="auto"/>
          <w:left w:val="single" w:sz="4" w:space="4" w:color="auto"/>
          <w:bottom w:val="single" w:sz="4" w:space="1" w:color="auto"/>
          <w:right w:val="single" w:sz="4" w:space="4" w:color="auto"/>
        </w:pBdr>
        <w:jc w:val="both"/>
        <w:rPr>
          <w:b/>
          <w:color w:val="auto"/>
          <w:szCs w:val="24"/>
        </w:rPr>
      </w:pPr>
      <w:r>
        <w:rPr>
          <w:b/>
          <w:color w:val="auto"/>
          <w:szCs w:val="24"/>
        </w:rPr>
        <w:t xml:space="preserve">1. </w:t>
      </w:r>
      <w:r w:rsidR="005E1372">
        <w:rPr>
          <w:b/>
          <w:color w:val="auto"/>
          <w:szCs w:val="24"/>
        </w:rPr>
        <w:t xml:space="preserve">DO </w:t>
      </w:r>
      <w:r>
        <w:rPr>
          <w:b/>
          <w:color w:val="auto"/>
          <w:szCs w:val="24"/>
        </w:rPr>
        <w:t xml:space="preserve">CRONOGRAMA </w:t>
      </w:r>
    </w:p>
    <w:p w:rsidR="00B755B4" w:rsidRPr="00642AAE" w:rsidRDefault="00B755B4" w:rsidP="00B755B4">
      <w:pPr>
        <w:pStyle w:val="Body1"/>
        <w:jc w:val="both"/>
        <w:rPr>
          <w:b/>
          <w:color w:val="auto"/>
          <w:szCs w:val="24"/>
        </w:rPr>
      </w:pPr>
    </w:p>
    <w:tbl>
      <w:tblPr>
        <w:tblW w:w="10349" w:type="dxa"/>
        <w:tblInd w:w="-176"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2318"/>
        <w:gridCol w:w="8031"/>
      </w:tblGrid>
      <w:tr w:rsidR="00F3122B" w:rsidRPr="0082177F" w:rsidTr="00AC2D68">
        <w:trPr>
          <w:trHeight w:val="350"/>
        </w:trPr>
        <w:tc>
          <w:tcPr>
            <w:tcW w:w="2318" w:type="dxa"/>
            <w:shd w:val="clear" w:color="auto" w:fill="A8D08D"/>
            <w:vAlign w:val="center"/>
          </w:tcPr>
          <w:p w:rsidR="00F3122B" w:rsidRPr="0082177F" w:rsidRDefault="00F3122B" w:rsidP="00F35691">
            <w:pPr>
              <w:pStyle w:val="Body1"/>
              <w:tabs>
                <w:tab w:val="center" w:pos="4419"/>
                <w:tab w:val="right" w:pos="8838"/>
              </w:tabs>
              <w:contextualSpacing/>
              <w:jc w:val="center"/>
              <w:rPr>
                <w:b/>
                <w:color w:val="auto"/>
                <w:szCs w:val="24"/>
              </w:rPr>
            </w:pPr>
            <w:r w:rsidRPr="0082177F">
              <w:rPr>
                <w:b/>
                <w:color w:val="auto"/>
                <w:szCs w:val="24"/>
              </w:rPr>
              <w:t>DATA</w:t>
            </w:r>
          </w:p>
        </w:tc>
        <w:tc>
          <w:tcPr>
            <w:tcW w:w="8031" w:type="dxa"/>
            <w:shd w:val="clear" w:color="auto" w:fill="A8D08D"/>
            <w:vAlign w:val="center"/>
          </w:tcPr>
          <w:p w:rsidR="00F3122B" w:rsidRPr="0082177F" w:rsidRDefault="00F3122B" w:rsidP="00F35691">
            <w:pPr>
              <w:pStyle w:val="Body1"/>
              <w:tabs>
                <w:tab w:val="center" w:pos="4419"/>
                <w:tab w:val="right" w:pos="8838"/>
              </w:tabs>
              <w:contextualSpacing/>
              <w:jc w:val="center"/>
              <w:rPr>
                <w:b/>
                <w:color w:val="auto"/>
                <w:szCs w:val="24"/>
              </w:rPr>
            </w:pPr>
            <w:r w:rsidRPr="0082177F">
              <w:rPr>
                <w:b/>
                <w:color w:val="auto"/>
                <w:szCs w:val="24"/>
              </w:rPr>
              <w:t>ATO</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08</w:t>
            </w:r>
            <w:r w:rsidR="00E55836">
              <w:rPr>
                <w:color w:val="auto"/>
                <w:szCs w:val="24"/>
              </w:rPr>
              <w:t>/0</w:t>
            </w:r>
            <w:r>
              <w:rPr>
                <w:color w:val="auto"/>
                <w:szCs w:val="24"/>
              </w:rPr>
              <w:t>3</w:t>
            </w:r>
            <w:r w:rsidR="00E55836">
              <w:rPr>
                <w:color w:val="auto"/>
                <w:szCs w:val="24"/>
              </w:rPr>
              <w:t>/2021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Publicação do Edital</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b/>
                <w:color w:val="auto"/>
                <w:szCs w:val="24"/>
              </w:rPr>
            </w:pPr>
            <w:r>
              <w:rPr>
                <w:b/>
                <w:color w:val="auto"/>
                <w:szCs w:val="24"/>
              </w:rPr>
              <w:t>08</w:t>
            </w:r>
            <w:r w:rsidR="00E55836">
              <w:rPr>
                <w:b/>
                <w:color w:val="auto"/>
                <w:szCs w:val="24"/>
              </w:rPr>
              <w:t>/0</w:t>
            </w:r>
            <w:r>
              <w:rPr>
                <w:b/>
                <w:color w:val="auto"/>
                <w:szCs w:val="24"/>
              </w:rPr>
              <w:t>3</w:t>
            </w:r>
            <w:r w:rsidR="00E55836" w:rsidRPr="0082177F">
              <w:rPr>
                <w:b/>
                <w:color w:val="auto"/>
                <w:szCs w:val="24"/>
              </w:rPr>
              <w:t>/20</w:t>
            </w:r>
            <w:r w:rsidR="00E55836">
              <w:rPr>
                <w:b/>
                <w:color w:val="auto"/>
                <w:szCs w:val="24"/>
              </w:rPr>
              <w:t>21</w:t>
            </w:r>
            <w:r w:rsidR="00E55836" w:rsidRPr="0082177F">
              <w:rPr>
                <w:b/>
                <w:color w:val="auto"/>
                <w:szCs w:val="24"/>
              </w:rPr>
              <w:t xml:space="preserve"> até às </w:t>
            </w:r>
            <w:r w:rsidR="00E55836">
              <w:rPr>
                <w:b/>
                <w:color w:val="auto"/>
                <w:szCs w:val="24"/>
              </w:rPr>
              <w:t>23</w:t>
            </w:r>
            <w:r w:rsidR="00E55836" w:rsidRPr="0082177F">
              <w:rPr>
                <w:b/>
                <w:color w:val="auto"/>
                <w:szCs w:val="24"/>
              </w:rPr>
              <w:t>h</w:t>
            </w:r>
            <w:r w:rsidR="00E55836">
              <w:rPr>
                <w:b/>
                <w:color w:val="auto"/>
                <w:szCs w:val="24"/>
              </w:rPr>
              <w:t>59</w:t>
            </w:r>
            <w:r w:rsidR="00E55836" w:rsidRPr="0082177F">
              <w:rPr>
                <w:b/>
                <w:color w:val="auto"/>
                <w:szCs w:val="24"/>
              </w:rPr>
              <w:t>min do dia</w:t>
            </w:r>
          </w:p>
          <w:p w:rsidR="00E55836" w:rsidRPr="0082177F" w:rsidRDefault="00C77CF9" w:rsidP="00E55836">
            <w:pPr>
              <w:pStyle w:val="Body1"/>
              <w:tabs>
                <w:tab w:val="center" w:pos="4419"/>
                <w:tab w:val="right" w:pos="8838"/>
              </w:tabs>
              <w:contextualSpacing/>
              <w:jc w:val="both"/>
              <w:rPr>
                <w:b/>
                <w:color w:val="auto"/>
                <w:szCs w:val="24"/>
              </w:rPr>
            </w:pPr>
            <w:r>
              <w:rPr>
                <w:b/>
                <w:color w:val="auto"/>
                <w:szCs w:val="24"/>
              </w:rPr>
              <w:t>23</w:t>
            </w:r>
            <w:r w:rsidR="00E55836" w:rsidRPr="0082177F">
              <w:rPr>
                <w:b/>
                <w:color w:val="auto"/>
                <w:szCs w:val="24"/>
              </w:rPr>
              <w:t>/</w:t>
            </w:r>
            <w:r w:rsidR="00E55836">
              <w:rPr>
                <w:b/>
                <w:color w:val="auto"/>
                <w:szCs w:val="24"/>
              </w:rPr>
              <w:t>0</w:t>
            </w:r>
            <w:r w:rsidR="000D4EAE">
              <w:rPr>
                <w:b/>
                <w:color w:val="auto"/>
                <w:szCs w:val="24"/>
              </w:rPr>
              <w:t>3</w:t>
            </w:r>
            <w:r w:rsidR="00E55836" w:rsidRPr="0082177F">
              <w:rPr>
                <w:b/>
                <w:color w:val="auto"/>
                <w:szCs w:val="24"/>
              </w:rPr>
              <w:t>/20</w:t>
            </w:r>
            <w:r w:rsidR="00E55836">
              <w:rPr>
                <w:b/>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b/>
                <w:color w:val="auto"/>
                <w:szCs w:val="24"/>
              </w:rPr>
            </w:pPr>
            <w:r w:rsidRPr="0082177F">
              <w:rPr>
                <w:b/>
                <w:color w:val="auto"/>
                <w:szCs w:val="24"/>
              </w:rPr>
              <w:t>PERÍODO DE INSCRIÇÕES</w:t>
            </w:r>
          </w:p>
        </w:tc>
      </w:tr>
      <w:tr w:rsidR="00E55836" w:rsidRPr="002C1E20" w:rsidTr="00470A89">
        <w:trPr>
          <w:trHeight w:val="350"/>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rsidR="00E55836" w:rsidRPr="002C1E20" w:rsidRDefault="00C77CF9" w:rsidP="00E55836">
            <w:pPr>
              <w:pStyle w:val="Body1"/>
              <w:tabs>
                <w:tab w:val="center" w:pos="4419"/>
                <w:tab w:val="right" w:pos="8838"/>
              </w:tabs>
              <w:contextualSpacing/>
              <w:jc w:val="both"/>
              <w:rPr>
                <w:color w:val="auto"/>
                <w:szCs w:val="24"/>
              </w:rPr>
            </w:pPr>
            <w:r>
              <w:rPr>
                <w:color w:val="auto"/>
                <w:szCs w:val="24"/>
              </w:rPr>
              <w:t>08</w:t>
            </w:r>
            <w:r w:rsidR="00E55836" w:rsidRPr="002C1E20">
              <w:rPr>
                <w:color w:val="auto"/>
                <w:szCs w:val="24"/>
              </w:rPr>
              <w:t>/</w:t>
            </w:r>
            <w:r w:rsidR="00E55836">
              <w:rPr>
                <w:color w:val="auto"/>
                <w:szCs w:val="24"/>
              </w:rPr>
              <w:t>0</w:t>
            </w:r>
            <w:r>
              <w:rPr>
                <w:color w:val="auto"/>
                <w:szCs w:val="24"/>
              </w:rPr>
              <w:t>3</w:t>
            </w:r>
            <w:r w:rsidR="00E55836" w:rsidRPr="002C1E20">
              <w:rPr>
                <w:color w:val="auto"/>
                <w:szCs w:val="24"/>
              </w:rPr>
              <w:t>/202</w:t>
            </w:r>
            <w:r w:rsidR="00E55836">
              <w:rPr>
                <w:color w:val="auto"/>
                <w:szCs w:val="24"/>
              </w:rPr>
              <w:t>1</w:t>
            </w:r>
            <w:r w:rsidR="00E55836" w:rsidRPr="002C1E20">
              <w:rPr>
                <w:color w:val="auto"/>
                <w:szCs w:val="24"/>
              </w:rPr>
              <w:t xml:space="preserve"> a </w:t>
            </w:r>
            <w:r>
              <w:rPr>
                <w:color w:val="auto"/>
                <w:szCs w:val="24"/>
              </w:rPr>
              <w:t>19</w:t>
            </w:r>
            <w:r w:rsidR="00E55836" w:rsidRPr="002C1E20">
              <w:rPr>
                <w:color w:val="auto"/>
                <w:szCs w:val="24"/>
              </w:rPr>
              <w:t>/0</w:t>
            </w:r>
            <w:r w:rsidR="000D4EAE">
              <w:rPr>
                <w:color w:val="auto"/>
                <w:szCs w:val="24"/>
              </w:rPr>
              <w:t>3</w:t>
            </w:r>
            <w:r w:rsidR="00E55836" w:rsidRPr="002C1E20">
              <w:rPr>
                <w:color w:val="auto"/>
                <w:szCs w:val="24"/>
              </w:rPr>
              <w:t>/2021</w:t>
            </w:r>
          </w:p>
        </w:tc>
        <w:tc>
          <w:tcPr>
            <w:tcW w:w="8031" w:type="dxa"/>
            <w:tcBorders>
              <w:top w:val="single" w:sz="8" w:space="0" w:color="76923C"/>
              <w:left w:val="single" w:sz="8" w:space="0" w:color="76923C"/>
              <w:bottom w:val="single" w:sz="8" w:space="0" w:color="76923C"/>
              <w:right w:val="single" w:sz="8" w:space="0" w:color="76923C"/>
            </w:tcBorders>
            <w:shd w:val="clear" w:color="auto" w:fill="auto"/>
            <w:vAlign w:val="center"/>
          </w:tcPr>
          <w:p w:rsidR="00E55836" w:rsidRPr="002C1E20" w:rsidRDefault="00E55836" w:rsidP="00E55836">
            <w:pPr>
              <w:pStyle w:val="Body1"/>
              <w:tabs>
                <w:tab w:val="center" w:pos="4419"/>
                <w:tab w:val="right" w:pos="8838"/>
              </w:tabs>
              <w:contextualSpacing/>
              <w:jc w:val="both"/>
              <w:rPr>
                <w:color w:val="auto"/>
                <w:szCs w:val="24"/>
              </w:rPr>
            </w:pPr>
            <w:r w:rsidRPr="002C1E20">
              <w:rPr>
                <w:color w:val="auto"/>
                <w:szCs w:val="24"/>
              </w:rPr>
              <w:t>Período para solicitar isenção do pagamento da taxa de inscrição</w:t>
            </w:r>
          </w:p>
        </w:tc>
      </w:tr>
      <w:tr w:rsidR="00E55836" w:rsidRPr="002C1E20" w:rsidTr="00470A89">
        <w:trPr>
          <w:trHeight w:val="350"/>
        </w:trPr>
        <w:tc>
          <w:tcPr>
            <w:tcW w:w="2318" w:type="dxa"/>
            <w:tcBorders>
              <w:top w:val="single" w:sz="8" w:space="0" w:color="76923C"/>
              <w:left w:val="single" w:sz="8" w:space="0" w:color="76923C"/>
              <w:bottom w:val="single" w:sz="8" w:space="0" w:color="76923C"/>
              <w:right w:val="single" w:sz="8" w:space="0" w:color="76923C"/>
            </w:tcBorders>
            <w:shd w:val="clear" w:color="auto" w:fill="auto"/>
            <w:vAlign w:val="center"/>
          </w:tcPr>
          <w:p w:rsidR="00E55836" w:rsidRPr="002C1E20" w:rsidRDefault="00C77CF9" w:rsidP="00E55836">
            <w:pPr>
              <w:pStyle w:val="Body1"/>
              <w:tabs>
                <w:tab w:val="center" w:pos="4419"/>
                <w:tab w:val="right" w:pos="8838"/>
              </w:tabs>
              <w:contextualSpacing/>
              <w:jc w:val="both"/>
              <w:rPr>
                <w:color w:val="auto"/>
                <w:szCs w:val="24"/>
              </w:rPr>
            </w:pPr>
            <w:r>
              <w:rPr>
                <w:color w:val="auto"/>
                <w:szCs w:val="24"/>
              </w:rPr>
              <w:t>22</w:t>
            </w:r>
            <w:r w:rsidR="00E55836" w:rsidRPr="002C1E20">
              <w:rPr>
                <w:color w:val="auto"/>
                <w:szCs w:val="24"/>
              </w:rPr>
              <w:t>/0</w:t>
            </w:r>
            <w:r w:rsidR="000D4EAE">
              <w:rPr>
                <w:color w:val="auto"/>
                <w:szCs w:val="24"/>
              </w:rPr>
              <w:t>3</w:t>
            </w:r>
            <w:r w:rsidR="00E55836" w:rsidRPr="002C1E20">
              <w:rPr>
                <w:color w:val="auto"/>
                <w:szCs w:val="24"/>
              </w:rPr>
              <w:t>/2021</w:t>
            </w:r>
          </w:p>
        </w:tc>
        <w:tc>
          <w:tcPr>
            <w:tcW w:w="8031" w:type="dxa"/>
            <w:tcBorders>
              <w:top w:val="single" w:sz="8" w:space="0" w:color="76923C"/>
              <w:left w:val="single" w:sz="8" w:space="0" w:color="76923C"/>
              <w:bottom w:val="single" w:sz="8" w:space="0" w:color="76923C"/>
              <w:right w:val="single" w:sz="8" w:space="0" w:color="76923C"/>
            </w:tcBorders>
            <w:shd w:val="clear" w:color="auto" w:fill="auto"/>
            <w:vAlign w:val="center"/>
          </w:tcPr>
          <w:p w:rsidR="00E55836" w:rsidRPr="002C1E20" w:rsidRDefault="00E55836" w:rsidP="00E55836">
            <w:pPr>
              <w:pStyle w:val="Body1"/>
              <w:tabs>
                <w:tab w:val="center" w:pos="4419"/>
                <w:tab w:val="right" w:pos="8838"/>
              </w:tabs>
              <w:contextualSpacing/>
              <w:jc w:val="both"/>
              <w:rPr>
                <w:color w:val="auto"/>
                <w:szCs w:val="24"/>
              </w:rPr>
            </w:pPr>
            <w:r w:rsidRPr="002C1E20">
              <w:rPr>
                <w:color w:val="auto"/>
                <w:szCs w:val="24"/>
              </w:rPr>
              <w:t>Divulgação da lista de isentos do pagamento da taxa de inscrição</w:t>
            </w:r>
          </w:p>
        </w:tc>
      </w:tr>
      <w:tr w:rsidR="00E55836" w:rsidRPr="0082177F" w:rsidTr="00AC2D68">
        <w:trPr>
          <w:trHeight w:val="350"/>
        </w:trPr>
        <w:tc>
          <w:tcPr>
            <w:tcW w:w="2318"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Pr>
                <w:color w:val="auto"/>
                <w:szCs w:val="24"/>
              </w:rPr>
              <w:t xml:space="preserve">Até </w:t>
            </w:r>
            <w:r w:rsidR="00C77CF9">
              <w:rPr>
                <w:color w:val="auto"/>
                <w:szCs w:val="24"/>
              </w:rPr>
              <w:t>24</w:t>
            </w:r>
            <w:r w:rsidRPr="0082177F">
              <w:rPr>
                <w:color w:val="auto"/>
                <w:szCs w:val="24"/>
              </w:rPr>
              <w:t>/</w:t>
            </w:r>
            <w:r>
              <w:rPr>
                <w:color w:val="auto"/>
                <w:szCs w:val="24"/>
              </w:rPr>
              <w:t>0</w:t>
            </w:r>
            <w:r w:rsidR="000D4EAE">
              <w:rPr>
                <w:color w:val="auto"/>
                <w:szCs w:val="24"/>
              </w:rPr>
              <w:t>3</w:t>
            </w:r>
            <w:r w:rsidRPr="0082177F">
              <w:rPr>
                <w:color w:val="auto"/>
                <w:szCs w:val="24"/>
              </w:rPr>
              <w:t>/20</w:t>
            </w:r>
            <w:r>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Prazo para envio de laudo médico para candidatos </w:t>
            </w:r>
            <w:r>
              <w:rPr>
                <w:color w:val="auto"/>
                <w:szCs w:val="24"/>
              </w:rPr>
              <w:t>com</w:t>
            </w:r>
            <w:r w:rsidRPr="0082177F">
              <w:rPr>
                <w:color w:val="auto"/>
                <w:szCs w:val="24"/>
              </w:rPr>
              <w:t xml:space="preserve"> </w:t>
            </w:r>
            <w:r>
              <w:rPr>
                <w:color w:val="auto"/>
                <w:szCs w:val="24"/>
              </w:rPr>
              <w:t>deficiência</w:t>
            </w:r>
            <w:r w:rsidRPr="0082177F">
              <w:rPr>
                <w:color w:val="auto"/>
                <w:szCs w:val="24"/>
              </w:rPr>
              <w:t xml:space="preserve"> e para pedido de condições especiais para a realização das provas objetivas, conforme ite</w:t>
            </w:r>
            <w:r>
              <w:rPr>
                <w:color w:val="auto"/>
                <w:szCs w:val="24"/>
              </w:rPr>
              <w:t>ns 3.9 e</w:t>
            </w:r>
            <w:r w:rsidRPr="0082177F">
              <w:rPr>
                <w:color w:val="auto"/>
                <w:szCs w:val="24"/>
              </w:rPr>
              <w:t xml:space="preserve"> 4.2 deste edital.</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b/>
                <w:color w:val="auto"/>
                <w:szCs w:val="24"/>
              </w:rPr>
            </w:pPr>
            <w:r>
              <w:rPr>
                <w:b/>
                <w:color w:val="auto"/>
                <w:szCs w:val="24"/>
              </w:rPr>
              <w:t>08</w:t>
            </w:r>
            <w:r w:rsidR="00E55836">
              <w:rPr>
                <w:b/>
                <w:color w:val="auto"/>
                <w:szCs w:val="24"/>
              </w:rPr>
              <w:t>/0</w:t>
            </w:r>
            <w:r>
              <w:rPr>
                <w:b/>
                <w:color w:val="auto"/>
                <w:szCs w:val="24"/>
              </w:rPr>
              <w:t>3</w:t>
            </w:r>
            <w:r w:rsidR="00E55836" w:rsidRPr="0082177F">
              <w:rPr>
                <w:b/>
                <w:color w:val="auto"/>
                <w:szCs w:val="24"/>
              </w:rPr>
              <w:t>/20</w:t>
            </w:r>
            <w:r w:rsidR="00E55836">
              <w:rPr>
                <w:b/>
                <w:color w:val="auto"/>
                <w:szCs w:val="24"/>
              </w:rPr>
              <w:t>21</w:t>
            </w:r>
            <w:r w:rsidR="00E55836" w:rsidRPr="0082177F">
              <w:rPr>
                <w:b/>
                <w:color w:val="auto"/>
                <w:szCs w:val="24"/>
              </w:rPr>
              <w:t xml:space="preserve"> a </w:t>
            </w:r>
            <w:r>
              <w:rPr>
                <w:b/>
                <w:color w:val="auto"/>
                <w:szCs w:val="24"/>
              </w:rPr>
              <w:t>24</w:t>
            </w:r>
            <w:r w:rsidR="00E55836">
              <w:rPr>
                <w:b/>
                <w:color w:val="auto"/>
                <w:szCs w:val="24"/>
              </w:rPr>
              <w:t>/0</w:t>
            </w:r>
            <w:r w:rsidR="000D4EAE">
              <w:rPr>
                <w:b/>
                <w:color w:val="auto"/>
                <w:szCs w:val="24"/>
              </w:rPr>
              <w:t>3</w:t>
            </w:r>
            <w:r w:rsidR="00E55836" w:rsidRPr="0082177F">
              <w:rPr>
                <w:b/>
                <w:color w:val="auto"/>
                <w:szCs w:val="24"/>
              </w:rPr>
              <w:t>/20</w:t>
            </w:r>
            <w:r w:rsidR="00E55836">
              <w:rPr>
                <w:b/>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b/>
                <w:color w:val="auto"/>
                <w:szCs w:val="24"/>
              </w:rPr>
            </w:pPr>
            <w:r w:rsidRPr="0082177F">
              <w:rPr>
                <w:b/>
                <w:color w:val="auto"/>
                <w:szCs w:val="24"/>
              </w:rPr>
              <w:t>Prazo para impressão do boleto e para pagamento da taxa de inscrição</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29</w:t>
            </w:r>
            <w:r w:rsidR="00E55836" w:rsidRPr="0082177F">
              <w:rPr>
                <w:color w:val="auto"/>
                <w:szCs w:val="24"/>
              </w:rPr>
              <w:t>/</w:t>
            </w:r>
            <w:r w:rsidR="00E55836">
              <w:rPr>
                <w:color w:val="auto"/>
                <w:szCs w:val="24"/>
              </w:rPr>
              <w:t>03</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Publicação da relação de inscritos e divulgação do local de provas</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30</w:t>
            </w:r>
            <w:r w:rsidR="00E55836">
              <w:rPr>
                <w:color w:val="auto"/>
                <w:szCs w:val="24"/>
              </w:rPr>
              <w:t>/03</w:t>
            </w:r>
            <w:r w:rsidR="00E55836" w:rsidRPr="0082177F">
              <w:rPr>
                <w:color w:val="auto"/>
                <w:szCs w:val="24"/>
              </w:rPr>
              <w:t>/20</w:t>
            </w:r>
            <w:r w:rsidR="00E55836">
              <w:rPr>
                <w:color w:val="auto"/>
                <w:szCs w:val="24"/>
              </w:rPr>
              <w:t>21</w:t>
            </w:r>
            <w:r w:rsidR="000D4EAE">
              <w:rPr>
                <w:color w:val="auto"/>
                <w:szCs w:val="24"/>
              </w:rPr>
              <w:t xml:space="preserve"> a </w:t>
            </w:r>
            <w:r>
              <w:rPr>
                <w:color w:val="auto"/>
                <w:szCs w:val="24"/>
              </w:rPr>
              <w:t>31</w:t>
            </w:r>
            <w:r w:rsidR="000D4EAE">
              <w:rPr>
                <w:color w:val="auto"/>
                <w:szCs w:val="24"/>
              </w:rPr>
              <w:t>/03/2021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recurso contra o indeferimento de inscrição</w:t>
            </w:r>
          </w:p>
        </w:tc>
      </w:tr>
      <w:tr w:rsidR="00E55836" w:rsidRPr="0082177F" w:rsidTr="00AC2D68">
        <w:trPr>
          <w:trHeight w:val="455"/>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0</w:t>
            </w:r>
            <w:r w:rsidR="00D24C3F">
              <w:rPr>
                <w:color w:val="auto"/>
                <w:szCs w:val="24"/>
              </w:rPr>
              <w:t>6</w:t>
            </w:r>
            <w:r w:rsidR="00E55836" w:rsidRPr="0082177F">
              <w:rPr>
                <w:color w:val="auto"/>
                <w:szCs w:val="24"/>
              </w:rPr>
              <w:t>/</w:t>
            </w:r>
            <w:r w:rsidR="00E55836">
              <w:rPr>
                <w:color w:val="auto"/>
                <w:szCs w:val="24"/>
              </w:rPr>
              <w:t>0</w:t>
            </w:r>
            <w:r>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Julgamento dos recursos contra o indeferimento de inscrição</w:t>
            </w:r>
          </w:p>
        </w:tc>
      </w:tr>
      <w:tr w:rsidR="00E55836" w:rsidRPr="0082177F" w:rsidTr="00AC2D68">
        <w:trPr>
          <w:trHeight w:val="455"/>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0</w:t>
            </w:r>
            <w:r w:rsidR="00D24C3F">
              <w:rPr>
                <w:color w:val="auto"/>
                <w:szCs w:val="24"/>
              </w:rPr>
              <w:t>6</w:t>
            </w:r>
            <w:r w:rsidR="00E55836">
              <w:rPr>
                <w:color w:val="auto"/>
                <w:szCs w:val="24"/>
              </w:rPr>
              <w:t>/0</w:t>
            </w:r>
            <w:r>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Homologação das Inscrições (listagem oficial)</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b/>
                <w:color w:val="auto"/>
                <w:szCs w:val="24"/>
              </w:rPr>
            </w:pPr>
            <w:r>
              <w:rPr>
                <w:b/>
                <w:color w:val="auto"/>
                <w:szCs w:val="24"/>
              </w:rPr>
              <w:t>11</w:t>
            </w:r>
            <w:r w:rsidR="00E55836" w:rsidRPr="0082177F">
              <w:rPr>
                <w:b/>
                <w:color w:val="auto"/>
                <w:szCs w:val="24"/>
              </w:rPr>
              <w:t>/</w:t>
            </w:r>
            <w:r w:rsidR="00E55836">
              <w:rPr>
                <w:b/>
                <w:color w:val="auto"/>
                <w:szCs w:val="24"/>
              </w:rPr>
              <w:t>0</w:t>
            </w:r>
            <w:r>
              <w:rPr>
                <w:b/>
                <w:color w:val="auto"/>
                <w:szCs w:val="24"/>
              </w:rPr>
              <w:t>4</w:t>
            </w:r>
            <w:r w:rsidR="00E55836">
              <w:rPr>
                <w:b/>
                <w:color w:val="auto"/>
                <w:szCs w:val="24"/>
              </w:rPr>
              <w:t>/2021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b/>
                <w:color w:val="auto"/>
                <w:szCs w:val="24"/>
                <w:highlight w:val="yellow"/>
              </w:rPr>
            </w:pPr>
            <w:r w:rsidRPr="0082177F">
              <w:rPr>
                <w:b/>
                <w:color w:val="auto"/>
                <w:szCs w:val="24"/>
              </w:rPr>
              <w:t xml:space="preserve">DATA PROVÁVEL PARA REALIZAÇÃO DAS </w:t>
            </w:r>
            <w:r>
              <w:rPr>
                <w:b/>
                <w:color w:val="auto"/>
                <w:szCs w:val="24"/>
              </w:rPr>
              <w:t>PROVAS O</w:t>
            </w:r>
            <w:r w:rsidRPr="0082177F">
              <w:rPr>
                <w:b/>
                <w:color w:val="auto"/>
                <w:szCs w:val="24"/>
              </w:rPr>
              <w:t>BJETIVAS</w:t>
            </w:r>
            <w:r>
              <w:rPr>
                <w:b/>
                <w:color w:val="auto"/>
                <w:szCs w:val="24"/>
              </w:rPr>
              <w:t xml:space="preserve"> </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1</w:t>
            </w:r>
            <w:r w:rsidR="002F4A5F">
              <w:rPr>
                <w:color w:val="auto"/>
                <w:szCs w:val="24"/>
              </w:rPr>
              <w:t>1</w:t>
            </w:r>
            <w:r w:rsidR="00E55836">
              <w:rPr>
                <w:color w:val="auto"/>
                <w:szCs w:val="24"/>
              </w:rPr>
              <w:t>/0</w:t>
            </w:r>
            <w:r>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Publicação do gabarito provisório (após as 20 horas)</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1</w:t>
            </w:r>
            <w:r w:rsidR="000306A9">
              <w:rPr>
                <w:color w:val="auto"/>
                <w:szCs w:val="24"/>
              </w:rPr>
              <w:t>2</w:t>
            </w:r>
            <w:r w:rsidR="00E55836" w:rsidRPr="0082177F">
              <w:rPr>
                <w:color w:val="auto"/>
                <w:szCs w:val="24"/>
              </w:rPr>
              <w:t>/</w:t>
            </w:r>
            <w:r w:rsidR="00E55836">
              <w:rPr>
                <w:color w:val="auto"/>
                <w:szCs w:val="24"/>
              </w:rPr>
              <w:t>0</w:t>
            </w:r>
            <w:r>
              <w:rPr>
                <w:color w:val="auto"/>
                <w:szCs w:val="24"/>
              </w:rPr>
              <w:t>4</w:t>
            </w:r>
            <w:r w:rsidR="00E55836" w:rsidRPr="0082177F">
              <w:rPr>
                <w:color w:val="auto"/>
                <w:szCs w:val="24"/>
              </w:rPr>
              <w:t>/20</w:t>
            </w:r>
            <w:r w:rsidR="00E55836">
              <w:rPr>
                <w:color w:val="auto"/>
                <w:szCs w:val="24"/>
              </w:rPr>
              <w:t>21</w:t>
            </w:r>
            <w:r w:rsidR="000D4EAE">
              <w:rPr>
                <w:color w:val="auto"/>
                <w:szCs w:val="24"/>
              </w:rPr>
              <w:t xml:space="preserve"> a </w:t>
            </w:r>
            <w:r>
              <w:rPr>
                <w:color w:val="auto"/>
                <w:szCs w:val="24"/>
              </w:rPr>
              <w:t>1</w:t>
            </w:r>
            <w:r w:rsidR="000D4EAE">
              <w:rPr>
                <w:color w:val="auto"/>
                <w:szCs w:val="24"/>
              </w:rPr>
              <w:t>3/0</w:t>
            </w:r>
            <w:r>
              <w:rPr>
                <w:color w:val="auto"/>
                <w:szCs w:val="24"/>
              </w:rPr>
              <w:t>4</w:t>
            </w:r>
            <w:r w:rsidR="000D4EAE">
              <w:rPr>
                <w:color w:val="auto"/>
                <w:szCs w:val="24"/>
              </w:rPr>
              <w:t>/2021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recurso contra questões e gabarito</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1</w:t>
            </w:r>
            <w:r w:rsidR="002F4A5F">
              <w:rPr>
                <w:color w:val="auto"/>
                <w:szCs w:val="24"/>
              </w:rPr>
              <w:t>9</w:t>
            </w:r>
            <w:r w:rsidR="00E55836" w:rsidRPr="00F474B1">
              <w:rPr>
                <w:color w:val="auto"/>
                <w:szCs w:val="24"/>
              </w:rPr>
              <w:t>/</w:t>
            </w:r>
            <w:r w:rsidR="00E55836">
              <w:rPr>
                <w:color w:val="auto"/>
                <w:szCs w:val="24"/>
              </w:rPr>
              <w:t>0</w:t>
            </w:r>
            <w:r>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Julgamento dos Recursos contra questões e gabarito</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1</w:t>
            </w:r>
            <w:r w:rsidR="002F4A5F">
              <w:rPr>
                <w:color w:val="auto"/>
                <w:szCs w:val="24"/>
              </w:rPr>
              <w:t>9</w:t>
            </w:r>
            <w:r w:rsidR="00E55836">
              <w:rPr>
                <w:color w:val="auto"/>
                <w:szCs w:val="24"/>
              </w:rPr>
              <w:t>/0</w:t>
            </w:r>
            <w:r>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Publicação do Gabarito Oficial e Publicação das Notas da Prova </w:t>
            </w:r>
            <w:r>
              <w:rPr>
                <w:color w:val="auto"/>
                <w:szCs w:val="24"/>
              </w:rPr>
              <w:t>Objetiva, da Prova de Títulos e da Classificação Provisória</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t>2</w:t>
            </w:r>
            <w:r w:rsidR="002F4A5F">
              <w:rPr>
                <w:color w:val="auto"/>
                <w:szCs w:val="24"/>
              </w:rPr>
              <w:t>0</w:t>
            </w:r>
            <w:r w:rsidR="00E55836" w:rsidRPr="0082177F">
              <w:rPr>
                <w:color w:val="auto"/>
                <w:szCs w:val="24"/>
              </w:rPr>
              <w:t>/</w:t>
            </w:r>
            <w:r w:rsidR="00E55836">
              <w:rPr>
                <w:color w:val="auto"/>
                <w:szCs w:val="24"/>
              </w:rPr>
              <w:t>0</w:t>
            </w:r>
            <w:r>
              <w:rPr>
                <w:color w:val="auto"/>
                <w:szCs w:val="24"/>
              </w:rPr>
              <w:t>4</w:t>
            </w:r>
            <w:r w:rsidR="00E55836" w:rsidRPr="0082177F">
              <w:rPr>
                <w:color w:val="auto"/>
                <w:szCs w:val="24"/>
              </w:rPr>
              <w:t>/20</w:t>
            </w:r>
            <w:r w:rsidR="00E55836">
              <w:rPr>
                <w:color w:val="auto"/>
                <w:szCs w:val="24"/>
              </w:rPr>
              <w:t>21</w:t>
            </w:r>
            <w:r w:rsidR="000D4EAE">
              <w:rPr>
                <w:color w:val="auto"/>
                <w:szCs w:val="24"/>
              </w:rPr>
              <w:t xml:space="preserve"> a </w:t>
            </w:r>
            <w:r>
              <w:rPr>
                <w:color w:val="auto"/>
                <w:szCs w:val="24"/>
              </w:rPr>
              <w:t>22</w:t>
            </w:r>
            <w:r w:rsidR="000D4EAE">
              <w:rPr>
                <w:color w:val="auto"/>
                <w:szCs w:val="24"/>
              </w:rPr>
              <w:t>/0</w:t>
            </w:r>
            <w:r>
              <w:rPr>
                <w:color w:val="auto"/>
                <w:szCs w:val="24"/>
              </w:rPr>
              <w:t>4</w:t>
            </w:r>
            <w:r w:rsidR="000D4EAE">
              <w:rPr>
                <w:color w:val="auto"/>
                <w:szCs w:val="24"/>
              </w:rPr>
              <w:t>/2021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Prazo para </w:t>
            </w:r>
            <w:r>
              <w:rPr>
                <w:color w:val="auto"/>
                <w:szCs w:val="24"/>
              </w:rPr>
              <w:t xml:space="preserve">interposição de </w:t>
            </w:r>
            <w:r w:rsidRPr="0082177F">
              <w:rPr>
                <w:color w:val="auto"/>
                <w:szCs w:val="24"/>
              </w:rPr>
              <w:t xml:space="preserve">recurso contra Notas da Prova </w:t>
            </w:r>
            <w:r>
              <w:rPr>
                <w:color w:val="auto"/>
                <w:szCs w:val="24"/>
              </w:rPr>
              <w:t>Objetiva, da Prova de Títulos e da Classificação Provisória</w:t>
            </w:r>
          </w:p>
        </w:tc>
      </w:tr>
      <w:tr w:rsidR="00E55836" w:rsidRPr="0082177F" w:rsidTr="00AC2D68">
        <w:trPr>
          <w:trHeight w:val="350"/>
        </w:trPr>
        <w:tc>
          <w:tcPr>
            <w:tcW w:w="2318" w:type="dxa"/>
            <w:shd w:val="clear" w:color="auto" w:fill="auto"/>
            <w:vAlign w:val="center"/>
          </w:tcPr>
          <w:p w:rsidR="00E55836" w:rsidRPr="0082177F" w:rsidRDefault="00C77CF9" w:rsidP="00E55836">
            <w:pPr>
              <w:pStyle w:val="Body1"/>
              <w:tabs>
                <w:tab w:val="center" w:pos="4419"/>
                <w:tab w:val="right" w:pos="8838"/>
              </w:tabs>
              <w:contextualSpacing/>
              <w:jc w:val="both"/>
              <w:rPr>
                <w:color w:val="auto"/>
                <w:szCs w:val="24"/>
              </w:rPr>
            </w:pPr>
            <w:r>
              <w:rPr>
                <w:color w:val="auto"/>
                <w:szCs w:val="24"/>
              </w:rPr>
              <w:lastRenderedPageBreak/>
              <w:t>23</w:t>
            </w:r>
            <w:r w:rsidR="00E55836">
              <w:rPr>
                <w:color w:val="auto"/>
                <w:szCs w:val="24"/>
              </w:rPr>
              <w:t>/0</w:t>
            </w:r>
            <w:r w:rsidR="000D4EAE">
              <w:rPr>
                <w:color w:val="auto"/>
                <w:szCs w:val="24"/>
              </w:rPr>
              <w:t>4</w:t>
            </w:r>
            <w:r w:rsidR="00E55836" w:rsidRPr="0082177F">
              <w:rPr>
                <w:color w:val="auto"/>
                <w:szCs w:val="24"/>
              </w:rPr>
              <w:t>/20</w:t>
            </w:r>
            <w:r w:rsidR="00E55836">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Julgamento dos Recursos contra Notas da Prova </w:t>
            </w:r>
            <w:r>
              <w:rPr>
                <w:color w:val="auto"/>
                <w:szCs w:val="24"/>
              </w:rPr>
              <w:t>Objetiva, da Prova de Títulos e da Classificação Provisória</w:t>
            </w:r>
          </w:p>
        </w:tc>
      </w:tr>
      <w:tr w:rsidR="00E55836" w:rsidRPr="0082177F" w:rsidTr="00AC2D68">
        <w:trPr>
          <w:trHeight w:val="350"/>
        </w:trPr>
        <w:tc>
          <w:tcPr>
            <w:tcW w:w="2318"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 xml:space="preserve">A partir de </w:t>
            </w:r>
            <w:r w:rsidR="00C77CF9">
              <w:rPr>
                <w:color w:val="auto"/>
                <w:szCs w:val="24"/>
              </w:rPr>
              <w:t>23</w:t>
            </w:r>
            <w:r>
              <w:rPr>
                <w:color w:val="auto"/>
                <w:szCs w:val="24"/>
              </w:rPr>
              <w:t>/0</w:t>
            </w:r>
            <w:r w:rsidR="000D4EAE">
              <w:rPr>
                <w:color w:val="auto"/>
                <w:szCs w:val="24"/>
              </w:rPr>
              <w:t>4</w:t>
            </w:r>
            <w:r w:rsidRPr="0082177F">
              <w:rPr>
                <w:color w:val="auto"/>
                <w:szCs w:val="24"/>
              </w:rPr>
              <w:t>/20</w:t>
            </w:r>
            <w:r>
              <w:rPr>
                <w:color w:val="auto"/>
                <w:szCs w:val="24"/>
              </w:rPr>
              <w:t>21</w:t>
            </w:r>
          </w:p>
        </w:tc>
        <w:tc>
          <w:tcPr>
            <w:tcW w:w="8031" w:type="dxa"/>
            <w:shd w:val="clear" w:color="auto" w:fill="auto"/>
            <w:vAlign w:val="center"/>
          </w:tcPr>
          <w:p w:rsidR="00E55836" w:rsidRPr="0082177F" w:rsidRDefault="00E55836" w:rsidP="00E55836">
            <w:pPr>
              <w:pStyle w:val="Body1"/>
              <w:tabs>
                <w:tab w:val="center" w:pos="4419"/>
                <w:tab w:val="right" w:pos="8838"/>
              </w:tabs>
              <w:contextualSpacing/>
              <w:jc w:val="both"/>
              <w:rPr>
                <w:color w:val="auto"/>
                <w:szCs w:val="24"/>
              </w:rPr>
            </w:pPr>
            <w:r w:rsidRPr="0082177F">
              <w:rPr>
                <w:color w:val="auto"/>
                <w:szCs w:val="24"/>
              </w:rPr>
              <w:t>Homologação do Resultado Final</w:t>
            </w:r>
          </w:p>
        </w:tc>
      </w:tr>
    </w:tbl>
    <w:p w:rsidR="00B755B4" w:rsidRPr="00642AAE" w:rsidRDefault="00B755B4" w:rsidP="00B755B4">
      <w:pPr>
        <w:ind w:left="284"/>
        <w:jc w:val="both"/>
        <w:outlineLvl w:val="0"/>
        <w:rPr>
          <w:rFonts w:eastAsia="Arial Unicode MS"/>
          <w:sz w:val="24"/>
          <w:szCs w:val="24"/>
          <w:u w:color="000000"/>
        </w:rPr>
      </w:pPr>
    </w:p>
    <w:p w:rsidR="00B755B4" w:rsidRPr="00642AAE" w:rsidRDefault="00B755B4" w:rsidP="009A7C6A">
      <w:pPr>
        <w:jc w:val="both"/>
        <w:outlineLvl w:val="0"/>
        <w:rPr>
          <w:rFonts w:eastAsia="Arial Unicode MS"/>
          <w:sz w:val="24"/>
          <w:szCs w:val="24"/>
          <w:u w:color="000000"/>
        </w:rPr>
      </w:pPr>
      <w:r w:rsidRPr="00642AAE">
        <w:rPr>
          <w:rFonts w:eastAsia="Arial Unicode MS"/>
          <w:sz w:val="24"/>
          <w:szCs w:val="24"/>
          <w:u w:color="000000"/>
        </w:rPr>
        <w:t xml:space="preserve">1.1. O cronograma é uma previsão e poderá sofrer alterações, dependendo do número de inscritos e de recursos, intempéries e por decisão da Comissão de Coordenação e Fiscalização do </w:t>
      </w:r>
      <w:r w:rsidR="00EE5FC4">
        <w:rPr>
          <w:rFonts w:eastAsia="Arial Unicode MS"/>
          <w:sz w:val="24"/>
          <w:szCs w:val="24"/>
          <w:u w:color="000000"/>
        </w:rPr>
        <w:t>Processo Seletivo</w:t>
      </w:r>
      <w:r w:rsidRPr="00642AAE">
        <w:rPr>
          <w:rFonts w:eastAsia="Arial Unicode MS"/>
          <w:sz w:val="24"/>
          <w:szCs w:val="24"/>
          <w:u w:color="000000"/>
        </w:rPr>
        <w:t xml:space="preserve"> e/ou da Comissão Executora, sendo de responsabilidade do candidato acompanhar suas alterações nos meios de divulgação do certame.</w:t>
      </w:r>
    </w:p>
    <w:p w:rsidR="00B72074" w:rsidRPr="00642AAE" w:rsidRDefault="00B72074" w:rsidP="009A7C6A">
      <w:pPr>
        <w:jc w:val="both"/>
        <w:outlineLvl w:val="0"/>
        <w:rPr>
          <w:rFonts w:eastAsia="Arial Unicode MS"/>
          <w:sz w:val="24"/>
          <w:szCs w:val="24"/>
          <w:u w:color="000000"/>
        </w:rPr>
      </w:pPr>
    </w:p>
    <w:p w:rsidR="00DB0701" w:rsidRPr="00DB0701" w:rsidRDefault="00B72074" w:rsidP="00DB0701">
      <w:pPr>
        <w:jc w:val="both"/>
        <w:outlineLvl w:val="0"/>
        <w:rPr>
          <w:rFonts w:eastAsia="Arial Unicode MS"/>
          <w:b/>
          <w:sz w:val="24"/>
          <w:szCs w:val="24"/>
          <w:u w:color="000000"/>
        </w:rPr>
      </w:pPr>
      <w:r w:rsidRPr="00642AAE">
        <w:rPr>
          <w:rFonts w:eastAsia="Arial Unicode MS"/>
          <w:sz w:val="24"/>
          <w:szCs w:val="24"/>
          <w:u w:color="000000"/>
        </w:rPr>
        <w:t xml:space="preserve">1.2. Este </w:t>
      </w:r>
      <w:r w:rsidR="00EE5FC4">
        <w:rPr>
          <w:rFonts w:eastAsia="Arial Unicode MS"/>
          <w:sz w:val="24"/>
          <w:szCs w:val="24"/>
          <w:u w:color="000000"/>
        </w:rPr>
        <w:t>Processo Seletivo</w:t>
      </w:r>
      <w:r w:rsidRPr="00642AAE">
        <w:rPr>
          <w:rFonts w:eastAsia="Arial Unicode MS"/>
          <w:sz w:val="24"/>
          <w:szCs w:val="24"/>
          <w:u w:color="000000"/>
        </w:rPr>
        <w:t xml:space="preserve"> será executado sob a responsabilidade da Empresa </w:t>
      </w:r>
      <w:r w:rsidRPr="0059760C">
        <w:rPr>
          <w:rFonts w:eastAsia="Arial Unicode MS"/>
          <w:b/>
          <w:sz w:val="24"/>
          <w:szCs w:val="24"/>
          <w:u w:color="000000"/>
        </w:rPr>
        <w:t>SC Treinamentos</w:t>
      </w:r>
      <w:r w:rsidR="00DB0701">
        <w:rPr>
          <w:rFonts w:eastAsia="Arial Unicode MS"/>
          <w:b/>
          <w:sz w:val="24"/>
          <w:szCs w:val="24"/>
          <w:u w:color="000000"/>
        </w:rPr>
        <w:t xml:space="preserve">, CNPJ nº </w:t>
      </w:r>
      <w:r w:rsidR="00DB0701" w:rsidRPr="00DB0701">
        <w:rPr>
          <w:rFonts w:eastAsia="Arial Unicode MS"/>
          <w:b/>
          <w:sz w:val="24"/>
          <w:szCs w:val="24"/>
          <w:u w:color="000000"/>
        </w:rPr>
        <w:t>26.068.753/0001-22</w:t>
      </w:r>
      <w:r w:rsidR="00DB0701">
        <w:rPr>
          <w:rFonts w:eastAsia="Arial Unicode MS"/>
          <w:b/>
          <w:sz w:val="24"/>
          <w:szCs w:val="24"/>
          <w:u w:color="000000"/>
        </w:rPr>
        <w:t xml:space="preserve">, sediada na </w:t>
      </w:r>
      <w:r w:rsidR="00DB0701" w:rsidRPr="00DB0701">
        <w:rPr>
          <w:rFonts w:eastAsia="Arial Unicode MS"/>
          <w:b/>
          <w:sz w:val="24"/>
          <w:szCs w:val="24"/>
          <w:u w:color="000000"/>
        </w:rPr>
        <w:t xml:space="preserve">Rua </w:t>
      </w:r>
      <w:r w:rsidR="00006392">
        <w:rPr>
          <w:rFonts w:eastAsia="Arial Unicode MS"/>
          <w:b/>
          <w:sz w:val="24"/>
          <w:szCs w:val="24"/>
          <w:u w:color="000000"/>
        </w:rPr>
        <w:t>Barão do Rio Branco, 471</w:t>
      </w:r>
      <w:r w:rsidR="00DB0701" w:rsidRPr="00DB0701">
        <w:rPr>
          <w:rFonts w:eastAsia="Arial Unicode MS"/>
          <w:b/>
          <w:sz w:val="24"/>
          <w:szCs w:val="24"/>
          <w:u w:color="000000"/>
        </w:rPr>
        <w:t>, Bairro Imigrantes. Timbó – SC</w:t>
      </w:r>
      <w:r w:rsidR="00DB0701">
        <w:rPr>
          <w:rFonts w:eastAsia="Arial Unicode MS"/>
          <w:b/>
          <w:sz w:val="24"/>
          <w:szCs w:val="24"/>
          <w:u w:color="000000"/>
        </w:rPr>
        <w:t>.</w:t>
      </w:r>
    </w:p>
    <w:p w:rsidR="00DB0701" w:rsidRDefault="00DB0701" w:rsidP="009A7C6A">
      <w:pPr>
        <w:jc w:val="both"/>
        <w:outlineLvl w:val="0"/>
        <w:rPr>
          <w:rFonts w:eastAsia="Arial Unicode MS"/>
          <w:sz w:val="24"/>
          <w:szCs w:val="24"/>
          <w:u w:color="000000"/>
        </w:rPr>
      </w:pPr>
    </w:p>
    <w:p w:rsidR="00B72074" w:rsidRPr="00642AAE" w:rsidRDefault="00B72074" w:rsidP="009A7C6A">
      <w:pPr>
        <w:jc w:val="both"/>
        <w:outlineLvl w:val="0"/>
        <w:rPr>
          <w:rFonts w:eastAsia="Arial Unicode MS"/>
          <w:sz w:val="24"/>
          <w:szCs w:val="24"/>
          <w:u w:color="000000"/>
        </w:rPr>
      </w:pPr>
      <w:r w:rsidRPr="00642AAE">
        <w:rPr>
          <w:rFonts w:eastAsia="Arial Unicode MS"/>
          <w:sz w:val="24"/>
          <w:szCs w:val="24"/>
          <w:u w:color="000000"/>
        </w:rPr>
        <w:t xml:space="preserve">1.3. A fiscalização e a supervisão deste </w:t>
      </w:r>
      <w:r w:rsidR="00EE5FC4">
        <w:rPr>
          <w:rFonts w:eastAsia="Arial Unicode MS"/>
          <w:sz w:val="24"/>
          <w:szCs w:val="24"/>
          <w:u w:color="000000"/>
        </w:rPr>
        <w:t>Processo Seletivo</w:t>
      </w:r>
      <w:r w:rsidRPr="00642AAE">
        <w:rPr>
          <w:rFonts w:eastAsia="Arial Unicode MS"/>
          <w:sz w:val="24"/>
          <w:szCs w:val="24"/>
          <w:u w:color="000000"/>
        </w:rPr>
        <w:t xml:space="preserve"> estarão a cargo da </w:t>
      </w:r>
      <w:r w:rsidR="001E5506">
        <w:rPr>
          <w:rFonts w:eastAsia="Arial Unicode MS"/>
          <w:sz w:val="24"/>
          <w:szCs w:val="24"/>
          <w:u w:color="000000"/>
        </w:rPr>
        <w:t xml:space="preserve">Prefeitura Municipal e da Comissão de </w:t>
      </w:r>
      <w:r w:rsidR="009408A5">
        <w:rPr>
          <w:rFonts w:eastAsia="Arial Unicode MS"/>
          <w:sz w:val="24"/>
          <w:szCs w:val="24"/>
          <w:u w:color="000000"/>
        </w:rPr>
        <w:t xml:space="preserve">Coordenação e </w:t>
      </w:r>
      <w:r w:rsidR="001E5506">
        <w:rPr>
          <w:rFonts w:eastAsia="Arial Unicode MS"/>
          <w:sz w:val="24"/>
          <w:szCs w:val="24"/>
          <w:u w:color="000000"/>
        </w:rPr>
        <w:t xml:space="preserve">Fiscalização do </w:t>
      </w:r>
      <w:r w:rsidR="00EE5FC4">
        <w:rPr>
          <w:rFonts w:eastAsia="Arial Unicode MS"/>
          <w:sz w:val="24"/>
          <w:szCs w:val="24"/>
          <w:u w:color="000000"/>
        </w:rPr>
        <w:t>Processo Seletivo</w:t>
      </w:r>
      <w:r w:rsidRPr="00642AAE">
        <w:rPr>
          <w:rFonts w:eastAsia="Arial Unicode MS"/>
          <w:sz w:val="24"/>
          <w:szCs w:val="24"/>
          <w:u w:color="000000"/>
        </w:rPr>
        <w:t>.</w:t>
      </w:r>
    </w:p>
    <w:p w:rsidR="002F6FDF" w:rsidRPr="00642AAE" w:rsidRDefault="002F6FDF" w:rsidP="009A7C6A">
      <w:pPr>
        <w:jc w:val="both"/>
        <w:outlineLvl w:val="0"/>
        <w:rPr>
          <w:rFonts w:eastAsia="Arial Unicode MS"/>
          <w:sz w:val="24"/>
          <w:szCs w:val="24"/>
          <w:u w:color="000000"/>
        </w:rPr>
      </w:pPr>
    </w:p>
    <w:p w:rsidR="002F6FDF" w:rsidRPr="00642AAE" w:rsidRDefault="002F6FDF" w:rsidP="009A7C6A">
      <w:pPr>
        <w:jc w:val="both"/>
        <w:outlineLvl w:val="0"/>
        <w:rPr>
          <w:rFonts w:eastAsia="Arial Unicode MS"/>
          <w:sz w:val="24"/>
          <w:szCs w:val="24"/>
          <w:u w:color="000000"/>
        </w:rPr>
      </w:pPr>
      <w:r w:rsidRPr="00642AAE">
        <w:rPr>
          <w:rFonts w:eastAsia="Arial Unicode MS"/>
          <w:sz w:val="24"/>
          <w:szCs w:val="24"/>
          <w:u w:color="000000"/>
        </w:rPr>
        <w:t>1.4</w:t>
      </w:r>
      <w:r w:rsidR="00A70DB3">
        <w:rPr>
          <w:rFonts w:eastAsia="Arial Unicode MS"/>
          <w:sz w:val="24"/>
          <w:szCs w:val="24"/>
          <w:u w:color="000000"/>
        </w:rPr>
        <w:t>. As publicações poderão ser</w:t>
      </w:r>
      <w:r w:rsidRPr="00A70DB3">
        <w:rPr>
          <w:rFonts w:eastAsia="Arial Unicode MS"/>
          <w:sz w:val="24"/>
          <w:szCs w:val="24"/>
          <w:u w:color="000000"/>
        </w:rPr>
        <w:t xml:space="preserve"> realizadas </w:t>
      </w:r>
      <w:r w:rsidR="0059760C" w:rsidRPr="00A70DB3">
        <w:rPr>
          <w:rFonts w:eastAsia="Arial Unicode MS"/>
          <w:sz w:val="24"/>
          <w:szCs w:val="24"/>
          <w:u w:color="000000"/>
        </w:rPr>
        <w:t>a</w:t>
      </w:r>
      <w:r w:rsidRPr="00A70DB3">
        <w:rPr>
          <w:rFonts w:eastAsia="Arial Unicode MS"/>
          <w:sz w:val="24"/>
          <w:szCs w:val="24"/>
          <w:u w:color="000000"/>
        </w:rPr>
        <w:t>pós às</w:t>
      </w:r>
      <w:r w:rsidR="0059760C" w:rsidRPr="00A70DB3">
        <w:rPr>
          <w:rFonts w:eastAsia="Arial Unicode MS"/>
          <w:sz w:val="24"/>
          <w:szCs w:val="24"/>
          <w:u w:color="000000"/>
        </w:rPr>
        <w:t xml:space="preserve"> </w:t>
      </w:r>
      <w:r w:rsidRPr="00A70DB3">
        <w:rPr>
          <w:rFonts w:eastAsia="Arial Unicode MS"/>
          <w:sz w:val="24"/>
          <w:szCs w:val="24"/>
          <w:u w:color="000000"/>
        </w:rPr>
        <w:t>17 horas da data prevista</w:t>
      </w:r>
      <w:r w:rsidR="00A70DB3">
        <w:rPr>
          <w:rFonts w:eastAsia="Arial Unicode MS"/>
          <w:sz w:val="24"/>
          <w:szCs w:val="24"/>
          <w:u w:color="000000"/>
        </w:rPr>
        <w:t xml:space="preserve"> no cronograma deste edital</w:t>
      </w:r>
      <w:r w:rsidRPr="00A70DB3">
        <w:rPr>
          <w:rFonts w:eastAsia="Arial Unicode MS"/>
          <w:sz w:val="24"/>
          <w:szCs w:val="24"/>
          <w:u w:color="000000"/>
        </w:rPr>
        <w:t>, cabendo ao candidato a responsabilida</w:t>
      </w:r>
      <w:r w:rsidR="00A70DB3" w:rsidRPr="00A70DB3">
        <w:rPr>
          <w:rFonts w:eastAsia="Arial Unicode MS"/>
          <w:sz w:val="24"/>
          <w:szCs w:val="24"/>
          <w:u w:color="000000"/>
        </w:rPr>
        <w:t>de de acompanhar as publicações</w:t>
      </w:r>
    </w:p>
    <w:p w:rsidR="002F6FDF" w:rsidRPr="00642AAE" w:rsidRDefault="002F6FDF" w:rsidP="009A7C6A">
      <w:pPr>
        <w:jc w:val="both"/>
        <w:outlineLvl w:val="0"/>
        <w:rPr>
          <w:rFonts w:eastAsia="Arial Unicode MS"/>
          <w:sz w:val="24"/>
          <w:szCs w:val="24"/>
          <w:u w:color="000000"/>
        </w:rPr>
      </w:pPr>
    </w:p>
    <w:p w:rsidR="002F6FDF" w:rsidRPr="009D2B3D" w:rsidRDefault="002F6FDF" w:rsidP="009A7C6A">
      <w:pPr>
        <w:jc w:val="both"/>
        <w:outlineLvl w:val="0"/>
        <w:rPr>
          <w:rFonts w:eastAsia="Arial Unicode MS"/>
          <w:sz w:val="24"/>
          <w:szCs w:val="24"/>
          <w:u w:color="000000"/>
        </w:rPr>
      </w:pPr>
      <w:r w:rsidRPr="00642AAE">
        <w:rPr>
          <w:rFonts w:eastAsia="Arial Unicode MS"/>
          <w:sz w:val="24"/>
          <w:szCs w:val="24"/>
          <w:u w:color="000000"/>
        </w:rPr>
        <w:t xml:space="preserve">1.5. O Edital do </w:t>
      </w:r>
      <w:r w:rsidR="00EE5FC4">
        <w:rPr>
          <w:rFonts w:eastAsia="Arial Unicode MS"/>
          <w:sz w:val="24"/>
          <w:szCs w:val="24"/>
          <w:u w:color="000000"/>
        </w:rPr>
        <w:t>Processo Seletivo</w:t>
      </w:r>
      <w:r w:rsidRPr="00642AAE">
        <w:rPr>
          <w:rFonts w:eastAsia="Arial Unicode MS"/>
          <w:sz w:val="24"/>
          <w:szCs w:val="24"/>
          <w:u w:color="000000"/>
        </w:rPr>
        <w:t xml:space="preserve">, os demais comunicados e avisos aos candidatos, a relação de inscritos, os gabaritos e provas, os julgamentos realizados, convocações para provas e todos os demais atos do </w:t>
      </w:r>
      <w:r w:rsidR="00EE5FC4">
        <w:rPr>
          <w:rFonts w:eastAsia="Arial Unicode MS"/>
          <w:sz w:val="24"/>
          <w:szCs w:val="24"/>
          <w:u w:color="000000"/>
        </w:rPr>
        <w:t>Processo Seletivo</w:t>
      </w:r>
      <w:r w:rsidRPr="00642AAE">
        <w:rPr>
          <w:rFonts w:eastAsia="Arial Unicode MS"/>
          <w:sz w:val="24"/>
          <w:szCs w:val="24"/>
          <w:u w:color="000000"/>
        </w:rPr>
        <w:t xml:space="preserve">, serão publicados no site oficial do </w:t>
      </w:r>
      <w:r w:rsidR="00EE5FC4">
        <w:rPr>
          <w:rFonts w:eastAsia="Arial Unicode MS"/>
          <w:sz w:val="24"/>
          <w:szCs w:val="24"/>
          <w:u w:color="000000"/>
        </w:rPr>
        <w:t>Processo Seletivo</w:t>
      </w:r>
      <w:r w:rsidRPr="00642AAE">
        <w:rPr>
          <w:rFonts w:eastAsia="Arial Unicode MS"/>
          <w:sz w:val="24"/>
          <w:szCs w:val="24"/>
          <w:u w:color="000000"/>
        </w:rPr>
        <w:t xml:space="preserve"> na Internet: </w:t>
      </w:r>
      <w:r w:rsidRPr="002805C3">
        <w:rPr>
          <w:rFonts w:eastAsia="Arial Unicode MS"/>
          <w:b/>
          <w:sz w:val="24"/>
          <w:szCs w:val="24"/>
          <w:u w:val="single"/>
        </w:rPr>
        <w:t>www.sc</w:t>
      </w:r>
      <w:r w:rsidR="009A0667" w:rsidRPr="002805C3">
        <w:rPr>
          <w:rFonts w:eastAsia="Arial Unicode MS"/>
          <w:b/>
          <w:sz w:val="24"/>
          <w:szCs w:val="24"/>
          <w:u w:val="single"/>
        </w:rPr>
        <w:t>concurso</w:t>
      </w:r>
      <w:r w:rsidRPr="002805C3">
        <w:rPr>
          <w:rFonts w:eastAsia="Arial Unicode MS"/>
          <w:b/>
          <w:sz w:val="24"/>
          <w:szCs w:val="24"/>
          <w:u w:val="single"/>
        </w:rPr>
        <w:t>s.com.br</w:t>
      </w:r>
      <w:r w:rsidRPr="009D2B3D">
        <w:rPr>
          <w:rFonts w:eastAsia="Arial Unicode MS"/>
          <w:b/>
          <w:sz w:val="24"/>
          <w:szCs w:val="24"/>
          <w:u w:color="000000"/>
        </w:rPr>
        <w:t>.</w:t>
      </w:r>
    </w:p>
    <w:p w:rsidR="00B755B4" w:rsidRPr="00642AAE" w:rsidRDefault="00B755B4" w:rsidP="009A7C6A">
      <w:pPr>
        <w:jc w:val="both"/>
        <w:outlineLvl w:val="0"/>
        <w:rPr>
          <w:rFonts w:eastAsia="Arial Unicode MS"/>
          <w:sz w:val="24"/>
          <w:szCs w:val="24"/>
          <w:u w:color="000000"/>
        </w:rPr>
      </w:pPr>
    </w:p>
    <w:p w:rsidR="004873EC" w:rsidRPr="00642AAE" w:rsidRDefault="004873EC" w:rsidP="009A7C6A">
      <w:pPr>
        <w:jc w:val="both"/>
        <w:outlineLvl w:val="0"/>
        <w:rPr>
          <w:rFonts w:eastAsia="Arial Unicode MS"/>
          <w:sz w:val="24"/>
          <w:szCs w:val="24"/>
          <w:u w:color="000000"/>
        </w:rPr>
      </w:pPr>
      <w:r w:rsidRPr="00642AAE">
        <w:rPr>
          <w:rFonts w:eastAsia="Arial Unicode MS"/>
          <w:sz w:val="24"/>
          <w:szCs w:val="24"/>
          <w:u w:color="000000"/>
        </w:rPr>
        <w:t>1.6. É de inteira responsabilidade do</w:t>
      </w:r>
      <w:r w:rsidR="00B65C8D">
        <w:rPr>
          <w:rFonts w:eastAsia="Arial Unicode MS"/>
          <w:sz w:val="24"/>
          <w:szCs w:val="24"/>
          <w:u w:color="000000"/>
        </w:rPr>
        <w:t xml:space="preserve"> </w:t>
      </w:r>
      <w:r w:rsidRPr="00642AAE">
        <w:rPr>
          <w:rFonts w:eastAsia="Arial Unicode MS"/>
          <w:sz w:val="24"/>
          <w:szCs w:val="24"/>
          <w:u w:color="000000"/>
        </w:rPr>
        <w:t xml:space="preserve">candidato acompanhar as publicações, comunicados, mensagens eletrônicas (e-mails) e demais documentos divulgados e/ou enviados referentes ao presente </w:t>
      </w:r>
      <w:r w:rsidR="00EE5FC4">
        <w:rPr>
          <w:rFonts w:eastAsia="Arial Unicode MS"/>
          <w:sz w:val="24"/>
          <w:szCs w:val="24"/>
          <w:u w:color="000000"/>
        </w:rPr>
        <w:t>Processo Seletivo</w:t>
      </w:r>
      <w:r w:rsidRPr="00642AAE">
        <w:rPr>
          <w:rFonts w:eastAsia="Arial Unicode MS"/>
          <w:sz w:val="24"/>
          <w:szCs w:val="24"/>
          <w:u w:color="000000"/>
        </w:rPr>
        <w:t>.</w:t>
      </w:r>
    </w:p>
    <w:p w:rsidR="004067D6" w:rsidRPr="00642AAE" w:rsidRDefault="004067D6" w:rsidP="009A7C6A">
      <w:pPr>
        <w:jc w:val="both"/>
        <w:outlineLvl w:val="0"/>
        <w:rPr>
          <w:rFonts w:eastAsia="Arial Unicode MS"/>
          <w:sz w:val="24"/>
          <w:szCs w:val="24"/>
          <w:u w:color="000000"/>
        </w:rPr>
      </w:pPr>
    </w:p>
    <w:p w:rsidR="00914290" w:rsidRPr="00642AAE" w:rsidRDefault="00914290" w:rsidP="009A7C6A">
      <w:pPr>
        <w:jc w:val="both"/>
        <w:outlineLvl w:val="0"/>
        <w:rPr>
          <w:rFonts w:eastAsia="Arial Unicode MS"/>
          <w:b/>
          <w:sz w:val="24"/>
          <w:szCs w:val="24"/>
          <w:u w:val="single" w:color="000000"/>
        </w:rPr>
      </w:pPr>
      <w:r w:rsidRPr="00642AAE">
        <w:rPr>
          <w:rFonts w:eastAsia="Arial Unicode MS"/>
          <w:b/>
          <w:sz w:val="24"/>
          <w:szCs w:val="24"/>
          <w:u w:val="single" w:color="000000"/>
        </w:rPr>
        <w:t>1.7. A escolaridade e requisitos exigidos, conforme item 2.1 e legislação em vigor, deverão ser comprovados no ato da posse após a convocação.</w:t>
      </w:r>
    </w:p>
    <w:p w:rsidR="00914290" w:rsidRPr="00642AAE" w:rsidRDefault="00914290" w:rsidP="00914290">
      <w:pPr>
        <w:ind w:left="284"/>
        <w:jc w:val="both"/>
        <w:outlineLvl w:val="0"/>
        <w:rPr>
          <w:rFonts w:eastAsia="Arial Unicode MS"/>
          <w:sz w:val="24"/>
          <w:szCs w:val="24"/>
          <w:u w:color="000000"/>
        </w:rPr>
      </w:pPr>
    </w:p>
    <w:p w:rsidR="004067D6" w:rsidRPr="009A7C6A" w:rsidRDefault="009A7C6A" w:rsidP="00B755B4">
      <w:pPr>
        <w:pStyle w:val="Body1"/>
        <w:tabs>
          <w:tab w:val="left" w:pos="6120"/>
        </w:tabs>
        <w:jc w:val="both"/>
        <w:rPr>
          <w:b/>
          <w:color w:val="auto"/>
          <w:szCs w:val="24"/>
        </w:rPr>
      </w:pPr>
      <w:r w:rsidRPr="009A7C6A">
        <w:rPr>
          <w:b/>
          <w:color w:val="auto"/>
          <w:szCs w:val="24"/>
        </w:rPr>
        <w:t xml:space="preserve">1.8. A inscrição do candidato implicará no conhecimento e na aceitação irrestrita das instruções e das condições do </w:t>
      </w:r>
      <w:r w:rsidR="00EE5FC4">
        <w:rPr>
          <w:b/>
          <w:color w:val="auto"/>
          <w:szCs w:val="24"/>
        </w:rPr>
        <w:t>Processo Seletivo</w:t>
      </w:r>
      <w:r w:rsidRPr="009A7C6A">
        <w:rPr>
          <w:b/>
          <w:color w:val="auto"/>
          <w:szCs w:val="24"/>
        </w:rPr>
        <w:t>, tais como se acham estabelecidas neste edital, bem como em eventuais aditamentos, comunicações, instruções e convocações, relativas ao certame, que passarão a fazer parte do instrumento convocatório como se nele estivesse transcrito e acerca dos quais não poderá o candidato alegar desconhecimento.</w:t>
      </w:r>
    </w:p>
    <w:p w:rsidR="009A7C6A" w:rsidRDefault="009A7C6A"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pPr>
    </w:p>
    <w:p w:rsidR="009D2B3D" w:rsidRDefault="009D2B3D" w:rsidP="00B755B4">
      <w:pPr>
        <w:pStyle w:val="Body1"/>
        <w:tabs>
          <w:tab w:val="left" w:pos="6120"/>
        </w:tabs>
        <w:jc w:val="both"/>
        <w:rPr>
          <w:color w:val="auto"/>
          <w:szCs w:val="24"/>
        </w:rPr>
        <w:sectPr w:rsidR="009D2B3D" w:rsidSect="00CC46B1">
          <w:headerReference w:type="default" r:id="rId8"/>
          <w:footerReference w:type="default" r:id="rId9"/>
          <w:pgSz w:w="11906" w:h="16838"/>
          <w:pgMar w:top="1531" w:right="1134" w:bottom="1134" w:left="1134" w:header="567" w:footer="709" w:gutter="0"/>
          <w:cols w:space="708"/>
          <w:docGrid w:linePitch="360"/>
        </w:sectPr>
      </w:pPr>
    </w:p>
    <w:p w:rsidR="009A7C6A" w:rsidRDefault="009A7C6A" w:rsidP="009A7C6A">
      <w:pPr>
        <w:pStyle w:val="Body1"/>
        <w:pBdr>
          <w:top w:val="single" w:sz="4" w:space="1" w:color="auto"/>
          <w:left w:val="single" w:sz="4" w:space="4" w:color="auto"/>
          <w:bottom w:val="single" w:sz="4" w:space="1" w:color="auto"/>
          <w:right w:val="single" w:sz="4" w:space="4" w:color="auto"/>
        </w:pBdr>
        <w:jc w:val="both"/>
        <w:rPr>
          <w:b/>
          <w:szCs w:val="24"/>
        </w:rPr>
      </w:pPr>
      <w:r>
        <w:rPr>
          <w:b/>
          <w:szCs w:val="24"/>
        </w:rPr>
        <w:lastRenderedPageBreak/>
        <w:t>2</w:t>
      </w:r>
      <w:r w:rsidRPr="00750CB9">
        <w:rPr>
          <w:b/>
          <w:szCs w:val="24"/>
        </w:rPr>
        <w:t>.</w:t>
      </w:r>
      <w:r>
        <w:rPr>
          <w:b/>
          <w:szCs w:val="24"/>
        </w:rPr>
        <w:t xml:space="preserve"> DOS CARGOS E DAS</w:t>
      </w:r>
      <w:r w:rsidRPr="00750CB9">
        <w:rPr>
          <w:b/>
          <w:szCs w:val="24"/>
        </w:rPr>
        <w:t xml:space="preserve"> VAGAS</w:t>
      </w:r>
    </w:p>
    <w:p w:rsidR="009A7C6A" w:rsidRPr="00750CB9" w:rsidRDefault="009A7C6A" w:rsidP="009A7C6A">
      <w:pPr>
        <w:pStyle w:val="Body1"/>
        <w:jc w:val="both"/>
        <w:rPr>
          <w:szCs w:val="24"/>
        </w:rPr>
      </w:pPr>
    </w:p>
    <w:p w:rsidR="00856DC1" w:rsidRDefault="009A7C6A" w:rsidP="009A7C6A">
      <w:pPr>
        <w:pStyle w:val="Body1"/>
        <w:jc w:val="both"/>
        <w:rPr>
          <w:sz w:val="19"/>
          <w:szCs w:val="19"/>
        </w:rPr>
      </w:pPr>
      <w:r w:rsidRPr="00750CB9">
        <w:rPr>
          <w:szCs w:val="24"/>
        </w:rPr>
        <w:t>2.1.</w:t>
      </w:r>
      <w:r>
        <w:rPr>
          <w:szCs w:val="24"/>
        </w:rPr>
        <w:t xml:space="preserve"> Quadros de cargos/regime de contratação, vagas, carga horária semanal, regime de contratação, habilitação </w:t>
      </w:r>
      <w:r w:rsidRPr="0059760C">
        <w:rPr>
          <w:sz w:val="19"/>
          <w:szCs w:val="19"/>
        </w:rPr>
        <w:t>mínima, vencimento, valor das inscrições e tipo de prova:</w:t>
      </w:r>
    </w:p>
    <w:p w:rsidR="009C3F23" w:rsidRPr="0059760C" w:rsidRDefault="009C3F23" w:rsidP="009A7C6A">
      <w:pPr>
        <w:pStyle w:val="Body1"/>
        <w:jc w:val="both"/>
        <w:rPr>
          <w:sz w:val="19"/>
          <w:szCs w:val="19"/>
        </w:rPr>
      </w:pPr>
    </w:p>
    <w:tbl>
      <w:tblPr>
        <w:tblW w:w="5298" w:type="pct"/>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CellMar>
          <w:left w:w="70" w:type="dxa"/>
          <w:right w:w="70" w:type="dxa"/>
        </w:tblCellMar>
        <w:tblLook w:val="0000" w:firstRow="0" w:lastRow="0" w:firstColumn="0" w:lastColumn="0" w:noHBand="0" w:noVBand="0"/>
      </w:tblPr>
      <w:tblGrid>
        <w:gridCol w:w="3107"/>
        <w:gridCol w:w="750"/>
        <w:gridCol w:w="948"/>
        <w:gridCol w:w="1315"/>
        <w:gridCol w:w="6687"/>
        <w:gridCol w:w="1147"/>
        <w:gridCol w:w="1053"/>
      </w:tblGrid>
      <w:tr w:rsidR="00957D6E" w:rsidRPr="0059760C" w:rsidTr="00220A61">
        <w:trPr>
          <w:trHeight w:val="340"/>
          <w:jc w:val="center"/>
        </w:trPr>
        <w:tc>
          <w:tcPr>
            <w:tcW w:w="1035" w:type="pct"/>
            <w:shd w:val="clear" w:color="auto" w:fill="A8D08D"/>
            <w:vAlign w:val="center"/>
          </w:tcPr>
          <w:p w:rsidR="00F41CCB" w:rsidRPr="0059760C" w:rsidRDefault="00F41CCB" w:rsidP="00D239B4">
            <w:pPr>
              <w:ind w:left="38"/>
              <w:jc w:val="center"/>
              <w:rPr>
                <w:b/>
                <w:bCs/>
                <w:sz w:val="19"/>
                <w:szCs w:val="19"/>
              </w:rPr>
            </w:pPr>
            <w:r w:rsidRPr="0059760C">
              <w:rPr>
                <w:b/>
                <w:bCs/>
                <w:sz w:val="19"/>
                <w:szCs w:val="19"/>
              </w:rPr>
              <w:t>Cargo</w:t>
            </w:r>
          </w:p>
        </w:tc>
        <w:tc>
          <w:tcPr>
            <w:tcW w:w="250" w:type="pct"/>
            <w:shd w:val="clear" w:color="auto" w:fill="A8D08D"/>
            <w:vAlign w:val="center"/>
          </w:tcPr>
          <w:p w:rsidR="00F41CCB" w:rsidRPr="0059760C" w:rsidRDefault="00F41CCB" w:rsidP="00EE508E">
            <w:pPr>
              <w:ind w:left="38"/>
              <w:jc w:val="center"/>
              <w:rPr>
                <w:b/>
                <w:bCs/>
                <w:sz w:val="19"/>
                <w:szCs w:val="19"/>
              </w:rPr>
            </w:pPr>
            <w:r w:rsidRPr="0059760C">
              <w:rPr>
                <w:b/>
                <w:bCs/>
                <w:sz w:val="19"/>
                <w:szCs w:val="19"/>
              </w:rPr>
              <w:t>Vagas</w:t>
            </w:r>
          </w:p>
        </w:tc>
        <w:tc>
          <w:tcPr>
            <w:tcW w:w="316" w:type="pct"/>
            <w:shd w:val="clear" w:color="auto" w:fill="A8D08D"/>
            <w:vAlign w:val="center"/>
          </w:tcPr>
          <w:p w:rsidR="00F41CCB" w:rsidRPr="0059760C" w:rsidRDefault="00F41CCB" w:rsidP="00EE508E">
            <w:pPr>
              <w:snapToGrid w:val="0"/>
              <w:ind w:left="38"/>
              <w:jc w:val="center"/>
              <w:rPr>
                <w:b/>
                <w:bCs/>
                <w:sz w:val="19"/>
                <w:szCs w:val="19"/>
              </w:rPr>
            </w:pPr>
            <w:r w:rsidRPr="0059760C">
              <w:rPr>
                <w:b/>
                <w:bCs/>
                <w:sz w:val="19"/>
                <w:szCs w:val="19"/>
              </w:rPr>
              <w:t>Carga</w:t>
            </w:r>
          </w:p>
          <w:p w:rsidR="00F41CCB" w:rsidRPr="0059760C" w:rsidRDefault="00F41CCB" w:rsidP="00EE508E">
            <w:pPr>
              <w:ind w:left="38"/>
              <w:jc w:val="center"/>
              <w:rPr>
                <w:b/>
                <w:bCs/>
                <w:sz w:val="19"/>
                <w:szCs w:val="19"/>
              </w:rPr>
            </w:pPr>
            <w:r w:rsidRPr="0059760C">
              <w:rPr>
                <w:b/>
                <w:bCs/>
                <w:sz w:val="19"/>
                <w:szCs w:val="19"/>
              </w:rPr>
              <w:t>Horária</w:t>
            </w:r>
          </w:p>
          <w:p w:rsidR="00F41CCB" w:rsidRPr="0059760C" w:rsidRDefault="00F41CCB" w:rsidP="00EE508E">
            <w:pPr>
              <w:ind w:left="38"/>
              <w:jc w:val="center"/>
              <w:rPr>
                <w:b/>
                <w:bCs/>
                <w:sz w:val="19"/>
                <w:szCs w:val="19"/>
              </w:rPr>
            </w:pPr>
            <w:r w:rsidRPr="0059760C">
              <w:rPr>
                <w:b/>
                <w:bCs/>
                <w:sz w:val="19"/>
                <w:szCs w:val="19"/>
              </w:rPr>
              <w:t>Semanal</w:t>
            </w:r>
          </w:p>
        </w:tc>
        <w:tc>
          <w:tcPr>
            <w:tcW w:w="438" w:type="pct"/>
            <w:shd w:val="clear" w:color="auto" w:fill="A8D08D"/>
            <w:vAlign w:val="center"/>
          </w:tcPr>
          <w:p w:rsidR="00F41CCB" w:rsidRPr="0059760C" w:rsidRDefault="00F41CCB" w:rsidP="00EE508E">
            <w:pPr>
              <w:snapToGrid w:val="0"/>
              <w:ind w:left="38"/>
              <w:jc w:val="center"/>
              <w:rPr>
                <w:b/>
                <w:bCs/>
                <w:sz w:val="19"/>
                <w:szCs w:val="19"/>
              </w:rPr>
            </w:pPr>
            <w:r w:rsidRPr="0059760C">
              <w:rPr>
                <w:b/>
                <w:bCs/>
                <w:sz w:val="19"/>
                <w:szCs w:val="19"/>
              </w:rPr>
              <w:t>Vencimento</w:t>
            </w:r>
          </w:p>
          <w:p w:rsidR="00F41CCB" w:rsidRPr="0059760C" w:rsidRDefault="00F41CCB" w:rsidP="00EE508E">
            <w:pPr>
              <w:ind w:left="38"/>
              <w:jc w:val="center"/>
              <w:rPr>
                <w:b/>
                <w:bCs/>
                <w:sz w:val="19"/>
                <w:szCs w:val="19"/>
              </w:rPr>
            </w:pPr>
            <w:r w:rsidRPr="0059760C">
              <w:rPr>
                <w:b/>
                <w:bCs/>
                <w:sz w:val="19"/>
                <w:szCs w:val="19"/>
              </w:rPr>
              <w:t>Inicial R$</w:t>
            </w:r>
          </w:p>
        </w:tc>
        <w:tc>
          <w:tcPr>
            <w:tcW w:w="2228" w:type="pct"/>
            <w:shd w:val="clear" w:color="auto" w:fill="A8D08D"/>
            <w:vAlign w:val="center"/>
          </w:tcPr>
          <w:p w:rsidR="00F41CCB" w:rsidRPr="0059760C" w:rsidRDefault="00F41CCB" w:rsidP="00F35691">
            <w:pPr>
              <w:snapToGrid w:val="0"/>
              <w:ind w:left="38"/>
              <w:jc w:val="center"/>
              <w:rPr>
                <w:b/>
                <w:bCs/>
                <w:sz w:val="19"/>
                <w:szCs w:val="19"/>
              </w:rPr>
            </w:pPr>
            <w:r w:rsidRPr="0059760C">
              <w:rPr>
                <w:b/>
                <w:bCs/>
                <w:sz w:val="19"/>
                <w:szCs w:val="19"/>
              </w:rPr>
              <w:t>Habilitação/Escolaridade Exigida</w:t>
            </w:r>
          </w:p>
        </w:tc>
        <w:tc>
          <w:tcPr>
            <w:tcW w:w="382" w:type="pct"/>
            <w:shd w:val="clear" w:color="auto" w:fill="A8D08D"/>
            <w:vAlign w:val="center"/>
          </w:tcPr>
          <w:p w:rsidR="00F41CCB" w:rsidRPr="0059760C" w:rsidRDefault="00F41CCB" w:rsidP="00D443B4">
            <w:pPr>
              <w:snapToGrid w:val="0"/>
              <w:ind w:left="38"/>
              <w:jc w:val="center"/>
              <w:rPr>
                <w:b/>
                <w:bCs/>
                <w:sz w:val="19"/>
                <w:szCs w:val="19"/>
              </w:rPr>
            </w:pPr>
            <w:r w:rsidRPr="0059760C">
              <w:rPr>
                <w:b/>
                <w:bCs/>
                <w:sz w:val="19"/>
                <w:szCs w:val="19"/>
              </w:rPr>
              <w:t>Tipo de Prova</w:t>
            </w:r>
          </w:p>
        </w:tc>
        <w:tc>
          <w:tcPr>
            <w:tcW w:w="351" w:type="pct"/>
            <w:shd w:val="clear" w:color="auto" w:fill="A8D08D"/>
            <w:vAlign w:val="center"/>
          </w:tcPr>
          <w:p w:rsidR="00F41CCB" w:rsidRPr="0059760C" w:rsidRDefault="00F41CCB" w:rsidP="00F35691">
            <w:pPr>
              <w:snapToGrid w:val="0"/>
              <w:ind w:left="38"/>
              <w:jc w:val="center"/>
              <w:rPr>
                <w:b/>
                <w:bCs/>
                <w:sz w:val="19"/>
                <w:szCs w:val="19"/>
              </w:rPr>
            </w:pPr>
            <w:r w:rsidRPr="0059760C">
              <w:rPr>
                <w:b/>
                <w:bCs/>
                <w:sz w:val="19"/>
                <w:szCs w:val="19"/>
              </w:rPr>
              <w:t>Valor da Taxa de Inscrição</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1</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2</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3</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4</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5</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6</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7</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8</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E841EA" w:rsidRPr="0059760C" w:rsidTr="008D23BD">
        <w:trPr>
          <w:trHeight w:val="340"/>
          <w:jc w:val="center"/>
        </w:trPr>
        <w:tc>
          <w:tcPr>
            <w:tcW w:w="1035" w:type="pct"/>
            <w:shd w:val="clear" w:color="auto" w:fill="FFFFFF"/>
            <w:vAlign w:val="center"/>
          </w:tcPr>
          <w:p w:rsidR="00E841EA" w:rsidRPr="0093075A" w:rsidRDefault="00E841EA" w:rsidP="008D23BD">
            <w:r w:rsidRPr="0093075A">
              <w:t>Agente Comunitário de Saúde</w:t>
            </w:r>
            <w:r>
              <w:t xml:space="preserve">: Micro área </w:t>
            </w:r>
            <w:r w:rsidR="0082009D">
              <w:t>0</w:t>
            </w:r>
            <w:r>
              <w:t>9</w:t>
            </w:r>
          </w:p>
        </w:tc>
        <w:tc>
          <w:tcPr>
            <w:tcW w:w="250" w:type="pct"/>
            <w:shd w:val="clear" w:color="auto" w:fill="FFFFFF"/>
            <w:vAlign w:val="center"/>
          </w:tcPr>
          <w:p w:rsidR="00E841EA" w:rsidRPr="00106F2C" w:rsidRDefault="00E841EA" w:rsidP="008D23BD">
            <w:pPr>
              <w:jc w:val="center"/>
            </w:pPr>
            <w:r w:rsidRPr="00106F2C">
              <w:t>CR</w:t>
            </w:r>
            <w:r>
              <w:t>¹</w:t>
            </w:r>
          </w:p>
        </w:tc>
        <w:tc>
          <w:tcPr>
            <w:tcW w:w="316" w:type="pct"/>
            <w:shd w:val="clear" w:color="auto" w:fill="FFFFFF"/>
            <w:vAlign w:val="center"/>
          </w:tcPr>
          <w:p w:rsidR="00E841EA" w:rsidRPr="00FA2F54" w:rsidRDefault="00E841EA" w:rsidP="008D23BD">
            <w:pPr>
              <w:jc w:val="center"/>
            </w:pPr>
            <w:r w:rsidRPr="00FA2F54">
              <w:t>40 horas</w:t>
            </w:r>
          </w:p>
        </w:tc>
        <w:tc>
          <w:tcPr>
            <w:tcW w:w="438" w:type="pct"/>
            <w:vAlign w:val="center"/>
          </w:tcPr>
          <w:p w:rsidR="00E841EA" w:rsidRPr="00C4288D" w:rsidRDefault="00E841EA" w:rsidP="008D23BD">
            <w:pPr>
              <w:jc w:val="center"/>
            </w:pPr>
            <w:r>
              <w:t xml:space="preserve">R$ </w:t>
            </w:r>
            <w:r w:rsidRPr="00D65ABA">
              <w:t>1.550,00</w:t>
            </w:r>
          </w:p>
        </w:tc>
        <w:tc>
          <w:tcPr>
            <w:tcW w:w="2228" w:type="pct"/>
            <w:vAlign w:val="center"/>
          </w:tcPr>
          <w:p w:rsidR="00E841EA" w:rsidRPr="001B0DF3" w:rsidRDefault="00E841EA" w:rsidP="008D23BD">
            <w:r>
              <w:t xml:space="preserve">Ensino Fundamental Completo e </w:t>
            </w:r>
            <w:r w:rsidRPr="00DF0DEF">
              <w:t>residir na área da comunidade em que atuar, desde a data da publicação do edital do processo seletivo</w:t>
            </w:r>
            <w:r>
              <w:t>.</w:t>
            </w:r>
          </w:p>
        </w:tc>
        <w:tc>
          <w:tcPr>
            <w:tcW w:w="382" w:type="pct"/>
            <w:shd w:val="clear" w:color="auto" w:fill="FFFFFF"/>
            <w:vAlign w:val="center"/>
          </w:tcPr>
          <w:p w:rsidR="00E841EA" w:rsidRDefault="00E841EA" w:rsidP="008D23BD">
            <w:pPr>
              <w:jc w:val="center"/>
            </w:pPr>
            <w:r>
              <w:t>Objetiva</w:t>
            </w:r>
          </w:p>
        </w:tc>
        <w:tc>
          <w:tcPr>
            <w:tcW w:w="351" w:type="pct"/>
            <w:shd w:val="clear" w:color="auto" w:fill="FFFFFF"/>
            <w:vAlign w:val="center"/>
          </w:tcPr>
          <w:p w:rsidR="00E841EA" w:rsidRPr="0059760C" w:rsidRDefault="00E841EA" w:rsidP="008D23BD">
            <w:pPr>
              <w:jc w:val="center"/>
              <w:rPr>
                <w:sz w:val="19"/>
                <w:szCs w:val="19"/>
              </w:rPr>
            </w:pPr>
            <w:r>
              <w:rPr>
                <w:sz w:val="19"/>
                <w:szCs w:val="19"/>
              </w:rPr>
              <w:t>R$ 50,00</w:t>
            </w:r>
          </w:p>
        </w:tc>
      </w:tr>
      <w:tr w:rsidR="00220A61" w:rsidRPr="0059760C" w:rsidTr="00220A61">
        <w:trPr>
          <w:trHeight w:val="340"/>
          <w:jc w:val="center"/>
        </w:trPr>
        <w:tc>
          <w:tcPr>
            <w:tcW w:w="1035" w:type="pct"/>
            <w:shd w:val="clear" w:color="auto" w:fill="FFFFFF"/>
            <w:vAlign w:val="center"/>
          </w:tcPr>
          <w:p w:rsidR="00220A61" w:rsidRPr="0093075A" w:rsidRDefault="00220A61" w:rsidP="00F75AF5">
            <w:r w:rsidRPr="0093075A">
              <w:t xml:space="preserve">Assistente </w:t>
            </w:r>
            <w:r>
              <w:t>S</w:t>
            </w:r>
            <w:r w:rsidRPr="0093075A">
              <w:t>ocial</w:t>
            </w:r>
            <w:r w:rsidR="008151EE">
              <w:t xml:space="preserve"> - Assistência Social</w:t>
            </w:r>
          </w:p>
        </w:tc>
        <w:tc>
          <w:tcPr>
            <w:tcW w:w="250" w:type="pct"/>
            <w:shd w:val="clear" w:color="auto" w:fill="FFFFFF"/>
            <w:vAlign w:val="center"/>
          </w:tcPr>
          <w:p w:rsidR="00220A61" w:rsidRPr="00106F2C" w:rsidRDefault="00BB1701" w:rsidP="00F75AF5">
            <w:pPr>
              <w:jc w:val="center"/>
            </w:pPr>
            <w:r w:rsidRPr="00106F2C">
              <w:t>CR</w:t>
            </w:r>
            <w:r>
              <w:t>¹</w:t>
            </w:r>
          </w:p>
        </w:tc>
        <w:tc>
          <w:tcPr>
            <w:tcW w:w="316" w:type="pct"/>
            <w:shd w:val="clear" w:color="auto" w:fill="FFFFFF"/>
            <w:vAlign w:val="center"/>
          </w:tcPr>
          <w:p w:rsidR="00220A61" w:rsidRPr="00FA2F54" w:rsidRDefault="00781FFD" w:rsidP="00F75AF5">
            <w:pPr>
              <w:jc w:val="center"/>
            </w:pPr>
            <w:r>
              <w:t>4</w:t>
            </w:r>
            <w:r w:rsidR="00220A61" w:rsidRPr="00FA2F54">
              <w:t>0 horas</w:t>
            </w:r>
          </w:p>
        </w:tc>
        <w:tc>
          <w:tcPr>
            <w:tcW w:w="438" w:type="pct"/>
            <w:vAlign w:val="center"/>
          </w:tcPr>
          <w:p w:rsidR="00220A61" w:rsidRPr="00C4288D" w:rsidRDefault="00220A61" w:rsidP="00F75AF5">
            <w:pPr>
              <w:jc w:val="center"/>
            </w:pPr>
            <w:r>
              <w:t xml:space="preserve">R$ </w:t>
            </w:r>
            <w:r w:rsidRPr="00220A61">
              <w:t>3.543,20</w:t>
            </w:r>
          </w:p>
        </w:tc>
        <w:tc>
          <w:tcPr>
            <w:tcW w:w="2228" w:type="pct"/>
            <w:vAlign w:val="center"/>
          </w:tcPr>
          <w:p w:rsidR="00220A61" w:rsidRPr="001B0DF3" w:rsidRDefault="00BE4419" w:rsidP="00BE4419">
            <w:r>
              <w:t xml:space="preserve">Portador de Certificado de Conclusão de Curso Superior com Registro no respectivo Órgão Fiscalizador da Profissão.  </w:t>
            </w:r>
          </w:p>
        </w:tc>
        <w:tc>
          <w:tcPr>
            <w:tcW w:w="382" w:type="pct"/>
            <w:shd w:val="clear" w:color="auto" w:fill="FFFFFF"/>
            <w:vAlign w:val="center"/>
          </w:tcPr>
          <w:p w:rsidR="00220A61" w:rsidRDefault="00220A61" w:rsidP="00F75AF5">
            <w:pPr>
              <w:jc w:val="center"/>
            </w:pPr>
            <w:r>
              <w:t>Objetiva</w:t>
            </w:r>
          </w:p>
        </w:tc>
        <w:tc>
          <w:tcPr>
            <w:tcW w:w="351" w:type="pct"/>
            <w:shd w:val="clear" w:color="auto" w:fill="FFFFFF"/>
            <w:vAlign w:val="center"/>
          </w:tcPr>
          <w:p w:rsidR="00220A61" w:rsidRPr="0059760C" w:rsidRDefault="00220A61" w:rsidP="00F75AF5">
            <w:pPr>
              <w:jc w:val="center"/>
              <w:rPr>
                <w:sz w:val="19"/>
                <w:szCs w:val="19"/>
              </w:rPr>
            </w:pPr>
            <w:r>
              <w:rPr>
                <w:sz w:val="19"/>
                <w:szCs w:val="19"/>
              </w:rPr>
              <w:t xml:space="preserve">R$ </w:t>
            </w:r>
            <w:r w:rsidR="00487FBE">
              <w:rPr>
                <w:sz w:val="19"/>
                <w:szCs w:val="19"/>
              </w:rPr>
              <w:t>10</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t xml:space="preserve">Assistente </w:t>
            </w:r>
            <w:r>
              <w:t>S</w:t>
            </w:r>
            <w:r w:rsidRPr="0093075A">
              <w:t>ocial</w:t>
            </w:r>
            <w:r>
              <w:t xml:space="preserve"> </w:t>
            </w:r>
            <w:r w:rsidR="008151EE">
              <w:t>- Saúde</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781FFD" w:rsidP="00BB1701">
            <w:pPr>
              <w:jc w:val="center"/>
            </w:pPr>
            <w:r>
              <w:t>4</w:t>
            </w:r>
            <w:r w:rsidR="00BB1701" w:rsidRPr="00FA2F54">
              <w:t>0 horas</w:t>
            </w:r>
          </w:p>
        </w:tc>
        <w:tc>
          <w:tcPr>
            <w:tcW w:w="438" w:type="pct"/>
            <w:vAlign w:val="center"/>
          </w:tcPr>
          <w:p w:rsidR="00BB1701" w:rsidRPr="00C4288D" w:rsidRDefault="00BB1701" w:rsidP="00BB1701">
            <w:pPr>
              <w:jc w:val="center"/>
            </w:pPr>
            <w:r>
              <w:t xml:space="preserve">R$ </w:t>
            </w:r>
            <w:r w:rsidRPr="00220A61">
              <w:t>3.543,20</w:t>
            </w:r>
          </w:p>
        </w:tc>
        <w:tc>
          <w:tcPr>
            <w:tcW w:w="2228" w:type="pct"/>
            <w:vAlign w:val="center"/>
          </w:tcPr>
          <w:p w:rsidR="00BB1701" w:rsidRPr="001B0DF3" w:rsidRDefault="008151EE" w:rsidP="00BB1701">
            <w:r>
              <w:t xml:space="preserve">Portador de Certificado de Conclusão de Curso Superior com Registro no respectivo Órgão Fiscalizador da Profissão.  </w:t>
            </w:r>
          </w:p>
        </w:tc>
        <w:tc>
          <w:tcPr>
            <w:tcW w:w="382" w:type="pct"/>
            <w:shd w:val="clear" w:color="auto" w:fill="FFFFFF"/>
            <w:vAlign w:val="center"/>
          </w:tcPr>
          <w:p w:rsidR="00BB1701"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10</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t>Enfermeiro</w:t>
            </w:r>
            <w:r>
              <w:t>²</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BB1701" w:rsidP="00BB1701">
            <w:pPr>
              <w:jc w:val="center"/>
            </w:pPr>
            <w:r w:rsidRPr="00FA2F54">
              <w:t>40 horas</w:t>
            </w:r>
          </w:p>
        </w:tc>
        <w:tc>
          <w:tcPr>
            <w:tcW w:w="438" w:type="pct"/>
            <w:vAlign w:val="center"/>
          </w:tcPr>
          <w:p w:rsidR="00BB1701" w:rsidRPr="00C4288D" w:rsidRDefault="00BB1701" w:rsidP="00BB1701">
            <w:pPr>
              <w:jc w:val="center"/>
            </w:pPr>
            <w:r>
              <w:t xml:space="preserve">R$ </w:t>
            </w:r>
            <w:r w:rsidRPr="00220A61">
              <w:t>3.543,20</w:t>
            </w:r>
          </w:p>
        </w:tc>
        <w:tc>
          <w:tcPr>
            <w:tcW w:w="2228" w:type="pct"/>
            <w:vAlign w:val="center"/>
          </w:tcPr>
          <w:p w:rsidR="00BB1701" w:rsidRDefault="00BE4419" w:rsidP="00BB1701">
            <w:r>
              <w:t xml:space="preserve">Portador de Certificado de Conclusão de Curso Superior com Registro no respectivo Órgão Fiscalizador da Profissão.  </w:t>
            </w:r>
          </w:p>
        </w:tc>
        <w:tc>
          <w:tcPr>
            <w:tcW w:w="382" w:type="pct"/>
            <w:shd w:val="clear" w:color="auto" w:fill="FFFFFF"/>
            <w:vAlign w:val="center"/>
          </w:tcPr>
          <w:p w:rsidR="00BB1701"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10</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lastRenderedPageBreak/>
              <w:t xml:space="preserve">Fiscal </w:t>
            </w:r>
            <w:r>
              <w:t>S</w:t>
            </w:r>
            <w:r w:rsidRPr="0093075A">
              <w:t>anitário</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BB1701" w:rsidP="00BB1701">
            <w:pPr>
              <w:jc w:val="center"/>
            </w:pPr>
            <w:r>
              <w:t>4</w:t>
            </w:r>
            <w:r w:rsidRPr="00FA2F54">
              <w:t>0 horas</w:t>
            </w:r>
          </w:p>
        </w:tc>
        <w:tc>
          <w:tcPr>
            <w:tcW w:w="438" w:type="pct"/>
            <w:vAlign w:val="center"/>
          </w:tcPr>
          <w:p w:rsidR="00BB1701" w:rsidRPr="00C4288D" w:rsidRDefault="00BB1701" w:rsidP="00BB1701">
            <w:pPr>
              <w:jc w:val="center"/>
            </w:pPr>
            <w:r>
              <w:t xml:space="preserve">R$ </w:t>
            </w:r>
            <w:r w:rsidRPr="00220A61">
              <w:t>1.397,94</w:t>
            </w:r>
          </w:p>
        </w:tc>
        <w:tc>
          <w:tcPr>
            <w:tcW w:w="2228" w:type="pct"/>
            <w:vAlign w:val="center"/>
          </w:tcPr>
          <w:p w:rsidR="00BB1701" w:rsidRPr="002A60A7" w:rsidRDefault="00EA0760" w:rsidP="00BB1701">
            <w:pPr>
              <w:jc w:val="both"/>
              <w:rPr>
                <w:color w:val="000000"/>
                <w:szCs w:val="24"/>
              </w:rPr>
            </w:pPr>
            <w:r w:rsidRPr="00A82CF5">
              <w:rPr>
                <w:color w:val="000000"/>
                <w:szCs w:val="24"/>
              </w:rPr>
              <w:t>Portador de Certificado de Conclusão</w:t>
            </w:r>
            <w:r>
              <w:rPr>
                <w:color w:val="000000"/>
                <w:szCs w:val="24"/>
              </w:rPr>
              <w:t xml:space="preserve"> </w:t>
            </w:r>
            <w:r w:rsidRPr="00A82CF5">
              <w:rPr>
                <w:color w:val="000000"/>
                <w:szCs w:val="24"/>
              </w:rPr>
              <w:t>de Ensino Médio</w:t>
            </w:r>
          </w:p>
        </w:tc>
        <w:tc>
          <w:tcPr>
            <w:tcW w:w="382" w:type="pct"/>
            <w:shd w:val="clear" w:color="auto" w:fill="FFFFFF"/>
            <w:vAlign w:val="center"/>
          </w:tcPr>
          <w:p w:rsidR="00BB1701" w:rsidRPr="00B17578"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7</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t>Psicólogo</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Default="00BB1701" w:rsidP="00BB1701">
            <w:pPr>
              <w:jc w:val="center"/>
            </w:pPr>
            <w:r>
              <w:t>4</w:t>
            </w:r>
            <w:r w:rsidRPr="00FA2F54">
              <w:t>0 horas</w:t>
            </w:r>
          </w:p>
        </w:tc>
        <w:tc>
          <w:tcPr>
            <w:tcW w:w="438" w:type="pct"/>
            <w:vAlign w:val="center"/>
          </w:tcPr>
          <w:p w:rsidR="00BB1701" w:rsidRDefault="00BB1701" w:rsidP="00BB1701">
            <w:pPr>
              <w:jc w:val="center"/>
            </w:pPr>
            <w:r>
              <w:t xml:space="preserve">R$ </w:t>
            </w:r>
            <w:r w:rsidRPr="00220A61">
              <w:t>3.543,20</w:t>
            </w:r>
          </w:p>
        </w:tc>
        <w:tc>
          <w:tcPr>
            <w:tcW w:w="2228" w:type="pct"/>
            <w:vAlign w:val="center"/>
          </w:tcPr>
          <w:p w:rsidR="00BB1701" w:rsidRPr="002A60A7" w:rsidRDefault="00BE4419" w:rsidP="00BB1701">
            <w:pPr>
              <w:jc w:val="both"/>
              <w:rPr>
                <w:color w:val="000000"/>
                <w:szCs w:val="24"/>
              </w:rPr>
            </w:pPr>
            <w:r>
              <w:t xml:space="preserve">Portador de Certificado de Conclusão de Curso Superior com Registro no respectivo Órgão Fiscalizador da Profissão.  </w:t>
            </w:r>
          </w:p>
        </w:tc>
        <w:tc>
          <w:tcPr>
            <w:tcW w:w="382" w:type="pct"/>
            <w:shd w:val="clear" w:color="auto" w:fill="FFFFFF"/>
            <w:vAlign w:val="center"/>
          </w:tcPr>
          <w:p w:rsidR="00BB1701"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10</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t>P</w:t>
            </w:r>
            <w:r w:rsidRPr="0093075A">
              <w:t xml:space="preserve">sicólogo </w:t>
            </w:r>
            <w:r w:rsidR="00A32144" w:rsidRPr="0093075A">
              <w:t>NASF</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BB1701" w:rsidP="00BB1701">
            <w:pPr>
              <w:jc w:val="center"/>
            </w:pPr>
            <w:r>
              <w:t>4</w:t>
            </w:r>
            <w:r w:rsidRPr="00FA2F54">
              <w:t>0 horas</w:t>
            </w:r>
          </w:p>
        </w:tc>
        <w:tc>
          <w:tcPr>
            <w:tcW w:w="438" w:type="pct"/>
            <w:vAlign w:val="center"/>
          </w:tcPr>
          <w:p w:rsidR="00BB1701" w:rsidRPr="00C4288D" w:rsidRDefault="00BB1701" w:rsidP="00BB1701">
            <w:pPr>
              <w:jc w:val="center"/>
            </w:pPr>
            <w:r>
              <w:t xml:space="preserve">R$ </w:t>
            </w:r>
            <w:r w:rsidRPr="00220A61">
              <w:t>3.484,31</w:t>
            </w:r>
          </w:p>
        </w:tc>
        <w:tc>
          <w:tcPr>
            <w:tcW w:w="2228" w:type="pct"/>
            <w:vAlign w:val="center"/>
          </w:tcPr>
          <w:p w:rsidR="00BB1701" w:rsidRPr="002A60A7" w:rsidRDefault="00A32144" w:rsidP="00BB1701">
            <w:pPr>
              <w:jc w:val="both"/>
              <w:rPr>
                <w:color w:val="000000"/>
                <w:szCs w:val="24"/>
              </w:rPr>
            </w:pPr>
            <w:r>
              <w:rPr>
                <w:color w:val="000000"/>
                <w:szCs w:val="24"/>
              </w:rPr>
              <w:t>C</w:t>
            </w:r>
            <w:r w:rsidRPr="00A32144">
              <w:rPr>
                <w:color w:val="000000"/>
                <w:szCs w:val="24"/>
              </w:rPr>
              <w:t>urso Superior Completo em Psicologia obtido em curso reconhecido pelo MEC, Registro no Conselho de Classe respectivo e estar inteiramente quite com as demais exigências legais do órgão fiscalizador da profissão e as de habilitação para o exercício do cargo, nos termos da legislação vigente.</w:t>
            </w:r>
          </w:p>
        </w:tc>
        <w:tc>
          <w:tcPr>
            <w:tcW w:w="382" w:type="pct"/>
            <w:shd w:val="clear" w:color="auto" w:fill="FFFFFF"/>
            <w:vAlign w:val="center"/>
          </w:tcPr>
          <w:p w:rsidR="00BB1701" w:rsidRPr="00B17578"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10</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t xml:space="preserve">Técnico </w:t>
            </w:r>
            <w:r w:rsidR="00BE4419">
              <w:t>em</w:t>
            </w:r>
            <w:r w:rsidRPr="0093075A">
              <w:t xml:space="preserve"> Enfermagem</w:t>
            </w:r>
            <w:r>
              <w:t>²</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BB1701" w:rsidP="00BB1701">
            <w:pPr>
              <w:jc w:val="center"/>
            </w:pPr>
            <w:r>
              <w:t>4</w:t>
            </w:r>
            <w:r w:rsidRPr="00FA2F54">
              <w:t>0 horas</w:t>
            </w:r>
          </w:p>
        </w:tc>
        <w:tc>
          <w:tcPr>
            <w:tcW w:w="438" w:type="pct"/>
            <w:vAlign w:val="center"/>
          </w:tcPr>
          <w:p w:rsidR="00BB1701" w:rsidRPr="00C4288D" w:rsidRDefault="00BB1701" w:rsidP="00BB1701">
            <w:pPr>
              <w:jc w:val="center"/>
            </w:pPr>
            <w:r>
              <w:t xml:space="preserve">R$ </w:t>
            </w:r>
            <w:r w:rsidRPr="00220A61">
              <w:t>1.619,16</w:t>
            </w:r>
          </w:p>
        </w:tc>
        <w:tc>
          <w:tcPr>
            <w:tcW w:w="2228" w:type="pct"/>
            <w:vAlign w:val="center"/>
          </w:tcPr>
          <w:p w:rsidR="00A82CF5" w:rsidRPr="00A82CF5" w:rsidRDefault="00A82CF5" w:rsidP="00A82CF5">
            <w:pPr>
              <w:jc w:val="both"/>
              <w:rPr>
                <w:color w:val="000000"/>
                <w:szCs w:val="24"/>
              </w:rPr>
            </w:pPr>
            <w:r w:rsidRPr="00A82CF5">
              <w:rPr>
                <w:color w:val="000000"/>
                <w:szCs w:val="24"/>
              </w:rPr>
              <w:t>Portador de Certificado de Conclusão</w:t>
            </w:r>
            <w:r>
              <w:rPr>
                <w:color w:val="000000"/>
                <w:szCs w:val="24"/>
              </w:rPr>
              <w:t xml:space="preserve"> </w:t>
            </w:r>
            <w:r w:rsidRPr="00A82CF5">
              <w:rPr>
                <w:color w:val="000000"/>
                <w:szCs w:val="24"/>
              </w:rPr>
              <w:t>de Curso de Ensino Médio Técnico em</w:t>
            </w:r>
          </w:p>
          <w:p w:rsidR="00BB1701" w:rsidRPr="002A60A7" w:rsidRDefault="00A82CF5" w:rsidP="00A82CF5">
            <w:pPr>
              <w:jc w:val="both"/>
              <w:rPr>
                <w:color w:val="000000"/>
                <w:szCs w:val="24"/>
              </w:rPr>
            </w:pPr>
            <w:r w:rsidRPr="00A82CF5">
              <w:rPr>
                <w:color w:val="000000"/>
                <w:szCs w:val="24"/>
              </w:rPr>
              <w:t>enfermagem, com registro no órgão</w:t>
            </w:r>
            <w:r>
              <w:rPr>
                <w:color w:val="000000"/>
                <w:szCs w:val="24"/>
              </w:rPr>
              <w:t xml:space="preserve"> </w:t>
            </w:r>
            <w:r w:rsidRPr="00A82CF5">
              <w:rPr>
                <w:color w:val="000000"/>
                <w:szCs w:val="24"/>
              </w:rPr>
              <w:t>Fiscalizador da Profissão</w:t>
            </w:r>
            <w:r>
              <w:rPr>
                <w:color w:val="000000"/>
                <w:szCs w:val="24"/>
              </w:rPr>
              <w:t>.</w:t>
            </w:r>
          </w:p>
        </w:tc>
        <w:tc>
          <w:tcPr>
            <w:tcW w:w="382" w:type="pct"/>
            <w:shd w:val="clear" w:color="auto" w:fill="FFFFFF"/>
            <w:vAlign w:val="center"/>
          </w:tcPr>
          <w:p w:rsidR="00BB1701" w:rsidRPr="00B17578"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7</w:t>
            </w:r>
            <w:r>
              <w:rPr>
                <w:sz w:val="19"/>
                <w:szCs w:val="19"/>
              </w:rPr>
              <w:t>0,00</w:t>
            </w:r>
          </w:p>
        </w:tc>
      </w:tr>
      <w:tr w:rsidR="00BB1701" w:rsidRPr="0059760C" w:rsidTr="00220A61">
        <w:trPr>
          <w:trHeight w:val="340"/>
          <w:jc w:val="center"/>
        </w:trPr>
        <w:tc>
          <w:tcPr>
            <w:tcW w:w="1035" w:type="pct"/>
            <w:shd w:val="clear" w:color="auto" w:fill="FFFFFF"/>
            <w:vAlign w:val="center"/>
          </w:tcPr>
          <w:p w:rsidR="00BB1701" w:rsidRPr="0093075A" w:rsidRDefault="00BB1701" w:rsidP="00BB1701">
            <w:r w:rsidRPr="0093075A">
              <w:t xml:space="preserve">Técnico em </w:t>
            </w:r>
            <w:r>
              <w:t>H</w:t>
            </w:r>
            <w:r w:rsidRPr="0093075A">
              <w:t>igiene Dental</w:t>
            </w:r>
          </w:p>
        </w:tc>
        <w:tc>
          <w:tcPr>
            <w:tcW w:w="250" w:type="pct"/>
            <w:shd w:val="clear" w:color="auto" w:fill="FFFFFF"/>
            <w:vAlign w:val="center"/>
          </w:tcPr>
          <w:p w:rsidR="00BB1701" w:rsidRPr="00106F2C" w:rsidRDefault="00BB1701" w:rsidP="00BB1701">
            <w:pPr>
              <w:jc w:val="center"/>
            </w:pPr>
            <w:r w:rsidRPr="00106F2C">
              <w:t>CR</w:t>
            </w:r>
            <w:r>
              <w:t>¹</w:t>
            </w:r>
          </w:p>
        </w:tc>
        <w:tc>
          <w:tcPr>
            <w:tcW w:w="316" w:type="pct"/>
            <w:shd w:val="clear" w:color="auto" w:fill="FFFFFF"/>
            <w:vAlign w:val="center"/>
          </w:tcPr>
          <w:p w:rsidR="00BB1701" w:rsidRPr="00FA2F54" w:rsidRDefault="00BB1701" w:rsidP="00BB1701">
            <w:pPr>
              <w:jc w:val="center"/>
            </w:pPr>
            <w:r>
              <w:t>4</w:t>
            </w:r>
            <w:r w:rsidRPr="00FA2F54">
              <w:t>0 horas</w:t>
            </w:r>
          </w:p>
        </w:tc>
        <w:tc>
          <w:tcPr>
            <w:tcW w:w="438" w:type="pct"/>
            <w:vAlign w:val="center"/>
          </w:tcPr>
          <w:p w:rsidR="00BB1701" w:rsidRPr="00C4288D" w:rsidRDefault="00BB1701" w:rsidP="00BB1701">
            <w:pPr>
              <w:jc w:val="center"/>
            </w:pPr>
            <w:r>
              <w:t xml:space="preserve">R$ </w:t>
            </w:r>
            <w:r w:rsidRPr="00220A61">
              <w:t>1.619,16</w:t>
            </w:r>
          </w:p>
        </w:tc>
        <w:tc>
          <w:tcPr>
            <w:tcW w:w="2228" w:type="pct"/>
            <w:vAlign w:val="center"/>
          </w:tcPr>
          <w:p w:rsidR="00BB1701" w:rsidRPr="002A60A7" w:rsidRDefault="00A82CF5" w:rsidP="00A82CF5">
            <w:pPr>
              <w:jc w:val="both"/>
              <w:rPr>
                <w:color w:val="000000"/>
                <w:szCs w:val="24"/>
              </w:rPr>
            </w:pPr>
            <w:r w:rsidRPr="00A82CF5">
              <w:rPr>
                <w:color w:val="000000"/>
                <w:szCs w:val="24"/>
              </w:rPr>
              <w:t>Portador do Certificado de conclusão</w:t>
            </w:r>
            <w:r>
              <w:rPr>
                <w:color w:val="000000"/>
                <w:szCs w:val="24"/>
              </w:rPr>
              <w:t xml:space="preserve"> </w:t>
            </w:r>
            <w:r w:rsidRPr="00A82CF5">
              <w:rPr>
                <w:color w:val="000000"/>
                <w:szCs w:val="24"/>
              </w:rPr>
              <w:t>do Ensino Médio Técnico em Higiene</w:t>
            </w:r>
            <w:r>
              <w:rPr>
                <w:color w:val="000000"/>
                <w:szCs w:val="24"/>
              </w:rPr>
              <w:t xml:space="preserve"> </w:t>
            </w:r>
            <w:r w:rsidRPr="00A82CF5">
              <w:rPr>
                <w:color w:val="000000"/>
                <w:szCs w:val="24"/>
              </w:rPr>
              <w:t>Dental, com registro no órgão fiscalizador da profissão</w:t>
            </w:r>
            <w:r>
              <w:rPr>
                <w:color w:val="000000"/>
                <w:szCs w:val="24"/>
              </w:rPr>
              <w:t>.</w:t>
            </w:r>
          </w:p>
        </w:tc>
        <w:tc>
          <w:tcPr>
            <w:tcW w:w="382" w:type="pct"/>
            <w:shd w:val="clear" w:color="auto" w:fill="FFFFFF"/>
            <w:vAlign w:val="center"/>
          </w:tcPr>
          <w:p w:rsidR="00BB1701" w:rsidRPr="00B17578" w:rsidRDefault="00BB1701" w:rsidP="00BB1701">
            <w:pPr>
              <w:jc w:val="center"/>
            </w:pPr>
            <w:r>
              <w:t>Objetiva</w:t>
            </w:r>
          </w:p>
        </w:tc>
        <w:tc>
          <w:tcPr>
            <w:tcW w:w="351" w:type="pct"/>
            <w:shd w:val="clear" w:color="auto" w:fill="FFFFFF"/>
            <w:vAlign w:val="center"/>
          </w:tcPr>
          <w:p w:rsidR="00BB1701" w:rsidRPr="0059760C" w:rsidRDefault="00BB1701" w:rsidP="00BB1701">
            <w:pPr>
              <w:jc w:val="center"/>
              <w:rPr>
                <w:sz w:val="19"/>
                <w:szCs w:val="19"/>
              </w:rPr>
            </w:pPr>
            <w:r>
              <w:rPr>
                <w:sz w:val="19"/>
                <w:szCs w:val="19"/>
              </w:rPr>
              <w:t xml:space="preserve">R$ </w:t>
            </w:r>
            <w:r w:rsidR="00487FBE">
              <w:rPr>
                <w:sz w:val="19"/>
                <w:szCs w:val="19"/>
              </w:rPr>
              <w:t>7</w:t>
            </w:r>
            <w:r>
              <w:rPr>
                <w:sz w:val="19"/>
                <w:szCs w:val="19"/>
              </w:rPr>
              <w:t>0,00</w:t>
            </w:r>
          </w:p>
        </w:tc>
      </w:tr>
    </w:tbl>
    <w:p w:rsidR="00D443B4" w:rsidRPr="00A56FD9" w:rsidRDefault="00D443B4" w:rsidP="00D443B4">
      <w:pPr>
        <w:pStyle w:val="Body1"/>
        <w:jc w:val="both"/>
        <w:rPr>
          <w:b/>
          <w:sz w:val="20"/>
          <w:szCs w:val="24"/>
        </w:rPr>
      </w:pPr>
      <w:r w:rsidRPr="00A56FD9">
        <w:rPr>
          <w:b/>
          <w:sz w:val="20"/>
          <w:szCs w:val="24"/>
        </w:rPr>
        <w:t>Notas:</w:t>
      </w:r>
    </w:p>
    <w:p w:rsidR="00BB1701" w:rsidRDefault="00BB1701" w:rsidP="00BB1701">
      <w:pPr>
        <w:pStyle w:val="Body1"/>
        <w:jc w:val="both"/>
        <w:rPr>
          <w:b/>
          <w:sz w:val="20"/>
          <w:szCs w:val="24"/>
        </w:rPr>
      </w:pPr>
      <w:r>
        <w:rPr>
          <w:b/>
          <w:sz w:val="20"/>
          <w:szCs w:val="24"/>
        </w:rPr>
        <w:t>(1) CR = Cadastro de Reserva</w:t>
      </w:r>
    </w:p>
    <w:p w:rsidR="00BB1701" w:rsidRDefault="00BB1701" w:rsidP="00BB1701">
      <w:pPr>
        <w:pStyle w:val="Body1"/>
        <w:jc w:val="both"/>
        <w:rPr>
          <w:b/>
          <w:sz w:val="20"/>
          <w:szCs w:val="24"/>
        </w:rPr>
      </w:pPr>
      <w:r>
        <w:rPr>
          <w:b/>
          <w:sz w:val="20"/>
          <w:szCs w:val="24"/>
        </w:rPr>
        <w:t>(2) Os cargos de Enfermeiro e Técnico de Enfermagem serão contratados também para atuar na equipe do COVID-19.</w:t>
      </w:r>
    </w:p>
    <w:p w:rsidR="00BB1701" w:rsidRDefault="00BB1701" w:rsidP="00B755B4">
      <w:pPr>
        <w:pStyle w:val="Body1"/>
        <w:jc w:val="both"/>
        <w:rPr>
          <w:szCs w:val="24"/>
        </w:rPr>
      </w:pPr>
    </w:p>
    <w:p w:rsidR="00616E68" w:rsidRPr="00616E68" w:rsidRDefault="00616E68" w:rsidP="00B755B4">
      <w:pPr>
        <w:pStyle w:val="Body1"/>
        <w:jc w:val="both"/>
        <w:rPr>
          <w:b/>
          <w:szCs w:val="24"/>
        </w:rPr>
      </w:pPr>
      <w:r w:rsidRPr="00616E68">
        <w:rPr>
          <w:b/>
          <w:szCs w:val="24"/>
        </w:rPr>
        <w:t>Delimitação das Micro áreas de atuação dos Agentes Comunitários de Saúde:</w:t>
      </w:r>
    </w:p>
    <w:p w:rsidR="00616E68" w:rsidRPr="00616E68" w:rsidRDefault="00616E68" w:rsidP="00616E68">
      <w:pPr>
        <w:pStyle w:val="Body1"/>
        <w:jc w:val="both"/>
        <w:rPr>
          <w:szCs w:val="24"/>
        </w:rPr>
      </w:pPr>
      <w:r w:rsidRPr="00616E68">
        <w:rPr>
          <w:szCs w:val="24"/>
        </w:rPr>
        <w:t xml:space="preserve">Micro área 01: Localidade Mato Escuro divisa </w:t>
      </w:r>
      <w:r>
        <w:rPr>
          <w:szCs w:val="24"/>
        </w:rPr>
        <w:t>R</w:t>
      </w:r>
      <w:r w:rsidRPr="00616E68">
        <w:rPr>
          <w:szCs w:val="24"/>
        </w:rPr>
        <w:t xml:space="preserve">ancho de </w:t>
      </w:r>
      <w:r>
        <w:rPr>
          <w:szCs w:val="24"/>
        </w:rPr>
        <w:t>T</w:t>
      </w:r>
      <w:r w:rsidRPr="00616E68">
        <w:rPr>
          <w:szCs w:val="24"/>
        </w:rPr>
        <w:t xml:space="preserve">abuas e divisa </w:t>
      </w:r>
      <w:r>
        <w:rPr>
          <w:szCs w:val="24"/>
        </w:rPr>
        <w:t>B</w:t>
      </w:r>
      <w:r w:rsidRPr="00616E68">
        <w:rPr>
          <w:szCs w:val="24"/>
        </w:rPr>
        <w:t xml:space="preserve">alsa </w:t>
      </w:r>
      <w:r>
        <w:rPr>
          <w:szCs w:val="24"/>
        </w:rPr>
        <w:t>M</w:t>
      </w:r>
      <w:r w:rsidRPr="00616E68">
        <w:rPr>
          <w:szCs w:val="24"/>
        </w:rPr>
        <w:t xml:space="preserve">ato </w:t>
      </w:r>
      <w:r>
        <w:rPr>
          <w:szCs w:val="24"/>
        </w:rPr>
        <w:t>E</w:t>
      </w:r>
      <w:r w:rsidRPr="00616E68">
        <w:rPr>
          <w:szCs w:val="24"/>
        </w:rPr>
        <w:t>scuro.</w:t>
      </w:r>
    </w:p>
    <w:p w:rsidR="00616E68" w:rsidRPr="00616E68" w:rsidRDefault="00616E68" w:rsidP="00616E68">
      <w:pPr>
        <w:pStyle w:val="Body1"/>
        <w:jc w:val="both"/>
        <w:rPr>
          <w:szCs w:val="24"/>
        </w:rPr>
      </w:pPr>
      <w:r w:rsidRPr="00616E68">
        <w:rPr>
          <w:szCs w:val="24"/>
        </w:rPr>
        <w:t xml:space="preserve">Micro área 02: Localidade Cerro </w:t>
      </w:r>
      <w:r>
        <w:rPr>
          <w:szCs w:val="24"/>
        </w:rPr>
        <w:t>A</w:t>
      </w:r>
      <w:r w:rsidRPr="00616E68">
        <w:rPr>
          <w:szCs w:val="24"/>
        </w:rPr>
        <w:t xml:space="preserve">lto até bairro São Luiz, rodovia </w:t>
      </w:r>
      <w:r>
        <w:rPr>
          <w:szCs w:val="24"/>
        </w:rPr>
        <w:t xml:space="preserve">SC </w:t>
      </w:r>
      <w:r w:rsidRPr="00616E68">
        <w:rPr>
          <w:szCs w:val="24"/>
        </w:rPr>
        <w:t>114 até a divisa de Lages.</w:t>
      </w:r>
    </w:p>
    <w:p w:rsidR="00616E68" w:rsidRPr="00616E68" w:rsidRDefault="00616E68" w:rsidP="00616E68">
      <w:pPr>
        <w:pStyle w:val="Body1"/>
        <w:jc w:val="both"/>
        <w:rPr>
          <w:szCs w:val="24"/>
        </w:rPr>
      </w:pPr>
      <w:r w:rsidRPr="00616E68">
        <w:rPr>
          <w:szCs w:val="24"/>
        </w:rPr>
        <w:t xml:space="preserve">Micro área 03: Localidade São Sebastião do Canoas, Vila dos </w:t>
      </w:r>
      <w:proofErr w:type="spellStart"/>
      <w:r w:rsidRPr="00616E68">
        <w:rPr>
          <w:szCs w:val="24"/>
        </w:rPr>
        <w:t>Belinos</w:t>
      </w:r>
      <w:proofErr w:type="spellEnd"/>
      <w:r w:rsidRPr="00616E68">
        <w:rPr>
          <w:szCs w:val="24"/>
        </w:rPr>
        <w:t>, Salto Maria Luiza na Localidade São Sebastião do Canoas</w:t>
      </w:r>
      <w:r>
        <w:rPr>
          <w:szCs w:val="24"/>
        </w:rPr>
        <w:t>.</w:t>
      </w:r>
    </w:p>
    <w:p w:rsidR="00616E68" w:rsidRPr="00616E68" w:rsidRDefault="00616E68" w:rsidP="00616E68">
      <w:pPr>
        <w:pStyle w:val="Body1"/>
        <w:jc w:val="both"/>
        <w:rPr>
          <w:szCs w:val="24"/>
        </w:rPr>
      </w:pPr>
      <w:r w:rsidRPr="00616E68">
        <w:rPr>
          <w:szCs w:val="24"/>
        </w:rPr>
        <w:t xml:space="preserve">Micro área 04: Centro: Rua João Cassimiro de </w:t>
      </w:r>
      <w:r>
        <w:rPr>
          <w:szCs w:val="24"/>
        </w:rPr>
        <w:t>O</w:t>
      </w:r>
      <w:r w:rsidRPr="00616E68">
        <w:rPr>
          <w:szCs w:val="24"/>
        </w:rPr>
        <w:t>liveira, rua Alziro Xavier,</w:t>
      </w:r>
      <w:r>
        <w:rPr>
          <w:szCs w:val="24"/>
        </w:rPr>
        <w:t xml:space="preserve"> </w:t>
      </w:r>
      <w:r w:rsidRPr="00616E68">
        <w:rPr>
          <w:szCs w:val="24"/>
        </w:rPr>
        <w:t xml:space="preserve">rua Roberto </w:t>
      </w:r>
      <w:proofErr w:type="spellStart"/>
      <w:r w:rsidRPr="00616E68">
        <w:rPr>
          <w:szCs w:val="24"/>
        </w:rPr>
        <w:t>Henckemaier</w:t>
      </w:r>
      <w:proofErr w:type="spellEnd"/>
      <w:r w:rsidRPr="00616E68">
        <w:rPr>
          <w:szCs w:val="24"/>
        </w:rPr>
        <w:t>, rua Alexandre Murara,</w:t>
      </w:r>
      <w:r>
        <w:rPr>
          <w:szCs w:val="24"/>
        </w:rPr>
        <w:t xml:space="preserve"> </w:t>
      </w:r>
      <w:r w:rsidRPr="00616E68">
        <w:rPr>
          <w:szCs w:val="24"/>
        </w:rPr>
        <w:t>rua Felipe de Vinícius,</w:t>
      </w:r>
      <w:r>
        <w:rPr>
          <w:szCs w:val="24"/>
        </w:rPr>
        <w:t xml:space="preserve"> </w:t>
      </w:r>
      <w:r w:rsidRPr="00616E68">
        <w:rPr>
          <w:szCs w:val="24"/>
        </w:rPr>
        <w:t xml:space="preserve">avenida Ricardo </w:t>
      </w:r>
      <w:proofErr w:type="spellStart"/>
      <w:r>
        <w:rPr>
          <w:szCs w:val="24"/>
        </w:rPr>
        <w:t>B</w:t>
      </w:r>
      <w:r w:rsidRPr="00616E68">
        <w:rPr>
          <w:szCs w:val="24"/>
        </w:rPr>
        <w:t>erfart</w:t>
      </w:r>
      <w:proofErr w:type="spellEnd"/>
      <w:r w:rsidRPr="00616E68">
        <w:rPr>
          <w:szCs w:val="24"/>
        </w:rPr>
        <w:t xml:space="preserve"> e rua Tiago de Farias.</w:t>
      </w:r>
    </w:p>
    <w:p w:rsidR="00616E68" w:rsidRPr="00616E68" w:rsidRDefault="00616E68" w:rsidP="00616E68">
      <w:pPr>
        <w:pStyle w:val="Body1"/>
        <w:jc w:val="both"/>
        <w:rPr>
          <w:szCs w:val="24"/>
        </w:rPr>
      </w:pPr>
      <w:r w:rsidRPr="00616E68">
        <w:rPr>
          <w:szCs w:val="24"/>
        </w:rPr>
        <w:t>Micro área 05</w:t>
      </w:r>
      <w:r>
        <w:rPr>
          <w:szCs w:val="24"/>
        </w:rPr>
        <w:t>:</w:t>
      </w:r>
      <w:r w:rsidRPr="00616E68">
        <w:rPr>
          <w:szCs w:val="24"/>
        </w:rPr>
        <w:t xml:space="preserve">  Localidade </w:t>
      </w:r>
      <w:r>
        <w:rPr>
          <w:szCs w:val="24"/>
        </w:rPr>
        <w:t>M</w:t>
      </w:r>
      <w:r w:rsidRPr="00616E68">
        <w:rPr>
          <w:szCs w:val="24"/>
        </w:rPr>
        <w:t xml:space="preserve">ato </w:t>
      </w:r>
      <w:r>
        <w:rPr>
          <w:szCs w:val="24"/>
        </w:rPr>
        <w:t>E</w:t>
      </w:r>
      <w:r w:rsidRPr="00616E68">
        <w:rPr>
          <w:szCs w:val="24"/>
        </w:rPr>
        <w:t xml:space="preserve">scuro, </w:t>
      </w:r>
      <w:proofErr w:type="spellStart"/>
      <w:r>
        <w:rPr>
          <w:szCs w:val="24"/>
        </w:rPr>
        <w:t>L</w:t>
      </w:r>
      <w:r w:rsidRPr="00616E68">
        <w:rPr>
          <w:szCs w:val="24"/>
        </w:rPr>
        <w:t>orenços</w:t>
      </w:r>
      <w:proofErr w:type="spellEnd"/>
      <w:r w:rsidRPr="00616E68">
        <w:rPr>
          <w:szCs w:val="24"/>
        </w:rPr>
        <w:t xml:space="preserve"> estrada velha do </w:t>
      </w:r>
      <w:r>
        <w:rPr>
          <w:szCs w:val="24"/>
        </w:rPr>
        <w:t>I</w:t>
      </w:r>
      <w:r w:rsidRPr="00616E68">
        <w:rPr>
          <w:szCs w:val="24"/>
        </w:rPr>
        <w:t>garas e SC 114.</w:t>
      </w:r>
    </w:p>
    <w:p w:rsidR="00616E68" w:rsidRPr="00616E68" w:rsidRDefault="00616E68" w:rsidP="00616E68">
      <w:pPr>
        <w:pStyle w:val="Body1"/>
        <w:jc w:val="both"/>
        <w:rPr>
          <w:szCs w:val="24"/>
        </w:rPr>
      </w:pPr>
      <w:r w:rsidRPr="00616E68">
        <w:rPr>
          <w:szCs w:val="24"/>
        </w:rPr>
        <w:t xml:space="preserve">Micro área 06: Localidade São Sebastião: Cerro </w:t>
      </w:r>
      <w:r>
        <w:rPr>
          <w:szCs w:val="24"/>
        </w:rPr>
        <w:t>B</w:t>
      </w:r>
      <w:r w:rsidRPr="00616E68">
        <w:rPr>
          <w:szCs w:val="24"/>
        </w:rPr>
        <w:t>aio, Barreiros, Fazenda dos Cardozo. S</w:t>
      </w:r>
      <w:r>
        <w:rPr>
          <w:szCs w:val="24"/>
        </w:rPr>
        <w:t>C</w:t>
      </w:r>
      <w:r w:rsidRPr="00616E68">
        <w:rPr>
          <w:szCs w:val="24"/>
        </w:rPr>
        <w:t xml:space="preserve"> 114. </w:t>
      </w:r>
      <w:proofErr w:type="spellStart"/>
      <w:r w:rsidRPr="00616E68">
        <w:rPr>
          <w:szCs w:val="24"/>
        </w:rPr>
        <w:t>Resitol</w:t>
      </w:r>
      <w:proofErr w:type="spellEnd"/>
      <w:r w:rsidRPr="00616E68">
        <w:rPr>
          <w:szCs w:val="24"/>
        </w:rPr>
        <w:t>. Estrada da Farinha Seca.</w:t>
      </w:r>
    </w:p>
    <w:p w:rsidR="00616E68" w:rsidRPr="00616E68" w:rsidRDefault="00616E68" w:rsidP="00616E68">
      <w:pPr>
        <w:pStyle w:val="Body1"/>
        <w:jc w:val="both"/>
        <w:rPr>
          <w:szCs w:val="24"/>
        </w:rPr>
      </w:pPr>
      <w:r w:rsidRPr="00616E68">
        <w:rPr>
          <w:szCs w:val="24"/>
        </w:rPr>
        <w:t xml:space="preserve">Micro área 07: Estrada dos Francisco na Localidade de Mato Escuro, Estrada da Balsa, Estrada Geral próximo Unidade de Saúde da Localidade de Mato Escuro </w:t>
      </w:r>
    </w:p>
    <w:p w:rsidR="00616E68" w:rsidRPr="00616E68" w:rsidRDefault="00616E68" w:rsidP="00616E68">
      <w:pPr>
        <w:pStyle w:val="Body1"/>
        <w:jc w:val="both"/>
        <w:rPr>
          <w:szCs w:val="24"/>
        </w:rPr>
      </w:pPr>
      <w:r w:rsidRPr="00616E68">
        <w:rPr>
          <w:szCs w:val="24"/>
        </w:rPr>
        <w:t>Micro área 08</w:t>
      </w:r>
      <w:r>
        <w:rPr>
          <w:szCs w:val="24"/>
        </w:rPr>
        <w:t>:</w:t>
      </w:r>
      <w:r w:rsidRPr="00616E68">
        <w:rPr>
          <w:szCs w:val="24"/>
        </w:rPr>
        <w:t xml:space="preserve"> localidade </w:t>
      </w:r>
      <w:proofErr w:type="spellStart"/>
      <w:r w:rsidRPr="00616E68">
        <w:rPr>
          <w:szCs w:val="24"/>
        </w:rPr>
        <w:t>Lageadinho</w:t>
      </w:r>
      <w:proofErr w:type="spellEnd"/>
      <w:r w:rsidRPr="00616E68">
        <w:rPr>
          <w:szCs w:val="24"/>
        </w:rPr>
        <w:t>,</w:t>
      </w:r>
      <w:r>
        <w:rPr>
          <w:szCs w:val="24"/>
        </w:rPr>
        <w:t xml:space="preserve"> </w:t>
      </w:r>
      <w:r w:rsidRPr="00616E68">
        <w:rPr>
          <w:szCs w:val="24"/>
        </w:rPr>
        <w:t xml:space="preserve">rodovia </w:t>
      </w:r>
      <w:r>
        <w:rPr>
          <w:szCs w:val="24"/>
        </w:rPr>
        <w:t>SC</w:t>
      </w:r>
      <w:r w:rsidRPr="00616E68">
        <w:rPr>
          <w:szCs w:val="24"/>
        </w:rPr>
        <w:t xml:space="preserve"> 114,</w:t>
      </w:r>
      <w:r>
        <w:rPr>
          <w:szCs w:val="24"/>
        </w:rPr>
        <w:t xml:space="preserve"> </w:t>
      </w:r>
      <w:r w:rsidRPr="00616E68">
        <w:rPr>
          <w:szCs w:val="24"/>
        </w:rPr>
        <w:t xml:space="preserve">Lino Macedo, Cerro Baio e bairro São Luiz </w:t>
      </w:r>
    </w:p>
    <w:p w:rsidR="00616E68" w:rsidRDefault="00616E68" w:rsidP="00616E68">
      <w:pPr>
        <w:pStyle w:val="Body1"/>
        <w:jc w:val="both"/>
        <w:rPr>
          <w:szCs w:val="24"/>
        </w:rPr>
      </w:pPr>
      <w:r w:rsidRPr="00616E68">
        <w:rPr>
          <w:szCs w:val="24"/>
        </w:rPr>
        <w:t>Micro área 09</w:t>
      </w:r>
      <w:r>
        <w:rPr>
          <w:szCs w:val="24"/>
        </w:rPr>
        <w:t>:</w:t>
      </w:r>
      <w:r w:rsidRPr="00616E68">
        <w:rPr>
          <w:szCs w:val="24"/>
        </w:rPr>
        <w:t xml:space="preserve"> Av. Alexandre Murara, Rua </w:t>
      </w:r>
      <w:proofErr w:type="spellStart"/>
      <w:r w:rsidRPr="00616E68">
        <w:rPr>
          <w:szCs w:val="24"/>
        </w:rPr>
        <w:t>Carmozino</w:t>
      </w:r>
      <w:proofErr w:type="spellEnd"/>
      <w:r w:rsidRPr="00616E68">
        <w:rPr>
          <w:szCs w:val="24"/>
        </w:rPr>
        <w:t xml:space="preserve"> Paim, Rotula Ricardo </w:t>
      </w:r>
      <w:proofErr w:type="spellStart"/>
      <w:r w:rsidRPr="00616E68">
        <w:rPr>
          <w:szCs w:val="24"/>
        </w:rPr>
        <w:t>Beffart</w:t>
      </w:r>
      <w:proofErr w:type="spellEnd"/>
      <w:r w:rsidRPr="00616E68">
        <w:rPr>
          <w:szCs w:val="24"/>
        </w:rPr>
        <w:t xml:space="preserve"> com Alexandre Murara, Bairro São Luiz</w:t>
      </w:r>
      <w:r>
        <w:rPr>
          <w:szCs w:val="24"/>
        </w:rPr>
        <w:t xml:space="preserve"> </w:t>
      </w:r>
      <w:r w:rsidRPr="00616E68">
        <w:rPr>
          <w:szCs w:val="24"/>
        </w:rPr>
        <w:t>Rua Pedro Paulo próximo Igreja Matriz.</w:t>
      </w:r>
    </w:p>
    <w:p w:rsidR="00616E68" w:rsidRPr="00BB1701" w:rsidRDefault="00616E68" w:rsidP="00616E68">
      <w:pPr>
        <w:pStyle w:val="Body1"/>
        <w:jc w:val="both"/>
        <w:rPr>
          <w:szCs w:val="24"/>
        </w:rPr>
        <w:sectPr w:rsidR="00616E68" w:rsidRPr="00BB1701" w:rsidSect="009D2B3D">
          <w:pgSz w:w="16838" w:h="11906" w:orient="landscape"/>
          <w:pgMar w:top="1134" w:right="1531" w:bottom="1134" w:left="1134" w:header="567" w:footer="709" w:gutter="0"/>
          <w:cols w:space="708"/>
          <w:docGrid w:linePitch="360"/>
        </w:sectPr>
      </w:pPr>
    </w:p>
    <w:p w:rsidR="00487FBE" w:rsidRDefault="00487FBE" w:rsidP="00487FBE">
      <w:pPr>
        <w:pStyle w:val="Body1"/>
        <w:jc w:val="both"/>
        <w:rPr>
          <w:szCs w:val="24"/>
        </w:rPr>
      </w:pPr>
      <w:r>
        <w:rPr>
          <w:szCs w:val="24"/>
        </w:rPr>
        <w:lastRenderedPageBreak/>
        <w:t xml:space="preserve">2.2. </w:t>
      </w:r>
      <w:r w:rsidRPr="00F213B0">
        <w:rPr>
          <w:szCs w:val="24"/>
        </w:rPr>
        <w:t xml:space="preserve">Os candidatos que integrarem a lista de aprovados deverão manter seus endereços e contatos atualizados no setor de recursos humanos do município de </w:t>
      </w:r>
      <w:r>
        <w:rPr>
          <w:szCs w:val="24"/>
        </w:rPr>
        <w:t>Palmeira</w:t>
      </w:r>
      <w:r w:rsidRPr="00F213B0">
        <w:rPr>
          <w:szCs w:val="24"/>
        </w:rPr>
        <w:t xml:space="preserve"> e Secretaria de Educação durante todo o período de validade do Processo Seletivo, sob pena de desclassificação.</w:t>
      </w:r>
    </w:p>
    <w:p w:rsidR="00487FBE" w:rsidRPr="00750CB9" w:rsidRDefault="00487FBE" w:rsidP="00487FBE">
      <w:pPr>
        <w:pStyle w:val="Body1"/>
        <w:jc w:val="both"/>
        <w:rPr>
          <w:szCs w:val="24"/>
        </w:rPr>
      </w:pPr>
    </w:p>
    <w:p w:rsidR="00487FBE" w:rsidRPr="00750CB9" w:rsidRDefault="00487FBE" w:rsidP="00487FBE">
      <w:pPr>
        <w:pStyle w:val="Body1"/>
        <w:jc w:val="both"/>
        <w:rPr>
          <w:szCs w:val="24"/>
        </w:rPr>
      </w:pPr>
      <w:r>
        <w:rPr>
          <w:szCs w:val="24"/>
        </w:rPr>
        <w:t>2.3</w:t>
      </w:r>
      <w:r w:rsidRPr="00750CB9">
        <w:rPr>
          <w:szCs w:val="24"/>
        </w:rPr>
        <w:t>. As vagas serão preenchidas de acordo com a ordem de classificação.</w:t>
      </w:r>
    </w:p>
    <w:p w:rsidR="00487FBE" w:rsidRPr="00750CB9" w:rsidRDefault="00487FBE" w:rsidP="00487FBE">
      <w:pPr>
        <w:pStyle w:val="Body1"/>
        <w:jc w:val="both"/>
        <w:rPr>
          <w:color w:val="FF0000"/>
          <w:szCs w:val="24"/>
        </w:rPr>
      </w:pPr>
    </w:p>
    <w:p w:rsidR="00487FBE" w:rsidRPr="00750CB9" w:rsidRDefault="00487FBE" w:rsidP="00487FBE">
      <w:pPr>
        <w:pStyle w:val="Body1"/>
        <w:jc w:val="both"/>
        <w:rPr>
          <w:szCs w:val="24"/>
        </w:rPr>
      </w:pPr>
      <w:r w:rsidRPr="00750CB9">
        <w:rPr>
          <w:szCs w:val="24"/>
        </w:rPr>
        <w:t>2.</w:t>
      </w:r>
      <w:r>
        <w:rPr>
          <w:szCs w:val="24"/>
        </w:rPr>
        <w:t>4</w:t>
      </w:r>
      <w:r w:rsidRPr="00750CB9">
        <w:rPr>
          <w:szCs w:val="24"/>
        </w:rPr>
        <w:t>. É de inteira responsabilidade do candidato acompanhar</w:t>
      </w:r>
      <w:r>
        <w:rPr>
          <w:szCs w:val="24"/>
        </w:rPr>
        <w:t>,</w:t>
      </w:r>
      <w:r w:rsidRPr="00750CB9">
        <w:rPr>
          <w:szCs w:val="24"/>
        </w:rPr>
        <w:t xml:space="preserve"> pela internet, através dos sites </w:t>
      </w:r>
      <w:hyperlink r:id="rId10" w:history="1">
        <w:r w:rsidRPr="00744AC7">
          <w:rPr>
            <w:rStyle w:val="Hyperlink"/>
            <w:szCs w:val="24"/>
          </w:rPr>
          <w:t>www.scconcursos.com.br</w:t>
        </w:r>
      </w:hyperlink>
      <w:r w:rsidRPr="00750CB9">
        <w:rPr>
          <w:szCs w:val="24"/>
        </w:rPr>
        <w:t xml:space="preserve"> e </w:t>
      </w:r>
      <w:hyperlink r:id="rId11" w:history="1">
        <w:r w:rsidRPr="00131227">
          <w:rPr>
            <w:rStyle w:val="Hyperlink"/>
            <w:szCs w:val="24"/>
          </w:rPr>
          <w:t>www.palmeira.sc.gov.br</w:t>
        </w:r>
      </w:hyperlink>
      <w:r>
        <w:rPr>
          <w:szCs w:val="24"/>
        </w:rPr>
        <w:t>,</w:t>
      </w:r>
      <w:r w:rsidRPr="00750CB9">
        <w:rPr>
          <w:szCs w:val="24"/>
        </w:rPr>
        <w:t xml:space="preserve"> as </w:t>
      </w:r>
      <w:r>
        <w:rPr>
          <w:szCs w:val="24"/>
        </w:rPr>
        <w:t>publicações de todos os atos e e</w:t>
      </w:r>
      <w:r w:rsidRPr="00750CB9">
        <w:rPr>
          <w:szCs w:val="24"/>
        </w:rPr>
        <w:t xml:space="preserve">ditais relativos ao </w:t>
      </w:r>
      <w:r>
        <w:rPr>
          <w:szCs w:val="24"/>
        </w:rPr>
        <w:t>Processo Seletivo</w:t>
      </w:r>
      <w:r w:rsidRPr="00750CB9">
        <w:rPr>
          <w:szCs w:val="24"/>
        </w:rPr>
        <w:t xml:space="preserve">, inclusive alterações que porventura ocorram durante a realização do mesmo </w:t>
      </w:r>
      <w:r>
        <w:rPr>
          <w:szCs w:val="24"/>
        </w:rPr>
        <w:t xml:space="preserve">e </w:t>
      </w:r>
      <w:r w:rsidRPr="00750CB9">
        <w:rPr>
          <w:szCs w:val="24"/>
        </w:rPr>
        <w:t>até sua homologação final.</w:t>
      </w:r>
    </w:p>
    <w:p w:rsidR="002805C3" w:rsidRDefault="002805C3" w:rsidP="002805C3">
      <w:pPr>
        <w:pStyle w:val="Body1"/>
        <w:jc w:val="both"/>
        <w:rPr>
          <w:b/>
          <w:szCs w:val="24"/>
        </w:rPr>
      </w:pPr>
    </w:p>
    <w:p w:rsidR="002805C3" w:rsidRPr="000C7CDF" w:rsidRDefault="002805C3" w:rsidP="002805C3">
      <w:pPr>
        <w:pStyle w:val="Body1"/>
        <w:jc w:val="both"/>
        <w:rPr>
          <w:b/>
          <w:szCs w:val="24"/>
        </w:rPr>
      </w:pPr>
      <w:r w:rsidRPr="000C7CDF">
        <w:rPr>
          <w:b/>
          <w:szCs w:val="24"/>
        </w:rPr>
        <w:t>2.</w:t>
      </w:r>
      <w:r w:rsidR="00487FBE">
        <w:rPr>
          <w:b/>
          <w:szCs w:val="24"/>
        </w:rPr>
        <w:t>5</w:t>
      </w:r>
      <w:r w:rsidRPr="000C7CDF">
        <w:rPr>
          <w:b/>
          <w:szCs w:val="24"/>
        </w:rPr>
        <w:t>. Para a investidura no cargo, o candidato aprovado deverá, obrigatoriamente, preencher os requisitos a seguir</w:t>
      </w:r>
      <w:r>
        <w:rPr>
          <w:b/>
          <w:szCs w:val="24"/>
        </w:rPr>
        <w:t xml:space="preserve"> e apresentar os seguintes documentos</w:t>
      </w:r>
      <w:r w:rsidRPr="000C7CDF">
        <w:rPr>
          <w:b/>
          <w:szCs w:val="24"/>
        </w:rPr>
        <w:t>:</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.1 - Ter nacionalidade brasileira ou equivalente;</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.2 - Ter idade mínima de 18 (dezoito) anos;</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.3 - Ter aptidão física e mental, demonstrada por atestado médico e dos demais documentos de que trata este Edital, os quais são de responsabilidade do candidato;</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.4 - Comprovar habilitação mínima exigida pelo Edital;</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.5 - Carteira de Identidade;</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.6 - Cadastro de Pessoa Física – CPF;</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.7 - Título de Eleitor e comprovante de quitação eleitoral;</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.8 - Carteira de Reservista ou equivalente (somente para os candidatos do sexo masculino);</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.9 - Comprovante de escolaridade e da formação exigida para o cargo;</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.10 - Certidão de nascimento dos filhos menores de 21 anos;</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.11 - Certidão de nascimento e carteirinha de vacinação dos filhos menores de 14 anos;</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.12 - Certidão de casamento ou união estável;</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.13 - 01 foto 3x4</w:t>
      </w:r>
      <w:r>
        <w:rPr>
          <w:szCs w:val="24"/>
        </w:rPr>
        <w:t>;</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 xml:space="preserve">.14 - PIS/PASEP (frente e verso); </w:t>
      </w:r>
    </w:p>
    <w:p w:rsidR="00487FBE" w:rsidRPr="00750CB9" w:rsidRDefault="00487FBE" w:rsidP="00487FBE">
      <w:pPr>
        <w:pStyle w:val="Body1"/>
        <w:ind w:left="426"/>
        <w:jc w:val="both"/>
        <w:rPr>
          <w:b/>
          <w:szCs w:val="24"/>
        </w:rPr>
      </w:pPr>
      <w:r>
        <w:rPr>
          <w:szCs w:val="24"/>
        </w:rPr>
        <w:t>2</w:t>
      </w:r>
      <w:r w:rsidRPr="00750CB9">
        <w:rPr>
          <w:szCs w:val="24"/>
        </w:rPr>
        <w:t>.</w:t>
      </w:r>
      <w:r>
        <w:rPr>
          <w:szCs w:val="24"/>
        </w:rPr>
        <w:t>5</w:t>
      </w:r>
      <w:r w:rsidRPr="00750CB9">
        <w:rPr>
          <w:szCs w:val="24"/>
        </w:rPr>
        <w:t>.15 - Número da conta</w:t>
      </w:r>
      <w:r>
        <w:rPr>
          <w:szCs w:val="24"/>
        </w:rPr>
        <w:t xml:space="preserve"> </w:t>
      </w:r>
      <w:r w:rsidRPr="00750CB9">
        <w:rPr>
          <w:szCs w:val="24"/>
        </w:rPr>
        <w:t>corrente</w:t>
      </w:r>
      <w:r w:rsidRPr="00762D03">
        <w:rPr>
          <w:szCs w:val="24"/>
        </w:rPr>
        <w:t>;</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.16</w:t>
      </w:r>
      <w:r w:rsidRPr="00750CB9">
        <w:rPr>
          <w:b/>
          <w:szCs w:val="24"/>
        </w:rPr>
        <w:t xml:space="preserve"> - </w:t>
      </w:r>
      <w:r w:rsidRPr="00750CB9">
        <w:rPr>
          <w:szCs w:val="24"/>
        </w:rPr>
        <w:t>Declaração de bens ou cópia da declaração do Imposto de Renda</w:t>
      </w:r>
      <w:r>
        <w:rPr>
          <w:szCs w:val="24"/>
        </w:rPr>
        <w:t>;</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.17 - Declaração de não possuir acúmulo de cargo ou função pública, exceto os previstos em Lei;</w:t>
      </w:r>
    </w:p>
    <w:p w:rsidR="00487FBE" w:rsidRPr="00750CB9"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.18 - Cópia da Carteira de Trabalho;</w:t>
      </w:r>
    </w:p>
    <w:p w:rsidR="00487FBE" w:rsidRDefault="00487FBE" w:rsidP="00487FBE">
      <w:pPr>
        <w:pStyle w:val="Body1"/>
        <w:ind w:left="426"/>
        <w:jc w:val="both"/>
        <w:rPr>
          <w:szCs w:val="24"/>
        </w:rPr>
      </w:pPr>
      <w:r>
        <w:rPr>
          <w:szCs w:val="24"/>
        </w:rPr>
        <w:t>2</w:t>
      </w:r>
      <w:r w:rsidRPr="00750CB9">
        <w:rPr>
          <w:szCs w:val="24"/>
        </w:rPr>
        <w:t>.</w:t>
      </w:r>
      <w:r>
        <w:rPr>
          <w:szCs w:val="24"/>
        </w:rPr>
        <w:t>5</w:t>
      </w:r>
      <w:r w:rsidRPr="00750CB9">
        <w:rPr>
          <w:szCs w:val="24"/>
        </w:rPr>
        <w:t>.19 - Comprovante de endereço;</w:t>
      </w:r>
    </w:p>
    <w:p w:rsidR="00487FBE" w:rsidRDefault="00487FBE" w:rsidP="00487FBE">
      <w:pPr>
        <w:pStyle w:val="Body1"/>
        <w:ind w:left="426"/>
        <w:jc w:val="both"/>
        <w:rPr>
          <w:color w:val="auto"/>
          <w:szCs w:val="24"/>
        </w:rPr>
      </w:pPr>
      <w:r w:rsidRPr="00882EA2">
        <w:rPr>
          <w:color w:val="auto"/>
          <w:szCs w:val="24"/>
        </w:rPr>
        <w:t>2.</w:t>
      </w:r>
      <w:r>
        <w:rPr>
          <w:color w:val="auto"/>
          <w:szCs w:val="24"/>
        </w:rPr>
        <w:t>4</w:t>
      </w:r>
      <w:r w:rsidRPr="00882EA2">
        <w:rPr>
          <w:color w:val="auto"/>
          <w:szCs w:val="24"/>
        </w:rPr>
        <w:t>.</w:t>
      </w:r>
      <w:r>
        <w:rPr>
          <w:color w:val="auto"/>
          <w:szCs w:val="24"/>
        </w:rPr>
        <w:t>20</w:t>
      </w:r>
      <w:r w:rsidRPr="00882EA2">
        <w:rPr>
          <w:color w:val="auto"/>
          <w:szCs w:val="24"/>
        </w:rPr>
        <w:t xml:space="preserve"> - Para o cargo de Agente Comunitário de Saúde comprovante de que reside na Área de Atuação desde a data de publicação deste edital, conforme Lei Federal nº 11.350/2006</w:t>
      </w:r>
      <w:r w:rsidR="004A2EAF">
        <w:rPr>
          <w:color w:val="auto"/>
          <w:szCs w:val="24"/>
        </w:rPr>
        <w:t xml:space="preserve"> que </w:t>
      </w:r>
      <w:r w:rsidR="004A2EAF" w:rsidRPr="004A2EAF">
        <w:rPr>
          <w:color w:val="auto"/>
          <w:szCs w:val="24"/>
        </w:rPr>
        <w:t>poderá ser feita através de conta de luz, água ou telefone em nome do candidato ou declaração devidamente reconhecida em cartório</w:t>
      </w:r>
      <w:r w:rsidR="004A2EAF">
        <w:rPr>
          <w:color w:val="auto"/>
          <w:szCs w:val="24"/>
        </w:rPr>
        <w:t>;</w:t>
      </w:r>
    </w:p>
    <w:p w:rsidR="00487FBE" w:rsidRPr="00882EA2" w:rsidRDefault="00487FBE" w:rsidP="00487FBE">
      <w:pPr>
        <w:pStyle w:val="Body1"/>
        <w:ind w:left="426"/>
        <w:jc w:val="both"/>
        <w:rPr>
          <w:color w:val="auto"/>
          <w:szCs w:val="24"/>
        </w:rPr>
      </w:pPr>
      <w:r>
        <w:rPr>
          <w:color w:val="auto"/>
          <w:szCs w:val="24"/>
        </w:rPr>
        <w:t>2.5</w:t>
      </w:r>
      <w:r w:rsidRPr="00882EA2">
        <w:rPr>
          <w:color w:val="auto"/>
          <w:szCs w:val="24"/>
        </w:rPr>
        <w:t>.2</w:t>
      </w:r>
      <w:r>
        <w:rPr>
          <w:color w:val="auto"/>
          <w:szCs w:val="24"/>
        </w:rPr>
        <w:t>1</w:t>
      </w:r>
      <w:r w:rsidRPr="00882EA2">
        <w:rPr>
          <w:color w:val="auto"/>
          <w:szCs w:val="24"/>
        </w:rPr>
        <w:t xml:space="preserve"> - Registro no Conselho de Classe, quando for o caso.</w:t>
      </w:r>
    </w:p>
    <w:p w:rsidR="002805C3" w:rsidRPr="00750CB9" w:rsidRDefault="002805C3" w:rsidP="002805C3">
      <w:pPr>
        <w:pStyle w:val="Body1"/>
        <w:jc w:val="both"/>
        <w:rPr>
          <w:szCs w:val="24"/>
        </w:rPr>
      </w:pPr>
    </w:p>
    <w:p w:rsidR="002805C3" w:rsidRDefault="002805C3" w:rsidP="002805C3">
      <w:pPr>
        <w:pStyle w:val="Body1"/>
        <w:jc w:val="both"/>
        <w:rPr>
          <w:szCs w:val="24"/>
        </w:rPr>
      </w:pPr>
      <w:r>
        <w:rPr>
          <w:szCs w:val="24"/>
        </w:rPr>
        <w:t>2</w:t>
      </w:r>
      <w:r w:rsidRPr="00750CB9">
        <w:rPr>
          <w:szCs w:val="24"/>
        </w:rPr>
        <w:t>.</w:t>
      </w:r>
      <w:r w:rsidR="00487FBE">
        <w:rPr>
          <w:szCs w:val="24"/>
        </w:rPr>
        <w:t>6</w:t>
      </w:r>
      <w:r w:rsidR="00824B79">
        <w:rPr>
          <w:szCs w:val="24"/>
        </w:rPr>
        <w:t>.</w:t>
      </w:r>
      <w:r w:rsidRPr="00750CB9">
        <w:rPr>
          <w:szCs w:val="24"/>
        </w:rPr>
        <w:t xml:space="preserve"> A admissão dos candidatos aprovados no </w:t>
      </w:r>
      <w:r>
        <w:rPr>
          <w:szCs w:val="24"/>
        </w:rPr>
        <w:t>Processo Seletivo dar-se-á conforme a l</w:t>
      </w:r>
      <w:r w:rsidRPr="00750CB9">
        <w:rPr>
          <w:szCs w:val="24"/>
        </w:rPr>
        <w:t xml:space="preserve">egislação vigente </w:t>
      </w:r>
      <w:r>
        <w:rPr>
          <w:szCs w:val="24"/>
        </w:rPr>
        <w:t xml:space="preserve">no Município de </w:t>
      </w:r>
      <w:r w:rsidR="00D0465C">
        <w:rPr>
          <w:szCs w:val="24"/>
        </w:rPr>
        <w:t>Palmeira</w:t>
      </w:r>
      <w:r w:rsidRPr="00750CB9">
        <w:rPr>
          <w:szCs w:val="24"/>
        </w:rPr>
        <w:t xml:space="preserve"> na data da admissão.</w:t>
      </w:r>
    </w:p>
    <w:p w:rsidR="002805C3" w:rsidRDefault="002805C3" w:rsidP="002805C3">
      <w:pPr>
        <w:pStyle w:val="Body1"/>
        <w:jc w:val="both"/>
        <w:rPr>
          <w:szCs w:val="24"/>
        </w:rPr>
      </w:pPr>
    </w:p>
    <w:p w:rsidR="002805C3" w:rsidRDefault="002805C3" w:rsidP="002805C3">
      <w:pPr>
        <w:pStyle w:val="Body1"/>
        <w:jc w:val="both"/>
        <w:rPr>
          <w:color w:val="auto"/>
          <w:szCs w:val="24"/>
        </w:rPr>
      </w:pPr>
      <w:r w:rsidRPr="00642AAE">
        <w:rPr>
          <w:color w:val="auto"/>
          <w:szCs w:val="24"/>
        </w:rPr>
        <w:t>2.</w:t>
      </w:r>
      <w:r w:rsidR="00487FBE">
        <w:rPr>
          <w:color w:val="auto"/>
          <w:szCs w:val="24"/>
        </w:rPr>
        <w:t>7</w:t>
      </w:r>
      <w:r w:rsidRPr="00642AAE">
        <w:rPr>
          <w:color w:val="auto"/>
          <w:szCs w:val="24"/>
        </w:rPr>
        <w:t xml:space="preserve">. A comprovação da escolaridade e o preenchimento dos demais requisitos legais indispensáveis à nomeação no cargo público será exigida unicamente quando da posse no cargo público. A não </w:t>
      </w:r>
      <w:r w:rsidRPr="00642AAE">
        <w:rPr>
          <w:color w:val="auto"/>
          <w:szCs w:val="24"/>
        </w:rPr>
        <w:lastRenderedPageBreak/>
        <w:t>apresentação, naquela ocasião, de todos os documentos exigidos implicará na desclassificação do Processo Seletivo e imediata convocação do candidato seguinte na ordem de classificação.</w:t>
      </w:r>
    </w:p>
    <w:p w:rsidR="00E47ED5" w:rsidRDefault="00E47ED5" w:rsidP="002805C3">
      <w:pPr>
        <w:pStyle w:val="Body1"/>
        <w:jc w:val="both"/>
        <w:rPr>
          <w:color w:val="auto"/>
          <w:szCs w:val="24"/>
        </w:rPr>
      </w:pPr>
    </w:p>
    <w:p w:rsidR="00E47ED5" w:rsidRPr="00642AAE" w:rsidRDefault="00E47ED5" w:rsidP="002805C3">
      <w:pPr>
        <w:pStyle w:val="Body1"/>
        <w:jc w:val="both"/>
        <w:rPr>
          <w:color w:val="auto"/>
          <w:szCs w:val="24"/>
        </w:rPr>
      </w:pPr>
    </w:p>
    <w:p w:rsidR="005135F9" w:rsidRPr="00642AAE" w:rsidRDefault="005135F9" w:rsidP="004D278C">
      <w:pPr>
        <w:pStyle w:val="Body1"/>
        <w:ind w:firstLine="426"/>
        <w:jc w:val="both"/>
        <w:rPr>
          <w:color w:val="auto"/>
          <w:szCs w:val="24"/>
        </w:rPr>
      </w:pPr>
    </w:p>
    <w:p w:rsidR="00153350" w:rsidRPr="00642AAE" w:rsidRDefault="00153350" w:rsidP="004D278C">
      <w:pPr>
        <w:pStyle w:val="Body1"/>
        <w:ind w:firstLine="426"/>
        <w:jc w:val="both"/>
        <w:rPr>
          <w:color w:val="auto"/>
          <w:szCs w:val="24"/>
        </w:rPr>
      </w:pPr>
    </w:p>
    <w:p w:rsidR="00B755B4" w:rsidRPr="00642AAE" w:rsidRDefault="00B755B4" w:rsidP="00B755B4">
      <w:pPr>
        <w:widowControl w:val="0"/>
        <w:pBdr>
          <w:top w:val="single" w:sz="4" w:space="1" w:color="auto"/>
          <w:left w:val="single" w:sz="4" w:space="4" w:color="auto"/>
          <w:bottom w:val="single" w:sz="4" w:space="1" w:color="auto"/>
          <w:right w:val="single" w:sz="4" w:space="4" w:color="auto"/>
        </w:pBdr>
        <w:tabs>
          <w:tab w:val="left" w:pos="540"/>
        </w:tabs>
        <w:jc w:val="both"/>
        <w:outlineLvl w:val="0"/>
        <w:rPr>
          <w:rFonts w:eastAsia="Arial Unicode MS"/>
          <w:b/>
          <w:kern w:val="28"/>
          <w:sz w:val="24"/>
          <w:szCs w:val="24"/>
          <w:u w:color="000000"/>
        </w:rPr>
      </w:pPr>
      <w:r w:rsidRPr="00642AAE">
        <w:rPr>
          <w:rFonts w:eastAsia="Arial Unicode MS"/>
          <w:b/>
          <w:kern w:val="28"/>
          <w:sz w:val="24"/>
          <w:szCs w:val="24"/>
          <w:u w:color="000000"/>
        </w:rPr>
        <w:t>3. DAS INSCRIÇÕES</w:t>
      </w:r>
    </w:p>
    <w:p w:rsidR="00B755B4" w:rsidRPr="00642AAE" w:rsidRDefault="00B755B4"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both"/>
        <w:rPr>
          <w:sz w:val="24"/>
          <w:szCs w:val="24"/>
        </w:rPr>
      </w:pPr>
      <w:r w:rsidRPr="00642AAE">
        <w:rPr>
          <w:sz w:val="24"/>
          <w:szCs w:val="24"/>
        </w:rPr>
        <w:t xml:space="preserve">3.1 A participação neste </w:t>
      </w:r>
      <w:r w:rsidR="00EE5FC4">
        <w:rPr>
          <w:sz w:val="24"/>
          <w:szCs w:val="24"/>
        </w:rPr>
        <w:t>Processo Seletivo</w:t>
      </w:r>
      <w:r w:rsidRPr="00642AAE">
        <w:rPr>
          <w:sz w:val="24"/>
          <w:szCs w:val="24"/>
        </w:rPr>
        <w:t xml:space="preserve"> iniciar-se-á pela inscrição, que deverá ser efetuada no prazo e condições estabelecidas neste edital.</w:t>
      </w:r>
    </w:p>
    <w:p w:rsidR="00B755B4" w:rsidRPr="00642AAE" w:rsidRDefault="00B755B4" w:rsidP="00B755B4">
      <w:pPr>
        <w:autoSpaceDE w:val="0"/>
        <w:autoSpaceDN w:val="0"/>
        <w:adjustRightInd w:val="0"/>
        <w:jc w:val="both"/>
        <w:rPr>
          <w:sz w:val="24"/>
          <w:szCs w:val="24"/>
        </w:rPr>
      </w:pPr>
    </w:p>
    <w:p w:rsidR="00876DA2" w:rsidRPr="00642AAE" w:rsidRDefault="00876DA2" w:rsidP="00876DA2">
      <w:pPr>
        <w:autoSpaceDE w:val="0"/>
        <w:autoSpaceDN w:val="0"/>
        <w:adjustRightInd w:val="0"/>
        <w:jc w:val="both"/>
        <w:rPr>
          <w:sz w:val="24"/>
          <w:szCs w:val="24"/>
        </w:rPr>
      </w:pPr>
      <w:r w:rsidRPr="00642AAE">
        <w:rPr>
          <w:sz w:val="24"/>
          <w:szCs w:val="24"/>
        </w:rPr>
        <w:t xml:space="preserve">3.2. A inscrição será efetuada exclusivamente via internet, sendo que o candidato deverá acessar o site </w:t>
      </w:r>
      <w:hyperlink r:id="rId12" w:history="1">
        <w:r w:rsidRPr="00642AAE">
          <w:rPr>
            <w:rStyle w:val="Hyperlink"/>
            <w:b/>
            <w:color w:val="auto"/>
            <w:sz w:val="24"/>
            <w:szCs w:val="24"/>
          </w:rPr>
          <w:t>www.scconcursos.com.br</w:t>
        </w:r>
      </w:hyperlink>
      <w:r w:rsidRPr="00642AAE">
        <w:rPr>
          <w:sz w:val="24"/>
          <w:szCs w:val="24"/>
        </w:rPr>
        <w:t>, onde terá acesso ao Edital e seus anexos, à ficha de inscrição e aos procedimentos necessários à efetivação da inscrição.</w:t>
      </w:r>
    </w:p>
    <w:p w:rsidR="00876DA2" w:rsidRPr="005A3027" w:rsidRDefault="00876DA2" w:rsidP="00876DA2">
      <w:pPr>
        <w:autoSpaceDE w:val="0"/>
        <w:autoSpaceDN w:val="0"/>
        <w:adjustRightInd w:val="0"/>
        <w:ind w:left="426"/>
        <w:jc w:val="both"/>
        <w:rPr>
          <w:sz w:val="24"/>
          <w:szCs w:val="24"/>
        </w:rPr>
      </w:pPr>
      <w:r>
        <w:rPr>
          <w:sz w:val="24"/>
          <w:szCs w:val="24"/>
        </w:rPr>
        <w:t xml:space="preserve">3.2.1. </w:t>
      </w:r>
      <w:r w:rsidRPr="005A3027">
        <w:rPr>
          <w:sz w:val="24"/>
          <w:szCs w:val="24"/>
        </w:rPr>
        <w:t xml:space="preserve">Para efetivar a sua inscrição </w:t>
      </w:r>
      <w:r>
        <w:rPr>
          <w:sz w:val="24"/>
          <w:szCs w:val="24"/>
        </w:rPr>
        <w:t>o candidato deverá a</w:t>
      </w:r>
      <w:r w:rsidRPr="005A3027">
        <w:rPr>
          <w:sz w:val="24"/>
          <w:szCs w:val="24"/>
        </w:rPr>
        <w:t>cessar o endereço eletrônico www.scconcursos.com.br em “Concursos e seletivos”, “inscrições abert</w:t>
      </w:r>
      <w:r>
        <w:rPr>
          <w:sz w:val="24"/>
          <w:szCs w:val="24"/>
        </w:rPr>
        <w:t xml:space="preserve">as”, selecionar o município de </w:t>
      </w:r>
      <w:r w:rsidR="00D0465C">
        <w:rPr>
          <w:sz w:val="24"/>
          <w:szCs w:val="24"/>
        </w:rPr>
        <w:t>Palmeira</w:t>
      </w:r>
      <w:r w:rsidRPr="005A3027">
        <w:rPr>
          <w:sz w:val="24"/>
          <w:szCs w:val="24"/>
        </w:rPr>
        <w:t xml:space="preserve"> Edital </w:t>
      </w:r>
      <w:r w:rsidR="00B44544">
        <w:rPr>
          <w:sz w:val="24"/>
          <w:szCs w:val="24"/>
        </w:rPr>
        <w:t>00</w:t>
      </w:r>
      <w:r w:rsidR="009A79EF">
        <w:rPr>
          <w:sz w:val="24"/>
          <w:szCs w:val="24"/>
        </w:rPr>
        <w:t>1</w:t>
      </w:r>
      <w:r w:rsidRPr="005A3027">
        <w:rPr>
          <w:sz w:val="24"/>
          <w:szCs w:val="24"/>
        </w:rPr>
        <w:t>/20</w:t>
      </w:r>
      <w:r w:rsidR="00A7087B">
        <w:rPr>
          <w:sz w:val="24"/>
          <w:szCs w:val="24"/>
        </w:rPr>
        <w:t>21</w:t>
      </w:r>
      <w:r w:rsidRPr="005A3027">
        <w:rPr>
          <w:sz w:val="24"/>
          <w:szCs w:val="24"/>
        </w:rPr>
        <w:t>;</w:t>
      </w:r>
    </w:p>
    <w:p w:rsidR="00876DA2" w:rsidRPr="005A3027" w:rsidRDefault="00876DA2" w:rsidP="00876DA2">
      <w:pPr>
        <w:autoSpaceDE w:val="0"/>
        <w:autoSpaceDN w:val="0"/>
        <w:adjustRightInd w:val="0"/>
        <w:ind w:left="426"/>
        <w:jc w:val="both"/>
        <w:rPr>
          <w:b/>
          <w:sz w:val="24"/>
          <w:szCs w:val="24"/>
        </w:rPr>
      </w:pPr>
      <w:r w:rsidRPr="005A3027">
        <w:rPr>
          <w:b/>
          <w:sz w:val="24"/>
          <w:szCs w:val="24"/>
        </w:rPr>
        <w:t>3.2.2. Baixar e Ler atentamente o edital completo, inteirando-se das condições do certame e certificando-se de que preenche todas as condições exigidas.</w:t>
      </w:r>
    </w:p>
    <w:p w:rsidR="00876DA2" w:rsidRPr="005A3027" w:rsidRDefault="00876DA2" w:rsidP="00876DA2">
      <w:pPr>
        <w:autoSpaceDE w:val="0"/>
        <w:autoSpaceDN w:val="0"/>
        <w:adjustRightInd w:val="0"/>
        <w:ind w:left="426"/>
        <w:jc w:val="both"/>
        <w:rPr>
          <w:sz w:val="24"/>
          <w:szCs w:val="24"/>
        </w:rPr>
      </w:pPr>
      <w:r>
        <w:rPr>
          <w:sz w:val="24"/>
          <w:szCs w:val="24"/>
        </w:rPr>
        <w:t xml:space="preserve">3.2.3. </w:t>
      </w:r>
      <w:r w:rsidRPr="005A3027">
        <w:rPr>
          <w:sz w:val="24"/>
          <w:szCs w:val="24"/>
        </w:rPr>
        <w:t>Cadastrar-se, criando uma senha de acesso para a área do candidato (guarde bem essa senha pois será útil em todos os acessos futuros)</w:t>
      </w:r>
      <w:r>
        <w:rPr>
          <w:sz w:val="24"/>
          <w:szCs w:val="24"/>
        </w:rPr>
        <w:t>;</w:t>
      </w:r>
    </w:p>
    <w:p w:rsidR="00876DA2" w:rsidRPr="005A3027" w:rsidRDefault="00876DA2" w:rsidP="00876DA2">
      <w:pPr>
        <w:autoSpaceDE w:val="0"/>
        <w:autoSpaceDN w:val="0"/>
        <w:adjustRightInd w:val="0"/>
        <w:ind w:left="426"/>
        <w:jc w:val="both"/>
        <w:rPr>
          <w:sz w:val="24"/>
          <w:szCs w:val="24"/>
        </w:rPr>
      </w:pPr>
      <w:r>
        <w:rPr>
          <w:sz w:val="24"/>
          <w:szCs w:val="24"/>
        </w:rPr>
        <w:t xml:space="preserve">3.2.4. </w:t>
      </w:r>
      <w:r w:rsidRPr="005A3027">
        <w:rPr>
          <w:sz w:val="24"/>
          <w:szCs w:val="24"/>
        </w:rPr>
        <w:t>Preencher o Requerimento de Inscrição, conferindo os dados informados e enviá-lo pela internet, imprimindo uma cópia que deve ficar em seu poder;</w:t>
      </w:r>
    </w:p>
    <w:p w:rsidR="00876DA2" w:rsidRPr="005A3027" w:rsidRDefault="00876DA2" w:rsidP="00876DA2">
      <w:pPr>
        <w:autoSpaceDE w:val="0"/>
        <w:autoSpaceDN w:val="0"/>
        <w:adjustRightInd w:val="0"/>
        <w:ind w:left="426"/>
        <w:jc w:val="both"/>
        <w:rPr>
          <w:sz w:val="24"/>
          <w:szCs w:val="24"/>
        </w:rPr>
      </w:pPr>
      <w:r>
        <w:rPr>
          <w:sz w:val="24"/>
          <w:szCs w:val="24"/>
        </w:rPr>
        <w:t xml:space="preserve">3.2.5. </w:t>
      </w:r>
      <w:r w:rsidRPr="005A3027">
        <w:rPr>
          <w:sz w:val="24"/>
          <w:szCs w:val="24"/>
        </w:rPr>
        <w:t>Imprimir e efetivar o pagamento do boleto bancário, referente à taxa de inscrição, até o dia do vencimento estabelecido no boleto.</w:t>
      </w:r>
    </w:p>
    <w:p w:rsidR="00876DA2" w:rsidRDefault="00876DA2" w:rsidP="00876DA2">
      <w:pPr>
        <w:autoSpaceDE w:val="0"/>
        <w:autoSpaceDN w:val="0"/>
        <w:adjustRightInd w:val="0"/>
        <w:ind w:left="426"/>
        <w:jc w:val="both"/>
        <w:rPr>
          <w:sz w:val="24"/>
          <w:szCs w:val="24"/>
        </w:rPr>
      </w:pPr>
      <w:r>
        <w:rPr>
          <w:sz w:val="24"/>
          <w:szCs w:val="24"/>
        </w:rPr>
        <w:t xml:space="preserve">3.2.6. </w:t>
      </w:r>
      <w:r w:rsidRPr="005A3027">
        <w:rPr>
          <w:sz w:val="24"/>
          <w:szCs w:val="24"/>
        </w:rPr>
        <w:t>Manter o boleto que comprova o pagamento da taxa de inscrição em seu poder.</w:t>
      </w:r>
    </w:p>
    <w:p w:rsidR="00876DA2" w:rsidRDefault="00876DA2" w:rsidP="00876DA2">
      <w:pPr>
        <w:autoSpaceDE w:val="0"/>
        <w:autoSpaceDN w:val="0"/>
        <w:adjustRightInd w:val="0"/>
        <w:ind w:left="426"/>
        <w:jc w:val="both"/>
        <w:rPr>
          <w:sz w:val="24"/>
          <w:szCs w:val="24"/>
        </w:rPr>
      </w:pPr>
      <w:r>
        <w:rPr>
          <w:sz w:val="24"/>
          <w:szCs w:val="24"/>
        </w:rPr>
        <w:t xml:space="preserve">3.2.7. </w:t>
      </w:r>
      <w:r w:rsidRPr="001F71C3">
        <w:rPr>
          <w:sz w:val="24"/>
          <w:szCs w:val="24"/>
        </w:rPr>
        <w:t xml:space="preserve">É de responsabilidade do candidato manter atualizados os endereços, e-mails e números de telefones informados. Eventual mudança de endereço, até a data de publicação do resultado final do </w:t>
      </w:r>
      <w:r>
        <w:rPr>
          <w:sz w:val="24"/>
          <w:szCs w:val="24"/>
        </w:rPr>
        <w:t>Processo Seletivo Simplificado</w:t>
      </w:r>
      <w:r w:rsidRPr="001F71C3">
        <w:rPr>
          <w:sz w:val="24"/>
          <w:szCs w:val="24"/>
        </w:rPr>
        <w:t xml:space="preserve">, deverá ser atualizada no cadastro online do candidato, através da sua área restrita, e deverá ser comunicado a empresa SC Treinamentos por correspondência eletrônica (e-mail) enviada para: contato@scconcursos.com.br. Após a data de publicação do resultado do </w:t>
      </w:r>
      <w:r>
        <w:rPr>
          <w:sz w:val="24"/>
          <w:szCs w:val="24"/>
        </w:rPr>
        <w:t>Processo Seletivo Simplificado</w:t>
      </w:r>
      <w:r w:rsidRPr="001F71C3">
        <w:rPr>
          <w:sz w:val="24"/>
          <w:szCs w:val="24"/>
        </w:rPr>
        <w:t xml:space="preserve">, deverão ser comunicadas diretamente à Prefeitura de </w:t>
      </w:r>
      <w:r w:rsidR="00D0465C">
        <w:rPr>
          <w:sz w:val="24"/>
          <w:szCs w:val="24"/>
        </w:rPr>
        <w:t>Palmeira</w:t>
      </w:r>
      <w:r w:rsidRPr="001F71C3">
        <w:rPr>
          <w:sz w:val="24"/>
          <w:szCs w:val="24"/>
        </w:rPr>
        <w:t>.</w:t>
      </w:r>
    </w:p>
    <w:p w:rsidR="00876DA2" w:rsidRPr="00642AAE" w:rsidRDefault="00876DA2" w:rsidP="00876DA2">
      <w:pPr>
        <w:pStyle w:val="Corpodetexto2"/>
        <w:tabs>
          <w:tab w:val="left" w:pos="2268"/>
        </w:tabs>
        <w:spacing w:after="0" w:line="240" w:lineRule="auto"/>
        <w:ind w:left="426"/>
        <w:jc w:val="both"/>
        <w:rPr>
          <w:sz w:val="24"/>
          <w:szCs w:val="24"/>
          <w:lang w:val="pt-BR"/>
        </w:rPr>
      </w:pPr>
      <w:r w:rsidRPr="00642AAE">
        <w:rPr>
          <w:sz w:val="24"/>
          <w:szCs w:val="24"/>
          <w:lang w:val="pt-BR"/>
        </w:rPr>
        <w:t>3</w:t>
      </w:r>
      <w:r w:rsidRPr="00642AAE">
        <w:rPr>
          <w:sz w:val="24"/>
          <w:szCs w:val="24"/>
        </w:rPr>
        <w:t>.</w:t>
      </w:r>
      <w:r>
        <w:rPr>
          <w:sz w:val="24"/>
          <w:szCs w:val="24"/>
          <w:lang w:val="pt-BR"/>
        </w:rPr>
        <w:t>2</w:t>
      </w:r>
      <w:r w:rsidRPr="00642AAE">
        <w:rPr>
          <w:sz w:val="24"/>
          <w:szCs w:val="24"/>
        </w:rPr>
        <w:t>.</w:t>
      </w:r>
      <w:r>
        <w:rPr>
          <w:sz w:val="24"/>
          <w:szCs w:val="24"/>
          <w:lang w:val="pt-BR"/>
        </w:rPr>
        <w:t>8</w:t>
      </w:r>
      <w:r w:rsidRPr="00642AAE">
        <w:rPr>
          <w:sz w:val="24"/>
          <w:szCs w:val="24"/>
        </w:rPr>
        <w:t>. Não será aceita inscrição via postal</w:t>
      </w:r>
      <w:r w:rsidRPr="00642AAE">
        <w:rPr>
          <w:sz w:val="24"/>
          <w:szCs w:val="24"/>
          <w:lang w:val="pt-BR"/>
        </w:rPr>
        <w:t>,</w:t>
      </w:r>
      <w:r w:rsidRPr="00642AAE">
        <w:rPr>
          <w:sz w:val="24"/>
          <w:szCs w:val="24"/>
        </w:rPr>
        <w:t xml:space="preserve"> por telex ou via fax</w:t>
      </w:r>
      <w:r w:rsidRPr="00642AAE">
        <w:rPr>
          <w:sz w:val="24"/>
          <w:szCs w:val="24"/>
          <w:lang w:val="pt-BR"/>
        </w:rPr>
        <w:t>,</w:t>
      </w:r>
      <w:r w:rsidRPr="00642AAE">
        <w:rPr>
          <w:sz w:val="24"/>
          <w:szCs w:val="24"/>
        </w:rPr>
        <w:t xml:space="preserve"> e-mail</w:t>
      </w:r>
      <w:r w:rsidRPr="00642AAE">
        <w:rPr>
          <w:sz w:val="24"/>
          <w:szCs w:val="24"/>
          <w:lang w:val="pt-BR"/>
        </w:rPr>
        <w:t>,</w:t>
      </w:r>
      <w:r w:rsidRPr="00642AAE">
        <w:rPr>
          <w:sz w:val="24"/>
          <w:szCs w:val="24"/>
        </w:rPr>
        <w:t xml:space="preserve"> extemporânea e/ou condicional ou</w:t>
      </w:r>
      <w:r w:rsidRPr="00642AAE">
        <w:rPr>
          <w:sz w:val="24"/>
          <w:szCs w:val="24"/>
          <w:lang w:val="pt-BR"/>
        </w:rPr>
        <w:t>,</w:t>
      </w:r>
      <w:r w:rsidRPr="00642AAE">
        <w:rPr>
          <w:sz w:val="24"/>
          <w:szCs w:val="24"/>
        </w:rPr>
        <w:t xml:space="preserve"> ainda</w:t>
      </w:r>
      <w:r w:rsidRPr="00642AAE">
        <w:rPr>
          <w:sz w:val="24"/>
          <w:szCs w:val="24"/>
          <w:lang w:val="pt-BR"/>
        </w:rPr>
        <w:t>,</w:t>
      </w:r>
      <w:r w:rsidRPr="00642AAE">
        <w:rPr>
          <w:sz w:val="24"/>
          <w:szCs w:val="24"/>
        </w:rPr>
        <w:t xml:space="preserve"> fora do prazo estabelecido.</w:t>
      </w:r>
    </w:p>
    <w:p w:rsidR="00876DA2" w:rsidRPr="008D0A06" w:rsidRDefault="00876DA2" w:rsidP="00876DA2">
      <w:pPr>
        <w:autoSpaceDE w:val="0"/>
        <w:autoSpaceDN w:val="0"/>
        <w:adjustRightInd w:val="0"/>
        <w:ind w:left="426"/>
        <w:jc w:val="both"/>
        <w:rPr>
          <w:sz w:val="24"/>
          <w:szCs w:val="24"/>
        </w:rPr>
      </w:pPr>
    </w:p>
    <w:p w:rsidR="00876DA2" w:rsidRPr="008D0A06" w:rsidRDefault="00876DA2" w:rsidP="00876DA2">
      <w:pPr>
        <w:pStyle w:val="Body1"/>
        <w:jc w:val="both"/>
        <w:rPr>
          <w:color w:val="auto"/>
          <w:szCs w:val="24"/>
        </w:rPr>
      </w:pPr>
      <w:r w:rsidRPr="008D0A06">
        <w:rPr>
          <w:color w:val="auto"/>
          <w:szCs w:val="24"/>
        </w:rPr>
        <w:t>3.3. O candidato deverá imprimir e pagar o boleto no valor determinado até a data limite, constante no respectivo documento.</w:t>
      </w:r>
    </w:p>
    <w:p w:rsidR="00876DA2" w:rsidRPr="00642AAE" w:rsidRDefault="00876DA2" w:rsidP="00876DA2">
      <w:pPr>
        <w:pStyle w:val="Body1"/>
        <w:ind w:left="426"/>
        <w:jc w:val="both"/>
        <w:rPr>
          <w:color w:val="auto"/>
          <w:szCs w:val="24"/>
        </w:rPr>
      </w:pPr>
      <w:r w:rsidRPr="008D0A06">
        <w:rPr>
          <w:color w:val="auto"/>
          <w:szCs w:val="24"/>
        </w:rPr>
        <w:t>3.3.1. O agendamento do pagamento e o respectivo demonstrativo não se constituem documentos comprobatórios</w:t>
      </w:r>
      <w:r w:rsidRPr="00642AAE">
        <w:rPr>
          <w:color w:val="auto"/>
          <w:szCs w:val="24"/>
        </w:rPr>
        <w:t xml:space="preserve"> do pagamento da taxa de inscrição.</w:t>
      </w:r>
    </w:p>
    <w:p w:rsidR="00876DA2" w:rsidRPr="00642AAE" w:rsidRDefault="00876DA2" w:rsidP="00876DA2">
      <w:pPr>
        <w:pStyle w:val="Body1"/>
        <w:ind w:left="426"/>
        <w:jc w:val="both"/>
        <w:rPr>
          <w:color w:val="auto"/>
          <w:szCs w:val="24"/>
        </w:rPr>
      </w:pPr>
      <w:r w:rsidRPr="00642AAE">
        <w:rPr>
          <w:color w:val="auto"/>
          <w:szCs w:val="24"/>
        </w:rPr>
        <w:t xml:space="preserve">3.3.2. Em caso de feriado ou evento que acarrete o fechamento de agências bancárias na localidade em que se encontra o candidato, o boleto deverá ser pago antecipadamente. </w:t>
      </w:r>
    </w:p>
    <w:p w:rsidR="00876DA2" w:rsidRPr="00642AAE" w:rsidRDefault="00876DA2" w:rsidP="00876DA2">
      <w:pPr>
        <w:pStyle w:val="Body1"/>
        <w:ind w:left="426"/>
        <w:jc w:val="both"/>
        <w:rPr>
          <w:color w:val="auto"/>
          <w:szCs w:val="24"/>
        </w:rPr>
      </w:pPr>
      <w:r w:rsidRPr="00642AAE">
        <w:rPr>
          <w:color w:val="auto"/>
          <w:szCs w:val="24"/>
        </w:rPr>
        <w:t xml:space="preserve">3.3.3. Para evitar ônus desnecessário, o candidato deverá orientar-se no sentido de recolher o valor de inscrição somente após tomar conhecimento de todos os requisitos e condições exigidos para assumir o cargo, bem como das regras constantes neste edital, acompanhando as publicações e suas possíveis alterações. </w:t>
      </w:r>
    </w:p>
    <w:p w:rsidR="00876DA2" w:rsidRPr="00642AAE" w:rsidRDefault="00876DA2" w:rsidP="00876DA2">
      <w:pPr>
        <w:pStyle w:val="Body1"/>
        <w:ind w:left="426"/>
        <w:jc w:val="both"/>
        <w:rPr>
          <w:color w:val="auto"/>
          <w:szCs w:val="24"/>
        </w:rPr>
      </w:pPr>
      <w:r w:rsidRPr="00642AAE">
        <w:rPr>
          <w:color w:val="auto"/>
          <w:szCs w:val="24"/>
        </w:rPr>
        <w:lastRenderedPageBreak/>
        <w:t>3.3.4. A inscrição só será aceita quando o banco onde foi paga a taxa de inscrição confirmar o respectivo pagamento.</w:t>
      </w:r>
    </w:p>
    <w:p w:rsidR="00876DA2" w:rsidRPr="00642AAE" w:rsidRDefault="00876DA2" w:rsidP="00876DA2">
      <w:pPr>
        <w:pStyle w:val="Body1"/>
        <w:ind w:left="426"/>
        <w:jc w:val="both"/>
        <w:rPr>
          <w:color w:val="auto"/>
          <w:szCs w:val="24"/>
        </w:rPr>
      </w:pPr>
      <w:r w:rsidRPr="00642AAE">
        <w:rPr>
          <w:color w:val="auto"/>
          <w:szCs w:val="24"/>
        </w:rPr>
        <w:t>3.3.5. Não serão aceitas as inscrições pagas fora do prazo de vencimento ou com cheques sem provisão de fundos.</w:t>
      </w:r>
    </w:p>
    <w:p w:rsidR="00876DA2" w:rsidRDefault="00876DA2" w:rsidP="00876DA2">
      <w:pPr>
        <w:pStyle w:val="Corpodetexto2"/>
        <w:tabs>
          <w:tab w:val="left" w:pos="2268"/>
        </w:tabs>
        <w:spacing w:after="0" w:line="240" w:lineRule="auto"/>
        <w:ind w:left="426"/>
        <w:jc w:val="both"/>
        <w:rPr>
          <w:sz w:val="24"/>
          <w:szCs w:val="24"/>
        </w:rPr>
      </w:pPr>
      <w:r w:rsidRPr="00642AAE">
        <w:rPr>
          <w:sz w:val="24"/>
          <w:szCs w:val="24"/>
          <w:lang w:val="pt-BR"/>
        </w:rPr>
        <w:t>3</w:t>
      </w:r>
      <w:r w:rsidRPr="00642AAE">
        <w:rPr>
          <w:sz w:val="24"/>
          <w:szCs w:val="24"/>
        </w:rPr>
        <w:t>.</w:t>
      </w:r>
      <w:r w:rsidRPr="00642AAE">
        <w:rPr>
          <w:sz w:val="24"/>
          <w:szCs w:val="24"/>
          <w:lang w:val="pt-BR"/>
        </w:rPr>
        <w:t>3</w:t>
      </w:r>
      <w:r w:rsidRPr="00642AAE">
        <w:rPr>
          <w:sz w:val="24"/>
          <w:szCs w:val="24"/>
        </w:rPr>
        <w:t>.6. O candidato, após efetuar o pagamento da inscrição</w:t>
      </w:r>
      <w:r w:rsidRPr="00642AAE">
        <w:rPr>
          <w:sz w:val="24"/>
          <w:szCs w:val="24"/>
          <w:lang w:val="pt-BR"/>
        </w:rPr>
        <w:t>,</w:t>
      </w:r>
      <w:r w:rsidRPr="00642AAE">
        <w:rPr>
          <w:sz w:val="24"/>
          <w:szCs w:val="24"/>
        </w:rPr>
        <w:t xml:space="preserve"> não poderá, sob qualquer pretexto, pleitear a troca de cargo e/ou a devolução da importância recolhida, uma vez que o valor da inscrição somente será restituído em caso de anulação do </w:t>
      </w:r>
      <w:r>
        <w:rPr>
          <w:sz w:val="24"/>
          <w:szCs w:val="24"/>
        </w:rPr>
        <w:t>Processo Seletivo Simplificado</w:t>
      </w:r>
      <w:r w:rsidRPr="00642AAE">
        <w:rPr>
          <w:sz w:val="24"/>
          <w:szCs w:val="24"/>
        </w:rPr>
        <w:t xml:space="preserve">. </w:t>
      </w:r>
      <w:r w:rsidRPr="00642AAE">
        <w:rPr>
          <w:sz w:val="24"/>
          <w:szCs w:val="24"/>
        </w:rPr>
        <w:cr/>
      </w:r>
      <w:r w:rsidRPr="005E2B23">
        <w:t xml:space="preserve"> </w:t>
      </w:r>
      <w:r>
        <w:rPr>
          <w:sz w:val="24"/>
          <w:szCs w:val="24"/>
          <w:lang w:val="pt-BR"/>
        </w:rPr>
        <w:t xml:space="preserve">3.3.7. </w:t>
      </w:r>
      <w:r w:rsidRPr="005E2B23">
        <w:rPr>
          <w:sz w:val="24"/>
          <w:szCs w:val="24"/>
        </w:rPr>
        <w:t>A empresa SC Treinamentos</w:t>
      </w:r>
      <w:r>
        <w:rPr>
          <w:sz w:val="24"/>
          <w:szCs w:val="24"/>
          <w:lang w:val="pt-BR"/>
        </w:rPr>
        <w:t xml:space="preserve"> e a Prefeitura Municipal</w:t>
      </w:r>
      <w:r w:rsidRPr="005E2B23">
        <w:rPr>
          <w:sz w:val="24"/>
          <w:szCs w:val="24"/>
        </w:rPr>
        <w:t xml:space="preserve"> não se responsabilizar</w:t>
      </w:r>
      <w:r>
        <w:rPr>
          <w:sz w:val="24"/>
          <w:szCs w:val="24"/>
          <w:lang w:val="pt-BR"/>
        </w:rPr>
        <w:t>ão</w:t>
      </w:r>
      <w:r w:rsidRPr="005E2B23">
        <w:rPr>
          <w:sz w:val="24"/>
          <w:szCs w:val="24"/>
        </w:rPr>
        <w:t xml:space="preserve"> por boletos clonados por estelionatários, através de vírus no computador utilizado pelo candidato.</w:t>
      </w:r>
    </w:p>
    <w:p w:rsidR="00876DA2" w:rsidRPr="00642AAE" w:rsidRDefault="00876DA2" w:rsidP="00876DA2">
      <w:pPr>
        <w:pStyle w:val="Corpodetexto2"/>
        <w:tabs>
          <w:tab w:val="left" w:pos="2268"/>
        </w:tabs>
        <w:spacing w:after="0" w:line="240" w:lineRule="auto"/>
        <w:ind w:left="426"/>
        <w:jc w:val="both"/>
        <w:rPr>
          <w:sz w:val="24"/>
          <w:szCs w:val="24"/>
          <w:lang w:val="pt-BR"/>
        </w:rPr>
      </w:pPr>
      <w:r>
        <w:rPr>
          <w:sz w:val="24"/>
          <w:szCs w:val="24"/>
          <w:lang w:val="pt-BR"/>
        </w:rPr>
        <w:t xml:space="preserve">3.3.8. </w:t>
      </w:r>
      <w:r w:rsidRPr="0009277A">
        <w:rPr>
          <w:sz w:val="24"/>
          <w:szCs w:val="24"/>
          <w:lang w:val="pt-BR"/>
        </w:rPr>
        <w:t>No caso de extravio do boleto original, uma segunda via poderá ser obtida no mesmo endereço, na área restrita do candidato.</w:t>
      </w:r>
    </w:p>
    <w:p w:rsidR="00876DA2" w:rsidRPr="00642AAE" w:rsidRDefault="00876DA2" w:rsidP="00876DA2">
      <w:pPr>
        <w:autoSpaceDE w:val="0"/>
        <w:autoSpaceDN w:val="0"/>
        <w:adjustRightInd w:val="0"/>
        <w:jc w:val="both"/>
        <w:rPr>
          <w:sz w:val="24"/>
          <w:szCs w:val="24"/>
        </w:rPr>
      </w:pPr>
    </w:p>
    <w:p w:rsidR="00876DA2" w:rsidRPr="00642AAE" w:rsidRDefault="00876DA2" w:rsidP="00876DA2">
      <w:pPr>
        <w:autoSpaceDE w:val="0"/>
        <w:autoSpaceDN w:val="0"/>
        <w:adjustRightInd w:val="0"/>
        <w:jc w:val="both"/>
        <w:rPr>
          <w:sz w:val="24"/>
          <w:szCs w:val="24"/>
        </w:rPr>
      </w:pPr>
      <w:r w:rsidRPr="00642AAE">
        <w:rPr>
          <w:sz w:val="24"/>
          <w:szCs w:val="24"/>
        </w:rPr>
        <w:t xml:space="preserve">3.4. O candidato deverá acompanhar a publicação da relação de candidatos inscritos para confirmar o processamento de sua inscrição. Caso sua inscrição não tenha sido processada, o mesmo não poderá prestar provas, podendo impetrar recurso, conforme prazo determinado neste edital. </w:t>
      </w:r>
    </w:p>
    <w:p w:rsidR="00876DA2" w:rsidRPr="00642AAE" w:rsidRDefault="00876DA2" w:rsidP="00876DA2">
      <w:pPr>
        <w:autoSpaceDE w:val="0"/>
        <w:autoSpaceDN w:val="0"/>
        <w:adjustRightInd w:val="0"/>
        <w:jc w:val="both"/>
        <w:rPr>
          <w:sz w:val="24"/>
          <w:szCs w:val="24"/>
        </w:rPr>
      </w:pPr>
    </w:p>
    <w:p w:rsidR="00876DA2" w:rsidRPr="00642AAE" w:rsidRDefault="00876DA2" w:rsidP="00876DA2">
      <w:pPr>
        <w:autoSpaceDE w:val="0"/>
        <w:autoSpaceDN w:val="0"/>
        <w:adjustRightInd w:val="0"/>
        <w:jc w:val="both"/>
        <w:rPr>
          <w:sz w:val="24"/>
          <w:szCs w:val="24"/>
        </w:rPr>
      </w:pPr>
      <w:r w:rsidRPr="00642AAE">
        <w:rPr>
          <w:sz w:val="24"/>
          <w:szCs w:val="24"/>
        </w:rPr>
        <w:t>3.5. A inscrição do candidato implicará a tácita aceitação das condições estabelecidas neste edital, bem como em eventuais aditamentos, comunicações, instruções e convocações relativas ao certame, que passarão a fazer parte do instrumento convocatório como se nele estivessem transcritos e das quais não poderá alegar desconhecimento.</w:t>
      </w:r>
    </w:p>
    <w:p w:rsidR="00876DA2" w:rsidRPr="00642AAE" w:rsidRDefault="00876DA2" w:rsidP="00876DA2">
      <w:pPr>
        <w:autoSpaceDE w:val="0"/>
        <w:autoSpaceDN w:val="0"/>
        <w:adjustRightInd w:val="0"/>
        <w:ind w:left="426"/>
        <w:jc w:val="both"/>
        <w:rPr>
          <w:sz w:val="24"/>
          <w:szCs w:val="24"/>
        </w:rPr>
      </w:pPr>
      <w:r w:rsidRPr="00642AAE">
        <w:rPr>
          <w:sz w:val="24"/>
          <w:szCs w:val="24"/>
        </w:rPr>
        <w:t xml:space="preserve">3.5.1. Ao se inscrever o candidato concorda com o acesso por terceiros, por qualquer meio, de seus dados de identificação, títulos apresentados, resultados das avaliações a que for submetido e classificação no presente </w:t>
      </w:r>
      <w:r>
        <w:rPr>
          <w:sz w:val="24"/>
          <w:szCs w:val="24"/>
        </w:rPr>
        <w:t>Processo Seletivo Simplificado</w:t>
      </w:r>
      <w:r w:rsidRPr="00642AAE">
        <w:rPr>
          <w:sz w:val="24"/>
          <w:szCs w:val="24"/>
        </w:rPr>
        <w:t>.</w:t>
      </w:r>
    </w:p>
    <w:p w:rsidR="00876DA2" w:rsidRPr="00642AAE" w:rsidRDefault="00876DA2" w:rsidP="00876DA2">
      <w:pPr>
        <w:pStyle w:val="Body1"/>
        <w:jc w:val="both"/>
        <w:rPr>
          <w:color w:val="auto"/>
          <w:szCs w:val="24"/>
        </w:rPr>
      </w:pPr>
    </w:p>
    <w:p w:rsidR="00876DA2" w:rsidRDefault="00876DA2" w:rsidP="00876DA2">
      <w:pPr>
        <w:pStyle w:val="Body1"/>
        <w:jc w:val="both"/>
        <w:rPr>
          <w:color w:val="auto"/>
          <w:szCs w:val="24"/>
        </w:rPr>
      </w:pPr>
      <w:r w:rsidRPr="00642AAE">
        <w:rPr>
          <w:color w:val="auto"/>
          <w:szCs w:val="24"/>
        </w:rPr>
        <w:t xml:space="preserve">3.6. O Município de </w:t>
      </w:r>
      <w:r w:rsidR="00D0465C">
        <w:rPr>
          <w:color w:val="auto"/>
          <w:szCs w:val="24"/>
        </w:rPr>
        <w:t>Palmeira</w:t>
      </w:r>
      <w:r w:rsidRPr="00642AAE">
        <w:rPr>
          <w:color w:val="auto"/>
          <w:szCs w:val="24"/>
        </w:rPr>
        <w:t xml:space="preserve"> e a Empresa SC TREINAMENTOS não se responsabilizarão por solicitações de inscrição, via </w:t>
      </w:r>
      <w:r w:rsidRPr="00642AAE">
        <w:rPr>
          <w:i/>
          <w:color w:val="auto"/>
          <w:szCs w:val="24"/>
        </w:rPr>
        <w:t>internet,</w:t>
      </w:r>
      <w:r w:rsidRPr="00642AAE">
        <w:rPr>
          <w:color w:val="auto"/>
          <w:szCs w:val="24"/>
        </w:rPr>
        <w:t xml:space="preserve"> não efetivadas por motivos de ordem técnica, falhas de comunicação, congestionamento de linhas de comunicação ou outros fatores que impossibilitem a transferência dos dados ou a impressão do documento relacionado neste edital.</w:t>
      </w:r>
    </w:p>
    <w:p w:rsidR="00876DA2" w:rsidRDefault="00876DA2" w:rsidP="00876DA2">
      <w:pPr>
        <w:pStyle w:val="Body1"/>
        <w:jc w:val="both"/>
        <w:rPr>
          <w:color w:val="auto"/>
          <w:szCs w:val="24"/>
        </w:rPr>
      </w:pPr>
    </w:p>
    <w:p w:rsidR="00876DA2" w:rsidRDefault="00876DA2" w:rsidP="00876DA2">
      <w:pPr>
        <w:pStyle w:val="Body1"/>
        <w:jc w:val="both"/>
        <w:rPr>
          <w:color w:val="auto"/>
          <w:szCs w:val="24"/>
        </w:rPr>
      </w:pPr>
      <w:r w:rsidRPr="00642AAE">
        <w:rPr>
          <w:color w:val="auto"/>
          <w:szCs w:val="24"/>
        </w:rPr>
        <w:t>3.7. As informações prestadas no requerimento de inscrição são de total responsabilidade do candidato e, se falsas</w:t>
      </w:r>
      <w:r>
        <w:rPr>
          <w:color w:val="auto"/>
          <w:szCs w:val="24"/>
        </w:rPr>
        <w:t>, incompletas</w:t>
      </w:r>
      <w:r w:rsidRPr="00642AAE">
        <w:rPr>
          <w:color w:val="auto"/>
          <w:szCs w:val="24"/>
        </w:rPr>
        <w:t xml:space="preserve"> ou inexatas, determinarão o cancelamento da inscrição e a anulação de todos os atos dela decorrentes, mesmo que o candidato tenha sido aprovado e/ou que o fato seja constatado posteriormente.</w:t>
      </w:r>
    </w:p>
    <w:p w:rsidR="00876DA2" w:rsidRPr="00C3331B" w:rsidRDefault="00876DA2" w:rsidP="00876DA2">
      <w:pPr>
        <w:pStyle w:val="Body1"/>
        <w:ind w:left="567"/>
        <w:jc w:val="both"/>
        <w:rPr>
          <w:color w:val="auto"/>
          <w:szCs w:val="24"/>
        </w:rPr>
      </w:pPr>
      <w:r>
        <w:rPr>
          <w:color w:val="auto"/>
          <w:szCs w:val="24"/>
        </w:rPr>
        <w:t>3.7.1</w:t>
      </w:r>
      <w:r w:rsidRPr="00C3331B">
        <w:rPr>
          <w:color w:val="auto"/>
          <w:szCs w:val="24"/>
        </w:rPr>
        <w:t>.</w:t>
      </w:r>
      <w:r>
        <w:rPr>
          <w:color w:val="auto"/>
          <w:szCs w:val="24"/>
        </w:rPr>
        <w:t xml:space="preserve"> </w:t>
      </w:r>
      <w:r w:rsidRPr="00C3331B">
        <w:rPr>
          <w:color w:val="auto"/>
          <w:szCs w:val="24"/>
        </w:rPr>
        <w:t>Será nula a inscrição de candidato que, por qualquer meio, faça uso de informação ou documento falso ou oculte informação ou fato a ela relevante, sem prejuízo das sanções judiciais cabíveis.</w:t>
      </w:r>
    </w:p>
    <w:p w:rsidR="00876DA2" w:rsidRDefault="00876DA2" w:rsidP="00876DA2">
      <w:pPr>
        <w:pStyle w:val="Body1"/>
        <w:ind w:left="567"/>
        <w:jc w:val="both"/>
        <w:rPr>
          <w:color w:val="auto"/>
          <w:szCs w:val="24"/>
        </w:rPr>
      </w:pPr>
      <w:r>
        <w:rPr>
          <w:color w:val="auto"/>
          <w:szCs w:val="24"/>
        </w:rPr>
        <w:t>3.7.2</w:t>
      </w:r>
      <w:r w:rsidRPr="00C3331B">
        <w:rPr>
          <w:color w:val="auto"/>
          <w:szCs w:val="24"/>
        </w:rPr>
        <w:t>.</w:t>
      </w:r>
      <w:r w:rsidRPr="00C3331B">
        <w:rPr>
          <w:color w:val="auto"/>
          <w:szCs w:val="24"/>
        </w:rPr>
        <w:tab/>
      </w:r>
      <w:r>
        <w:rPr>
          <w:color w:val="auto"/>
          <w:szCs w:val="24"/>
        </w:rPr>
        <w:t xml:space="preserve"> </w:t>
      </w:r>
      <w:r w:rsidRPr="00C3331B">
        <w:rPr>
          <w:color w:val="auto"/>
          <w:szCs w:val="24"/>
        </w:rPr>
        <w:t>No caso de cancelamento da inscrição serão anulados todos os atos dela decorrentes, a qualquer tempo, mesmo que o candidato tenha sido classificado e que o fato seja constatado posteriormente.</w:t>
      </w:r>
    </w:p>
    <w:p w:rsidR="00876DA2" w:rsidRPr="00B30892" w:rsidRDefault="00876DA2" w:rsidP="00876DA2">
      <w:pPr>
        <w:pStyle w:val="Body1"/>
        <w:ind w:left="567"/>
        <w:jc w:val="both"/>
        <w:rPr>
          <w:color w:val="auto"/>
          <w:szCs w:val="24"/>
        </w:rPr>
      </w:pPr>
      <w:r>
        <w:rPr>
          <w:color w:val="auto"/>
          <w:szCs w:val="24"/>
        </w:rPr>
        <w:t>3.</w:t>
      </w:r>
      <w:r w:rsidRPr="00B30892">
        <w:rPr>
          <w:color w:val="auto"/>
          <w:szCs w:val="24"/>
        </w:rPr>
        <w:t>7.3.</w:t>
      </w:r>
      <w:r w:rsidRPr="00B30892">
        <w:rPr>
          <w:color w:val="auto"/>
          <w:szCs w:val="24"/>
        </w:rPr>
        <w:tab/>
      </w:r>
      <w:r>
        <w:rPr>
          <w:color w:val="auto"/>
          <w:szCs w:val="24"/>
        </w:rPr>
        <w:t xml:space="preserve"> </w:t>
      </w:r>
      <w:r w:rsidRPr="00B30892">
        <w:rPr>
          <w:color w:val="auto"/>
          <w:szCs w:val="24"/>
        </w:rPr>
        <w:t>Caso a inscrição do candidato não seja homologada, ou haja inexatidão relativas a grafia do seu nome, condição de pessoa com deficiência ou qualquer outra, caberá recurso nos termos do presente Edital.</w:t>
      </w:r>
    </w:p>
    <w:p w:rsidR="00876DA2" w:rsidRDefault="00876DA2" w:rsidP="00876DA2">
      <w:pPr>
        <w:pStyle w:val="Body1"/>
        <w:ind w:left="567"/>
        <w:jc w:val="both"/>
        <w:rPr>
          <w:color w:val="auto"/>
          <w:szCs w:val="24"/>
        </w:rPr>
      </w:pPr>
      <w:r>
        <w:rPr>
          <w:color w:val="auto"/>
          <w:szCs w:val="24"/>
        </w:rPr>
        <w:t>3.</w:t>
      </w:r>
      <w:r w:rsidRPr="00B30892">
        <w:rPr>
          <w:color w:val="auto"/>
          <w:szCs w:val="24"/>
        </w:rPr>
        <w:t>7.4.</w:t>
      </w:r>
      <w:r w:rsidRPr="00B30892">
        <w:rPr>
          <w:color w:val="auto"/>
          <w:szCs w:val="24"/>
        </w:rPr>
        <w:tab/>
      </w:r>
      <w:r>
        <w:rPr>
          <w:color w:val="auto"/>
          <w:szCs w:val="24"/>
        </w:rPr>
        <w:t xml:space="preserve"> </w:t>
      </w:r>
      <w:r w:rsidRPr="00B30892">
        <w:rPr>
          <w:color w:val="auto"/>
          <w:szCs w:val="24"/>
        </w:rPr>
        <w:t>Os casos de erro de grafia, data de nascimento ou outro dado pessoal, o próprio candidato deve entrar na área restrita do site, com seu CPF e senha cadastrados e fazer as devidas alterações.</w:t>
      </w:r>
    </w:p>
    <w:p w:rsidR="00C3331B" w:rsidRPr="00642AAE" w:rsidRDefault="00C3331B" w:rsidP="00C3331B">
      <w:pPr>
        <w:pStyle w:val="Body1"/>
        <w:jc w:val="both"/>
        <w:rPr>
          <w:color w:val="auto"/>
          <w:szCs w:val="24"/>
        </w:rPr>
      </w:pPr>
    </w:p>
    <w:p w:rsidR="001606C2" w:rsidRPr="00750CB9" w:rsidRDefault="001606C2" w:rsidP="001606C2">
      <w:pPr>
        <w:pStyle w:val="Body1"/>
        <w:jc w:val="both"/>
        <w:rPr>
          <w:szCs w:val="24"/>
        </w:rPr>
      </w:pPr>
      <w:r>
        <w:rPr>
          <w:szCs w:val="24"/>
        </w:rPr>
        <w:lastRenderedPageBreak/>
        <w:t>3.8. Os candidatos poderão</w:t>
      </w:r>
      <w:r w:rsidRPr="0056436A">
        <w:rPr>
          <w:szCs w:val="24"/>
        </w:rPr>
        <w:t xml:space="preserve"> inscrever-se</w:t>
      </w:r>
      <w:r>
        <w:rPr>
          <w:szCs w:val="24"/>
        </w:rPr>
        <w:t xml:space="preserve"> em apenas um cargo</w:t>
      </w:r>
      <w:r w:rsidRPr="0056436A">
        <w:rPr>
          <w:szCs w:val="24"/>
        </w:rPr>
        <w:t>.</w:t>
      </w:r>
    </w:p>
    <w:p w:rsidR="001606C2" w:rsidRPr="00E370CC" w:rsidRDefault="001606C2" w:rsidP="001606C2">
      <w:pPr>
        <w:shd w:val="clear" w:color="auto" w:fill="FFFFFF"/>
        <w:ind w:left="426"/>
        <w:jc w:val="both"/>
        <w:rPr>
          <w:sz w:val="24"/>
          <w:szCs w:val="24"/>
        </w:rPr>
      </w:pPr>
      <w:r>
        <w:rPr>
          <w:sz w:val="24"/>
          <w:szCs w:val="24"/>
        </w:rPr>
        <w:t>3.8</w:t>
      </w:r>
      <w:r w:rsidRPr="00E370CC">
        <w:rPr>
          <w:sz w:val="24"/>
          <w:szCs w:val="24"/>
        </w:rPr>
        <w:t>.1. Para o candidato que efetivar mais de uma inscrição, será considerada válida somente a última inscrição efetivada, desde que devidamente paga.</w:t>
      </w:r>
    </w:p>
    <w:p w:rsidR="001606C2" w:rsidRPr="00E370CC" w:rsidRDefault="001606C2" w:rsidP="001606C2">
      <w:pPr>
        <w:pStyle w:val="Corpodetexto2"/>
        <w:tabs>
          <w:tab w:val="left" w:pos="2268"/>
        </w:tabs>
        <w:spacing w:after="0" w:line="240" w:lineRule="auto"/>
        <w:ind w:left="426"/>
        <w:jc w:val="both"/>
        <w:rPr>
          <w:sz w:val="24"/>
          <w:szCs w:val="24"/>
          <w:lang w:val="pt-BR"/>
        </w:rPr>
      </w:pPr>
      <w:r>
        <w:rPr>
          <w:sz w:val="24"/>
          <w:szCs w:val="24"/>
          <w:lang w:val="pt-BR"/>
        </w:rPr>
        <w:t>3.8</w:t>
      </w:r>
      <w:r w:rsidRPr="00E370CC">
        <w:rPr>
          <w:sz w:val="24"/>
          <w:szCs w:val="24"/>
          <w:lang w:val="pt-BR"/>
        </w:rPr>
        <w:t>.2. No caso de dupla inscrição não será admitida a utilização do pagamento da primeira para a segunda, devendo o candidato realizar a inscrição completa (inscrição + pagamento) para o cargo que pretende concorrer.</w:t>
      </w:r>
    </w:p>
    <w:p w:rsidR="00810A95" w:rsidRPr="00642AAE" w:rsidRDefault="00810A95" w:rsidP="00B755B4">
      <w:pPr>
        <w:shd w:val="clear" w:color="auto" w:fill="FFFFFF"/>
        <w:ind w:left="426"/>
        <w:jc w:val="both"/>
        <w:rPr>
          <w:b/>
          <w:sz w:val="24"/>
          <w:szCs w:val="24"/>
        </w:rPr>
      </w:pPr>
    </w:p>
    <w:p w:rsidR="00D35AA9" w:rsidRPr="00642AAE" w:rsidRDefault="00D35AA9" w:rsidP="00D35AA9">
      <w:pPr>
        <w:shd w:val="clear" w:color="auto" w:fill="FFFFFF"/>
        <w:jc w:val="both"/>
        <w:rPr>
          <w:sz w:val="24"/>
          <w:szCs w:val="24"/>
        </w:rPr>
      </w:pPr>
      <w:r w:rsidRPr="00642AAE">
        <w:rPr>
          <w:sz w:val="24"/>
          <w:szCs w:val="24"/>
        </w:rPr>
        <w:t xml:space="preserve">3.9. O candidato que necessitar de </w:t>
      </w:r>
      <w:r w:rsidRPr="00C45D52">
        <w:rPr>
          <w:b/>
          <w:sz w:val="24"/>
          <w:szCs w:val="24"/>
        </w:rPr>
        <w:t>condição especial (local de fácil acessibilidade, tempo adicional, uso de aparelhos de audição, ledor (não haverá prova em braile), prova com fonte ampliada e etc.)</w:t>
      </w:r>
      <w:r>
        <w:rPr>
          <w:sz w:val="24"/>
          <w:szCs w:val="24"/>
        </w:rPr>
        <w:t xml:space="preserve"> </w:t>
      </w:r>
      <w:r w:rsidRPr="00642AAE">
        <w:rPr>
          <w:sz w:val="24"/>
          <w:szCs w:val="24"/>
        </w:rPr>
        <w:t>para a realização das provas deverá solicitá-lo encaminhando requerimento preenchido (Anexo II),</w:t>
      </w:r>
      <w:r w:rsidRPr="00642AAE">
        <w:rPr>
          <w:sz w:val="24"/>
        </w:rPr>
        <w:t xml:space="preserve"> via postal por SEDEX com AR,</w:t>
      </w:r>
      <w:r w:rsidRPr="00642AAE">
        <w:rPr>
          <w:sz w:val="24"/>
          <w:szCs w:val="24"/>
        </w:rPr>
        <w:t xml:space="preserve"> até o último dia de inscrição, indicando claramente quais os recursos especiais necessários (materiais, equipamentos, etc.). </w:t>
      </w:r>
    </w:p>
    <w:p w:rsidR="00D35AA9" w:rsidRDefault="00D35AA9" w:rsidP="00D35AA9">
      <w:pPr>
        <w:pStyle w:val="Body1"/>
        <w:ind w:left="284"/>
        <w:jc w:val="both"/>
        <w:rPr>
          <w:color w:val="auto"/>
          <w:szCs w:val="24"/>
        </w:rPr>
      </w:pPr>
      <w:r w:rsidRPr="00642AAE">
        <w:rPr>
          <w:color w:val="auto"/>
          <w:szCs w:val="24"/>
        </w:rPr>
        <w:t>3.9.1. No exterior do envelope deverão constar as seguintes informações: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D35AA9" w:rsidRPr="00642AAE" w:rsidTr="00272D94">
        <w:tc>
          <w:tcPr>
            <w:tcW w:w="9344" w:type="dxa"/>
            <w:shd w:val="clear" w:color="auto" w:fill="auto"/>
          </w:tcPr>
          <w:p w:rsidR="00D35AA9" w:rsidRPr="00642AAE" w:rsidRDefault="00D35AA9" w:rsidP="00272D94">
            <w:pPr>
              <w:pStyle w:val="Body1"/>
              <w:jc w:val="center"/>
              <w:rPr>
                <w:color w:val="auto"/>
                <w:szCs w:val="24"/>
              </w:rPr>
            </w:pPr>
            <w:r w:rsidRPr="00642AAE">
              <w:rPr>
                <w:color w:val="auto"/>
                <w:szCs w:val="24"/>
              </w:rPr>
              <w:t>Destinatário: SC Treinamentos</w:t>
            </w:r>
          </w:p>
          <w:p w:rsidR="00D35AA9" w:rsidRPr="00642AAE" w:rsidRDefault="00D35AA9" w:rsidP="00272D94">
            <w:pPr>
              <w:pStyle w:val="Body1"/>
              <w:jc w:val="center"/>
              <w:rPr>
                <w:color w:val="auto"/>
                <w:szCs w:val="24"/>
              </w:rPr>
            </w:pPr>
            <w:r w:rsidRPr="00642AAE">
              <w:rPr>
                <w:color w:val="auto"/>
                <w:szCs w:val="24"/>
              </w:rPr>
              <w:t xml:space="preserve">Rua </w:t>
            </w:r>
            <w:r w:rsidR="00006392">
              <w:rPr>
                <w:color w:val="auto"/>
                <w:szCs w:val="24"/>
              </w:rPr>
              <w:t>Barão do Rio Branco, 471</w:t>
            </w:r>
            <w:r w:rsidRPr="00642AAE">
              <w:rPr>
                <w:color w:val="auto"/>
                <w:szCs w:val="24"/>
              </w:rPr>
              <w:t>, Bairro Imigrantes. Timbó – SC</w:t>
            </w:r>
          </w:p>
          <w:p w:rsidR="00D35AA9" w:rsidRPr="00642AAE" w:rsidRDefault="00D35AA9" w:rsidP="00272D94">
            <w:pPr>
              <w:pStyle w:val="Body1"/>
              <w:jc w:val="center"/>
              <w:rPr>
                <w:color w:val="auto"/>
                <w:szCs w:val="24"/>
              </w:rPr>
            </w:pPr>
            <w:r w:rsidRPr="00642AAE">
              <w:rPr>
                <w:color w:val="auto"/>
                <w:szCs w:val="24"/>
              </w:rPr>
              <w:t>CEP 89120-000</w:t>
            </w:r>
          </w:p>
        </w:tc>
      </w:tr>
      <w:tr w:rsidR="00D35AA9" w:rsidRPr="00642AAE" w:rsidTr="00272D94">
        <w:tc>
          <w:tcPr>
            <w:tcW w:w="9344" w:type="dxa"/>
            <w:shd w:val="clear" w:color="auto" w:fill="auto"/>
          </w:tcPr>
          <w:p w:rsidR="00D35AA9" w:rsidRPr="00642AAE" w:rsidRDefault="00D35AA9" w:rsidP="00272D94">
            <w:pPr>
              <w:pStyle w:val="Body1"/>
              <w:jc w:val="center"/>
              <w:rPr>
                <w:color w:val="auto"/>
                <w:szCs w:val="24"/>
              </w:rPr>
            </w:pPr>
            <w:r w:rsidRPr="00642AAE">
              <w:rPr>
                <w:color w:val="auto"/>
                <w:szCs w:val="24"/>
              </w:rPr>
              <w:t>Requerimento de condições especiais para realização de prova</w:t>
            </w:r>
          </w:p>
          <w:p w:rsidR="00D35AA9" w:rsidRPr="00642AAE" w:rsidRDefault="00D35AA9" w:rsidP="00272D94">
            <w:pPr>
              <w:pStyle w:val="Body1"/>
              <w:jc w:val="center"/>
              <w:rPr>
                <w:color w:val="auto"/>
                <w:szCs w:val="24"/>
              </w:rPr>
            </w:pPr>
            <w:r w:rsidRPr="00642AAE">
              <w:rPr>
                <w:color w:val="auto"/>
                <w:szCs w:val="24"/>
              </w:rPr>
              <w:t>Remetente/Nome: ______________________________________</w:t>
            </w:r>
          </w:p>
          <w:p w:rsidR="00D35AA9" w:rsidRPr="00642AAE" w:rsidRDefault="00D35AA9" w:rsidP="00272D94">
            <w:pPr>
              <w:pStyle w:val="Body1"/>
              <w:jc w:val="center"/>
              <w:rPr>
                <w:color w:val="auto"/>
                <w:szCs w:val="24"/>
              </w:rPr>
            </w:pPr>
            <w:r w:rsidRPr="00642AAE">
              <w:rPr>
                <w:color w:val="auto"/>
                <w:szCs w:val="24"/>
              </w:rPr>
              <w:t>Município e nº do Edital: _____________________________</w:t>
            </w:r>
          </w:p>
          <w:p w:rsidR="00D35AA9" w:rsidRPr="00642AAE" w:rsidRDefault="00D35AA9" w:rsidP="00272D94">
            <w:pPr>
              <w:pStyle w:val="Body1"/>
              <w:jc w:val="center"/>
              <w:rPr>
                <w:color w:val="auto"/>
                <w:szCs w:val="24"/>
              </w:rPr>
            </w:pPr>
            <w:r w:rsidRPr="00642AAE">
              <w:rPr>
                <w:color w:val="auto"/>
                <w:szCs w:val="24"/>
              </w:rPr>
              <w:t>Cargo: _______________________________________</w:t>
            </w:r>
          </w:p>
          <w:p w:rsidR="00D35AA9" w:rsidRPr="00642AAE" w:rsidRDefault="00D35AA9" w:rsidP="00272D94">
            <w:pPr>
              <w:pStyle w:val="Body1"/>
              <w:jc w:val="center"/>
              <w:rPr>
                <w:color w:val="auto"/>
                <w:szCs w:val="24"/>
              </w:rPr>
            </w:pPr>
            <w:r w:rsidRPr="00642AAE">
              <w:rPr>
                <w:color w:val="auto"/>
                <w:szCs w:val="24"/>
              </w:rPr>
              <w:t>Nº de Inscrição: __________________________</w:t>
            </w:r>
          </w:p>
        </w:tc>
      </w:tr>
    </w:tbl>
    <w:p w:rsidR="00D35AA9" w:rsidRPr="00642AAE" w:rsidRDefault="00D35AA9" w:rsidP="00D35AA9">
      <w:pPr>
        <w:shd w:val="clear" w:color="auto" w:fill="FFFFFF"/>
        <w:jc w:val="both"/>
        <w:rPr>
          <w:sz w:val="24"/>
          <w:szCs w:val="24"/>
        </w:rPr>
      </w:pPr>
    </w:p>
    <w:p w:rsidR="00D35AA9" w:rsidRPr="00642AAE" w:rsidRDefault="00D35AA9" w:rsidP="00D35AA9">
      <w:pPr>
        <w:shd w:val="clear" w:color="auto" w:fill="FFFFFF"/>
        <w:ind w:left="426"/>
        <w:jc w:val="both"/>
        <w:rPr>
          <w:sz w:val="24"/>
          <w:szCs w:val="24"/>
        </w:rPr>
      </w:pPr>
      <w:r w:rsidRPr="00642AAE">
        <w:rPr>
          <w:sz w:val="24"/>
          <w:szCs w:val="24"/>
        </w:rPr>
        <w:t>3.9.2. As solicitações de condições especiais, bem como de recursos especiais, serão atendidas obedecendo a critérios de viabilidade e de razoabilidade</w:t>
      </w:r>
      <w:r w:rsidRPr="00FD5199">
        <w:t xml:space="preserve"> </w:t>
      </w:r>
      <w:r w:rsidRPr="00FD5199">
        <w:rPr>
          <w:sz w:val="24"/>
          <w:szCs w:val="24"/>
        </w:rPr>
        <w:t>e de acordo com o laudo médico específico ao candidato a ser apresentado</w:t>
      </w:r>
      <w:r w:rsidRPr="00642AAE">
        <w:rPr>
          <w:sz w:val="24"/>
          <w:szCs w:val="24"/>
        </w:rPr>
        <w:t>.</w:t>
      </w:r>
      <w:r w:rsidRPr="00BA76DB">
        <w:t xml:space="preserve"> </w:t>
      </w:r>
      <w:r w:rsidRPr="00BA76DB">
        <w:rPr>
          <w:sz w:val="24"/>
          <w:szCs w:val="24"/>
        </w:rPr>
        <w:t>No caso de uso de equipamentos especiais, estes deverão ser obtidos pelo candidato e apresentados antecipadamente ao fiscal de sala e ou coordenador local da empresa SC Treinamentos</w:t>
      </w:r>
      <w:r w:rsidRPr="00FD5199">
        <w:t xml:space="preserve"> </w:t>
      </w:r>
      <w:r w:rsidRPr="00FD5199">
        <w:rPr>
          <w:sz w:val="24"/>
          <w:szCs w:val="24"/>
        </w:rPr>
        <w:t>para que verifique e autorize seu uso</w:t>
      </w:r>
      <w:r w:rsidRPr="00BA76DB">
        <w:rPr>
          <w:sz w:val="24"/>
          <w:szCs w:val="24"/>
        </w:rPr>
        <w:t>.</w:t>
      </w:r>
    </w:p>
    <w:p w:rsidR="00D35AA9" w:rsidRDefault="00D35AA9" w:rsidP="00D35AA9">
      <w:pPr>
        <w:shd w:val="clear" w:color="auto" w:fill="FFFFFF"/>
        <w:ind w:left="993"/>
        <w:jc w:val="both"/>
        <w:rPr>
          <w:sz w:val="24"/>
          <w:szCs w:val="24"/>
        </w:rPr>
      </w:pPr>
      <w:r w:rsidRPr="00642AAE">
        <w:rPr>
          <w:sz w:val="24"/>
          <w:szCs w:val="24"/>
        </w:rPr>
        <w:t>3.9.2.1. Caso o candidato não envie o pedido exigido no item anterior</w:t>
      </w:r>
      <w:r w:rsidRPr="0022623B">
        <w:rPr>
          <w:sz w:val="24"/>
          <w:szCs w:val="24"/>
        </w:rPr>
        <w:t xml:space="preserve"> acompanhado de laudo medido específico que ateste a necessidade de condição especial para realização da prova objetiva, o candidato</w:t>
      </w:r>
      <w:r w:rsidRPr="00642AAE">
        <w:rPr>
          <w:sz w:val="24"/>
          <w:szCs w:val="24"/>
        </w:rPr>
        <w:t xml:space="preserve"> não terá preparado o tratamento diferenciado para realização de provas.</w:t>
      </w:r>
    </w:p>
    <w:p w:rsidR="00D35AA9" w:rsidRDefault="00D35AA9" w:rsidP="00D35AA9">
      <w:pPr>
        <w:shd w:val="clear" w:color="auto" w:fill="FFFFFF"/>
        <w:ind w:left="993"/>
        <w:jc w:val="both"/>
        <w:rPr>
          <w:sz w:val="24"/>
          <w:szCs w:val="24"/>
        </w:rPr>
      </w:pPr>
      <w:r>
        <w:rPr>
          <w:sz w:val="24"/>
          <w:szCs w:val="24"/>
        </w:rPr>
        <w:t xml:space="preserve">3.9.2.2. O candidato que necessitar de </w:t>
      </w:r>
      <w:r w:rsidRPr="00B737C2">
        <w:rPr>
          <w:b/>
          <w:sz w:val="24"/>
          <w:szCs w:val="24"/>
        </w:rPr>
        <w:t>cadeira adaptada para canhoto</w:t>
      </w:r>
      <w:r>
        <w:rPr>
          <w:sz w:val="24"/>
          <w:szCs w:val="24"/>
        </w:rPr>
        <w:t xml:space="preserve"> deverá apenas encaminhar o Anexo II preenchido e assinado, conforme item 3.9, não sendo necessário encaminhar laudo médico para tal condição.</w:t>
      </w:r>
    </w:p>
    <w:p w:rsidR="00D35AA9" w:rsidRPr="00642AAE" w:rsidRDefault="00D35AA9" w:rsidP="00D35AA9">
      <w:pPr>
        <w:shd w:val="clear" w:color="auto" w:fill="FFFFFF"/>
        <w:ind w:left="426"/>
        <w:jc w:val="both"/>
        <w:rPr>
          <w:sz w:val="24"/>
          <w:szCs w:val="24"/>
        </w:rPr>
      </w:pPr>
      <w:r w:rsidRPr="00642AAE">
        <w:rPr>
          <w:sz w:val="24"/>
          <w:szCs w:val="24"/>
        </w:rPr>
        <w:t>3.9.3. A candidata lactante que tiver necessidade de amamentar durante a realização das provas deverá solicitar por escrito conforme o item 3.9, durante o período da inscrição, e levar acompanhante que permanecerá em sala reservada para essa finalidade.</w:t>
      </w:r>
    </w:p>
    <w:p w:rsidR="00D35AA9" w:rsidRPr="00642AAE" w:rsidRDefault="00D35AA9" w:rsidP="00D35AA9">
      <w:pPr>
        <w:shd w:val="clear" w:color="auto" w:fill="FFFFFF"/>
        <w:ind w:left="993"/>
        <w:jc w:val="both"/>
        <w:rPr>
          <w:sz w:val="24"/>
          <w:szCs w:val="24"/>
        </w:rPr>
      </w:pPr>
      <w:r w:rsidRPr="00642AAE">
        <w:rPr>
          <w:sz w:val="24"/>
          <w:szCs w:val="24"/>
        </w:rPr>
        <w:t>3.9.3.1. O acompanhante e a criança devem permanecer na sala reservada para amamentação desde o horário de início das provas.</w:t>
      </w:r>
    </w:p>
    <w:p w:rsidR="00D35AA9" w:rsidRDefault="00D35AA9" w:rsidP="00D35AA9">
      <w:pPr>
        <w:pStyle w:val="Body1"/>
        <w:tabs>
          <w:tab w:val="left" w:pos="720"/>
        </w:tabs>
        <w:ind w:left="993"/>
        <w:jc w:val="both"/>
        <w:rPr>
          <w:rFonts w:eastAsia="Times New Roman"/>
          <w:color w:val="auto"/>
          <w:szCs w:val="24"/>
        </w:rPr>
      </w:pPr>
      <w:r w:rsidRPr="00642AAE">
        <w:rPr>
          <w:rFonts w:eastAsia="Times New Roman"/>
          <w:color w:val="auto"/>
          <w:szCs w:val="24"/>
        </w:rPr>
        <w:t>3.9.3.2. Não haverá compensação d</w:t>
      </w:r>
      <w:r>
        <w:rPr>
          <w:rFonts w:eastAsia="Times New Roman"/>
          <w:color w:val="auto"/>
          <w:szCs w:val="24"/>
        </w:rPr>
        <w:t xml:space="preserve">e tempo em favor de amamentação. </w:t>
      </w:r>
    </w:p>
    <w:p w:rsidR="00D35AA9" w:rsidRDefault="00D35AA9" w:rsidP="00D35AA9">
      <w:pPr>
        <w:pStyle w:val="Body1"/>
        <w:tabs>
          <w:tab w:val="left" w:pos="720"/>
        </w:tabs>
        <w:ind w:left="993"/>
        <w:jc w:val="both"/>
        <w:rPr>
          <w:rFonts w:eastAsia="Times New Roman"/>
          <w:color w:val="auto"/>
          <w:szCs w:val="24"/>
        </w:rPr>
      </w:pPr>
      <w:r>
        <w:rPr>
          <w:rFonts w:eastAsia="Times New Roman"/>
          <w:color w:val="auto"/>
          <w:szCs w:val="24"/>
        </w:rPr>
        <w:t>3.9.3.3. A candidata lactante, o acompanhante e a criança devem c</w:t>
      </w:r>
      <w:r w:rsidRPr="00B76FD2">
        <w:rPr>
          <w:rFonts w:eastAsia="Times New Roman"/>
          <w:color w:val="auto"/>
          <w:szCs w:val="24"/>
        </w:rPr>
        <w:t>hegar ao local da prova com a antecedência mínima de trinta minutos</w:t>
      </w:r>
      <w:r>
        <w:rPr>
          <w:rFonts w:eastAsia="Times New Roman"/>
          <w:color w:val="auto"/>
          <w:szCs w:val="24"/>
        </w:rPr>
        <w:t>.</w:t>
      </w:r>
    </w:p>
    <w:p w:rsidR="00D35AA9" w:rsidRDefault="00D35AA9" w:rsidP="00D35AA9">
      <w:pPr>
        <w:pStyle w:val="Body1"/>
        <w:tabs>
          <w:tab w:val="left" w:pos="720"/>
        </w:tabs>
        <w:ind w:left="993"/>
        <w:jc w:val="both"/>
        <w:rPr>
          <w:rFonts w:eastAsia="Times New Roman"/>
          <w:color w:val="auto"/>
          <w:szCs w:val="24"/>
        </w:rPr>
      </w:pPr>
      <w:r>
        <w:rPr>
          <w:rFonts w:eastAsia="Times New Roman"/>
          <w:color w:val="auto"/>
          <w:szCs w:val="24"/>
        </w:rPr>
        <w:t xml:space="preserve">3.9.3.4. </w:t>
      </w:r>
      <w:r w:rsidRPr="001C6CEF">
        <w:rPr>
          <w:rFonts w:eastAsia="Times New Roman"/>
          <w:color w:val="auto"/>
          <w:szCs w:val="24"/>
        </w:rPr>
        <w:t>Para a amamentação o lactente deverá permanecer no ambiente a ser determinado pela Coordenação</w:t>
      </w:r>
      <w:r>
        <w:rPr>
          <w:rFonts w:eastAsia="Times New Roman"/>
          <w:color w:val="auto"/>
          <w:szCs w:val="24"/>
        </w:rPr>
        <w:t xml:space="preserve"> do Processo Seletivo.</w:t>
      </w:r>
    </w:p>
    <w:p w:rsidR="00D35AA9" w:rsidRDefault="00D35AA9" w:rsidP="00D35AA9">
      <w:pPr>
        <w:pStyle w:val="Body1"/>
        <w:tabs>
          <w:tab w:val="left" w:pos="720"/>
        </w:tabs>
        <w:ind w:left="993"/>
        <w:jc w:val="both"/>
        <w:rPr>
          <w:rFonts w:eastAsia="Times New Roman"/>
          <w:color w:val="auto"/>
          <w:szCs w:val="24"/>
        </w:rPr>
      </w:pPr>
      <w:r>
        <w:rPr>
          <w:rFonts w:eastAsia="Times New Roman"/>
          <w:color w:val="auto"/>
          <w:szCs w:val="24"/>
        </w:rPr>
        <w:t xml:space="preserve">3.9.3.5. </w:t>
      </w:r>
      <w:r w:rsidRPr="00BD3E4E">
        <w:rPr>
          <w:rFonts w:eastAsia="Times New Roman"/>
          <w:color w:val="auto"/>
          <w:szCs w:val="24"/>
        </w:rPr>
        <w:t xml:space="preserve">A candidata, durante o período de amamentação, será acompanhada por fiscal volante, </w:t>
      </w:r>
      <w:r>
        <w:rPr>
          <w:rFonts w:eastAsia="Times New Roman"/>
          <w:color w:val="auto"/>
          <w:szCs w:val="24"/>
        </w:rPr>
        <w:t xml:space="preserve">e neste momento não poderá dialogar com o </w:t>
      </w:r>
      <w:r w:rsidRPr="00BD3E4E">
        <w:rPr>
          <w:rFonts w:eastAsia="Times New Roman"/>
          <w:color w:val="auto"/>
          <w:szCs w:val="24"/>
        </w:rPr>
        <w:t>responsável pela guarda da criança</w:t>
      </w:r>
      <w:r>
        <w:rPr>
          <w:rFonts w:eastAsia="Times New Roman"/>
          <w:color w:val="auto"/>
          <w:szCs w:val="24"/>
        </w:rPr>
        <w:t>.</w:t>
      </w:r>
    </w:p>
    <w:p w:rsidR="00D35AA9" w:rsidRDefault="00D35AA9" w:rsidP="00D35AA9">
      <w:pPr>
        <w:pStyle w:val="Body1"/>
        <w:tabs>
          <w:tab w:val="left" w:pos="720"/>
        </w:tabs>
        <w:ind w:left="993"/>
        <w:jc w:val="both"/>
        <w:rPr>
          <w:rFonts w:eastAsia="Times New Roman"/>
          <w:color w:val="auto"/>
          <w:szCs w:val="24"/>
        </w:rPr>
      </w:pPr>
      <w:r>
        <w:rPr>
          <w:rFonts w:eastAsia="Times New Roman"/>
          <w:color w:val="auto"/>
          <w:szCs w:val="24"/>
        </w:rPr>
        <w:lastRenderedPageBreak/>
        <w:t xml:space="preserve">3.9.3.6. </w:t>
      </w:r>
      <w:r w:rsidRPr="00845785">
        <w:rPr>
          <w:rFonts w:eastAsia="Times New Roman"/>
          <w:color w:val="auto"/>
          <w:szCs w:val="24"/>
        </w:rPr>
        <w:t xml:space="preserve">A candidata nesta condição que não levar acompanhante, não </w:t>
      </w:r>
      <w:r>
        <w:rPr>
          <w:rFonts w:eastAsia="Times New Roman"/>
          <w:color w:val="auto"/>
          <w:szCs w:val="24"/>
        </w:rPr>
        <w:t xml:space="preserve">poderá </w:t>
      </w:r>
      <w:r w:rsidRPr="00845785">
        <w:rPr>
          <w:rFonts w:eastAsia="Times New Roman"/>
          <w:color w:val="auto"/>
          <w:szCs w:val="24"/>
        </w:rPr>
        <w:t>realizar as provas</w:t>
      </w:r>
      <w:r>
        <w:rPr>
          <w:rFonts w:eastAsia="Times New Roman"/>
          <w:color w:val="auto"/>
          <w:szCs w:val="24"/>
        </w:rPr>
        <w:t>.</w:t>
      </w:r>
    </w:p>
    <w:p w:rsidR="00D35AA9" w:rsidRDefault="00D35AA9" w:rsidP="00D35AA9">
      <w:pPr>
        <w:pStyle w:val="Body1"/>
        <w:tabs>
          <w:tab w:val="left" w:pos="720"/>
        </w:tabs>
        <w:ind w:left="993"/>
        <w:jc w:val="both"/>
        <w:rPr>
          <w:rFonts w:eastAsia="Times New Roman"/>
          <w:color w:val="auto"/>
          <w:szCs w:val="24"/>
        </w:rPr>
      </w:pPr>
      <w:r>
        <w:rPr>
          <w:rFonts w:eastAsia="Times New Roman"/>
          <w:color w:val="auto"/>
          <w:szCs w:val="24"/>
        </w:rPr>
        <w:t xml:space="preserve">3.9.3.7. </w:t>
      </w:r>
      <w:r w:rsidRPr="00845785">
        <w:rPr>
          <w:rFonts w:eastAsia="Times New Roman"/>
          <w:color w:val="auto"/>
          <w:szCs w:val="24"/>
        </w:rPr>
        <w:t>A candidata é responsável pelos atos do adulto acompanhante, caso esse venha causar algum transtorno durante a realização das provas, a candidata será automaticamente eliminada do certame.</w:t>
      </w:r>
    </w:p>
    <w:p w:rsidR="00C22E3B" w:rsidRDefault="00C22E3B" w:rsidP="00D35AA9">
      <w:pPr>
        <w:pStyle w:val="Body1"/>
        <w:tabs>
          <w:tab w:val="left" w:pos="720"/>
        </w:tabs>
        <w:ind w:left="993"/>
        <w:jc w:val="both"/>
        <w:rPr>
          <w:rFonts w:eastAsia="Times New Roman"/>
          <w:color w:val="auto"/>
          <w:szCs w:val="24"/>
        </w:rPr>
      </w:pPr>
    </w:p>
    <w:p w:rsidR="003A32FF" w:rsidRPr="00642AAE" w:rsidRDefault="003A32FF" w:rsidP="00B755B4">
      <w:pPr>
        <w:pStyle w:val="Body1"/>
        <w:tabs>
          <w:tab w:val="left" w:pos="720"/>
        </w:tabs>
        <w:ind w:left="993"/>
        <w:jc w:val="both"/>
        <w:rPr>
          <w:rFonts w:eastAsia="Times New Roman"/>
          <w:color w:val="auto"/>
          <w:szCs w:val="24"/>
        </w:rPr>
      </w:pPr>
    </w:p>
    <w:p w:rsidR="00B755B4" w:rsidRPr="00662F6E" w:rsidRDefault="00B755B4" w:rsidP="00B755B4">
      <w:pPr>
        <w:pStyle w:val="Body1"/>
        <w:pBdr>
          <w:top w:val="single" w:sz="4" w:space="1" w:color="auto"/>
          <w:left w:val="single" w:sz="4" w:space="4" w:color="auto"/>
          <w:bottom w:val="single" w:sz="4" w:space="1" w:color="auto"/>
          <w:right w:val="single" w:sz="4" w:space="4" w:color="auto"/>
        </w:pBdr>
        <w:jc w:val="both"/>
        <w:rPr>
          <w:b/>
          <w:color w:val="auto"/>
          <w:szCs w:val="24"/>
        </w:rPr>
      </w:pPr>
      <w:r w:rsidRPr="00662F6E">
        <w:rPr>
          <w:b/>
          <w:color w:val="auto"/>
          <w:szCs w:val="24"/>
        </w:rPr>
        <w:t xml:space="preserve">4. DAS VAGAS PARA PESSOAS COM </w:t>
      </w:r>
      <w:r w:rsidR="00CA79CB" w:rsidRPr="00662F6E">
        <w:rPr>
          <w:b/>
          <w:color w:val="auto"/>
          <w:szCs w:val="24"/>
        </w:rPr>
        <w:t>DEFICIÊNC</w:t>
      </w:r>
      <w:r w:rsidR="00662F6E">
        <w:rPr>
          <w:b/>
          <w:color w:val="auto"/>
          <w:szCs w:val="24"/>
        </w:rPr>
        <w:t>I</w:t>
      </w:r>
      <w:r w:rsidR="00CA79CB" w:rsidRPr="00662F6E">
        <w:rPr>
          <w:b/>
          <w:color w:val="auto"/>
          <w:szCs w:val="24"/>
        </w:rPr>
        <w:t>A</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4.1. Às pessoas com deficiência é assegurado o direito de inscrição no presente </w:t>
      </w:r>
      <w:r w:rsidR="00EE5FC4">
        <w:rPr>
          <w:color w:val="auto"/>
          <w:szCs w:val="24"/>
        </w:rPr>
        <w:t>Processo Seletivo</w:t>
      </w:r>
      <w:r w:rsidRPr="00642AAE">
        <w:rPr>
          <w:color w:val="auto"/>
          <w:szCs w:val="24"/>
        </w:rPr>
        <w:t>, para os cargos cujas atribuições sejam compatíveis com a</w:t>
      </w:r>
      <w:r w:rsidR="003779DF">
        <w:rPr>
          <w:color w:val="auto"/>
          <w:szCs w:val="24"/>
        </w:rPr>
        <w:t xml:space="preserve"> sua</w:t>
      </w:r>
      <w:r w:rsidRPr="00642AAE">
        <w:rPr>
          <w:color w:val="auto"/>
          <w:szCs w:val="24"/>
        </w:rPr>
        <w:t xml:space="preserve"> deficiência, num percentual de </w:t>
      </w:r>
      <w:r w:rsidR="00CA79CB">
        <w:rPr>
          <w:color w:val="auto"/>
          <w:szCs w:val="24"/>
        </w:rPr>
        <w:t>5</w:t>
      </w:r>
      <w:r w:rsidRPr="00642AAE">
        <w:rPr>
          <w:color w:val="auto"/>
          <w:szCs w:val="24"/>
        </w:rPr>
        <w:t>% (</w:t>
      </w:r>
      <w:r w:rsidR="00CA79CB">
        <w:rPr>
          <w:color w:val="auto"/>
          <w:szCs w:val="24"/>
        </w:rPr>
        <w:t>cinco</w:t>
      </w:r>
      <w:r w:rsidRPr="00642AAE">
        <w:rPr>
          <w:color w:val="auto"/>
          <w:szCs w:val="24"/>
        </w:rPr>
        <w:t xml:space="preserve"> por cento) das vagas, por cargo, então existentes e das futuras, até a validade do </w:t>
      </w:r>
      <w:r w:rsidR="00EE5FC4">
        <w:rPr>
          <w:color w:val="auto"/>
          <w:szCs w:val="24"/>
        </w:rPr>
        <w:t>Processo Seletivo</w:t>
      </w:r>
      <w:r w:rsidRPr="00642AAE">
        <w:rPr>
          <w:color w:val="auto"/>
          <w:szCs w:val="24"/>
        </w:rPr>
        <w:t>, de acordo com o art. 37, inciso VIII da Constituição da República Federativa do Brasil</w:t>
      </w:r>
      <w:r w:rsidR="00335DF5" w:rsidRPr="00642AAE">
        <w:rPr>
          <w:color w:val="auto"/>
          <w:szCs w:val="24"/>
        </w:rPr>
        <w:t>.</w:t>
      </w:r>
    </w:p>
    <w:p w:rsidR="00B80A03" w:rsidRPr="00B1163A" w:rsidRDefault="00B80A03" w:rsidP="00B80A03">
      <w:pPr>
        <w:pStyle w:val="Body1"/>
        <w:ind w:left="426"/>
        <w:jc w:val="both"/>
        <w:rPr>
          <w:szCs w:val="24"/>
        </w:rPr>
      </w:pPr>
      <w:r>
        <w:rPr>
          <w:szCs w:val="24"/>
        </w:rPr>
        <w:t>4</w:t>
      </w:r>
      <w:r w:rsidRPr="00B1163A">
        <w:rPr>
          <w:szCs w:val="24"/>
        </w:rPr>
        <w:t xml:space="preserve">.1.1. Para os cargos deste edital, a aplicação do percentual de 5% não resulta a oferta imediata de vagas, neste caso, o primeiro candidato com deficiência classificado no cargo será nomeado para ocupar a </w:t>
      </w:r>
      <w:r>
        <w:rPr>
          <w:szCs w:val="24"/>
        </w:rPr>
        <w:t>1</w:t>
      </w:r>
      <w:r w:rsidRPr="00B1163A">
        <w:rPr>
          <w:szCs w:val="24"/>
        </w:rPr>
        <w:t>0ª (</w:t>
      </w:r>
      <w:r>
        <w:rPr>
          <w:szCs w:val="24"/>
        </w:rPr>
        <w:t>décima</w:t>
      </w:r>
      <w:r w:rsidRPr="00B1163A">
        <w:rPr>
          <w:szCs w:val="24"/>
        </w:rPr>
        <w:t>) vaga que vier a surgir para o cargo que concorreu, enquanto os demais serão nomeados a cada intervalo de 20 (vinte) vagas providas.</w:t>
      </w:r>
    </w:p>
    <w:p w:rsidR="00B755B4" w:rsidRPr="00642AAE" w:rsidRDefault="00B755B4" w:rsidP="00335DF5">
      <w:pPr>
        <w:pStyle w:val="Body1"/>
        <w:ind w:left="426"/>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4.2. Ao inscrever-se nessa condição, o candidato deverá escolher o cargo a que concorre e marcar a opção “Pessoas com Deficiência”, bem como deverá encaminhar, </w:t>
      </w:r>
      <w:r w:rsidRPr="00642AAE">
        <w:rPr>
          <w:color w:val="auto"/>
        </w:rPr>
        <w:t>via postal por SEDEX com AR</w:t>
      </w:r>
      <w:r w:rsidRPr="00642AAE">
        <w:rPr>
          <w:color w:val="auto"/>
          <w:szCs w:val="24"/>
        </w:rPr>
        <w:t xml:space="preserve">, </w:t>
      </w:r>
      <w:r w:rsidRPr="00642AAE">
        <w:rPr>
          <w:b/>
          <w:color w:val="auto"/>
          <w:szCs w:val="24"/>
          <w:u w:val="single"/>
        </w:rPr>
        <w:t xml:space="preserve">até o dia </w:t>
      </w:r>
      <w:r w:rsidR="00CA3DDD" w:rsidRPr="00642AAE">
        <w:rPr>
          <w:b/>
          <w:color w:val="auto"/>
          <w:szCs w:val="24"/>
          <w:u w:val="single"/>
        </w:rPr>
        <w:t>designado no cronograma deste edital</w:t>
      </w:r>
      <w:r w:rsidRPr="00642AAE">
        <w:rPr>
          <w:color w:val="auto"/>
          <w:szCs w:val="24"/>
        </w:rPr>
        <w:t>, o original ou cópia autenticada em cartório do laudo médico atestando a espécie e o grau ou nível, com expressa referência ao código correspondente da Classificação Internacional de Doença - CID, bem como a provável causa da necessidade especial e a caracterização das anomalias impeditivas ao exercício regular dos cargos, emitido nos últimos 06 meses.</w:t>
      </w:r>
    </w:p>
    <w:p w:rsidR="00B755B4" w:rsidRPr="00642AAE" w:rsidRDefault="00B755B4" w:rsidP="00B755B4">
      <w:pPr>
        <w:pStyle w:val="Body1"/>
        <w:ind w:left="284"/>
        <w:jc w:val="both"/>
        <w:rPr>
          <w:color w:val="auto"/>
          <w:szCs w:val="24"/>
        </w:rPr>
      </w:pPr>
      <w:r w:rsidRPr="00642AAE">
        <w:rPr>
          <w:color w:val="auto"/>
          <w:szCs w:val="24"/>
        </w:rPr>
        <w:t>4.2.1. No exterior do envelope deverão constar as seguintes informações: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755B4" w:rsidRPr="00642AAE" w:rsidTr="00B755B4">
        <w:tc>
          <w:tcPr>
            <w:tcW w:w="9344" w:type="dxa"/>
            <w:shd w:val="clear" w:color="auto" w:fill="auto"/>
          </w:tcPr>
          <w:p w:rsidR="00B755B4" w:rsidRPr="00642AAE" w:rsidRDefault="00B755B4" w:rsidP="002202B6">
            <w:pPr>
              <w:pStyle w:val="Body1"/>
              <w:jc w:val="center"/>
              <w:rPr>
                <w:color w:val="auto"/>
                <w:szCs w:val="24"/>
              </w:rPr>
            </w:pPr>
            <w:r w:rsidRPr="00642AAE">
              <w:rPr>
                <w:color w:val="auto"/>
                <w:szCs w:val="24"/>
              </w:rPr>
              <w:t>Destinatário: SC Treinamentos</w:t>
            </w:r>
          </w:p>
          <w:p w:rsidR="00B755B4" w:rsidRPr="00642AAE" w:rsidRDefault="00B755B4" w:rsidP="002202B6">
            <w:pPr>
              <w:pStyle w:val="Body1"/>
              <w:jc w:val="center"/>
              <w:rPr>
                <w:color w:val="auto"/>
                <w:szCs w:val="24"/>
              </w:rPr>
            </w:pPr>
            <w:r w:rsidRPr="00642AAE">
              <w:rPr>
                <w:color w:val="auto"/>
                <w:szCs w:val="24"/>
              </w:rPr>
              <w:t>Rua Benjamin Constant 823, Loja 2 Sala2, Bairro Imigrantes. Timbó – SC</w:t>
            </w:r>
          </w:p>
          <w:p w:rsidR="00B755B4" w:rsidRPr="00642AAE" w:rsidRDefault="00B755B4" w:rsidP="002202B6">
            <w:pPr>
              <w:pStyle w:val="Body1"/>
              <w:jc w:val="center"/>
              <w:rPr>
                <w:color w:val="auto"/>
                <w:szCs w:val="24"/>
              </w:rPr>
            </w:pPr>
            <w:r w:rsidRPr="00642AAE">
              <w:rPr>
                <w:color w:val="auto"/>
                <w:szCs w:val="24"/>
              </w:rPr>
              <w:t>CEP 89120-000</w:t>
            </w:r>
          </w:p>
        </w:tc>
      </w:tr>
      <w:tr w:rsidR="00B755B4" w:rsidRPr="00642AAE" w:rsidTr="00B755B4">
        <w:tc>
          <w:tcPr>
            <w:tcW w:w="9344" w:type="dxa"/>
            <w:shd w:val="clear" w:color="auto" w:fill="auto"/>
          </w:tcPr>
          <w:p w:rsidR="00B755B4" w:rsidRPr="00642AAE" w:rsidRDefault="00B755B4" w:rsidP="002202B6">
            <w:pPr>
              <w:pStyle w:val="Body1"/>
              <w:jc w:val="center"/>
              <w:rPr>
                <w:color w:val="auto"/>
                <w:szCs w:val="24"/>
              </w:rPr>
            </w:pPr>
            <w:r w:rsidRPr="00642AAE">
              <w:rPr>
                <w:color w:val="auto"/>
                <w:szCs w:val="24"/>
              </w:rPr>
              <w:t xml:space="preserve">Documentação para concorrer às vagas reservadas para pessoas com </w:t>
            </w:r>
            <w:r w:rsidR="006624B2">
              <w:rPr>
                <w:color w:val="auto"/>
                <w:szCs w:val="24"/>
              </w:rPr>
              <w:t>Deficiência</w:t>
            </w:r>
          </w:p>
          <w:p w:rsidR="00B755B4" w:rsidRPr="00642AAE" w:rsidRDefault="00B755B4" w:rsidP="002202B6">
            <w:pPr>
              <w:pStyle w:val="Body1"/>
              <w:jc w:val="center"/>
              <w:rPr>
                <w:color w:val="auto"/>
                <w:szCs w:val="24"/>
              </w:rPr>
            </w:pPr>
            <w:r w:rsidRPr="00642AAE">
              <w:rPr>
                <w:color w:val="auto"/>
                <w:szCs w:val="24"/>
              </w:rPr>
              <w:t>Remetente/Nome: ______________________________________</w:t>
            </w:r>
          </w:p>
          <w:p w:rsidR="00B755B4" w:rsidRPr="00642AAE" w:rsidRDefault="00B755B4" w:rsidP="002202B6">
            <w:pPr>
              <w:pStyle w:val="Body1"/>
              <w:jc w:val="center"/>
              <w:rPr>
                <w:color w:val="auto"/>
                <w:szCs w:val="24"/>
              </w:rPr>
            </w:pPr>
            <w:r w:rsidRPr="00642AAE">
              <w:rPr>
                <w:color w:val="auto"/>
                <w:szCs w:val="24"/>
              </w:rPr>
              <w:t>Município e nº do Edital: _____________________________</w:t>
            </w:r>
          </w:p>
          <w:p w:rsidR="00B755B4" w:rsidRPr="00642AAE" w:rsidRDefault="00B755B4" w:rsidP="002202B6">
            <w:pPr>
              <w:pStyle w:val="Body1"/>
              <w:jc w:val="center"/>
              <w:rPr>
                <w:color w:val="auto"/>
                <w:szCs w:val="24"/>
              </w:rPr>
            </w:pPr>
            <w:r w:rsidRPr="00642AAE">
              <w:rPr>
                <w:color w:val="auto"/>
                <w:szCs w:val="24"/>
              </w:rPr>
              <w:t>Cargo:_______________________________________</w:t>
            </w:r>
          </w:p>
          <w:p w:rsidR="00B755B4" w:rsidRPr="00642AAE" w:rsidRDefault="00B755B4" w:rsidP="002202B6">
            <w:pPr>
              <w:pStyle w:val="Body1"/>
              <w:jc w:val="center"/>
              <w:rPr>
                <w:color w:val="auto"/>
                <w:szCs w:val="24"/>
              </w:rPr>
            </w:pPr>
            <w:r w:rsidRPr="00642AAE">
              <w:rPr>
                <w:color w:val="auto"/>
                <w:szCs w:val="24"/>
              </w:rPr>
              <w:t>Nº de Inscrição: __________________________</w:t>
            </w:r>
          </w:p>
        </w:tc>
      </w:tr>
    </w:tbl>
    <w:p w:rsidR="00B755B4" w:rsidRPr="00642AAE" w:rsidRDefault="00B755B4" w:rsidP="00B755B4">
      <w:pPr>
        <w:pStyle w:val="Body1"/>
        <w:ind w:left="284"/>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4.3. Caso o candidato não encaminhe o laudo médico até o prazo determinado, não será considerado como pessoa com deficiência para concorrer às vagas reservadas, não tendo direito à vaga especial, seja qual for o motivo alegado, mesmo que tenha assinalado tal opção na ficha de inscrição. </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4.4. Os candidatos inscritos nessa condição participarão do </w:t>
      </w:r>
      <w:r w:rsidR="00EE5FC4">
        <w:rPr>
          <w:color w:val="auto"/>
          <w:szCs w:val="24"/>
        </w:rPr>
        <w:t>Processo Seletivo</w:t>
      </w:r>
      <w:r w:rsidRPr="00642AAE">
        <w:rPr>
          <w:color w:val="auto"/>
          <w:szCs w:val="24"/>
        </w:rPr>
        <w:t xml:space="preserve"> em igualdade de condições com os demais candidatos, no que se refere às provas aplicadas, ao conteúdo das mesmas, à avaliação, aos critérios de aprovação, ao horário e local de aplicação das provas e à nota mínima exigida para todos os demais candidatos, resguardadas as condições especiais previstas na legislação própria.</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lastRenderedPageBreak/>
        <w:t xml:space="preserve">4.5. Os candidatos aprovados no </w:t>
      </w:r>
      <w:r w:rsidR="00EE5FC4">
        <w:rPr>
          <w:color w:val="auto"/>
          <w:szCs w:val="24"/>
        </w:rPr>
        <w:t>Processo Seletivo</w:t>
      </w:r>
      <w:r w:rsidRPr="00642AAE">
        <w:rPr>
          <w:color w:val="auto"/>
          <w:szCs w:val="24"/>
        </w:rPr>
        <w:t xml:space="preserve"> serão submetidos a exames médicos e complementares que irão avaliar a sua condição física e mental, a qual terá a decisão terminativa sobre a qualificação do candidato como deficiente ou não e o grau de deficiência, </w:t>
      </w:r>
      <w:proofErr w:type="spellStart"/>
      <w:r w:rsidRPr="00642AAE">
        <w:rPr>
          <w:color w:val="auto"/>
          <w:szCs w:val="24"/>
        </w:rPr>
        <w:t>capacitante</w:t>
      </w:r>
      <w:proofErr w:type="spellEnd"/>
      <w:r w:rsidRPr="00642AAE">
        <w:rPr>
          <w:color w:val="auto"/>
          <w:szCs w:val="24"/>
        </w:rPr>
        <w:t xml:space="preserve"> (aptidão) ou incapacitante (inaptidão), para o exercício do cargo.</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4.6. Na falta de candidatos aprovados para as vagas reservadas, estas serão preenchidas pelos demais candidatos com estrita observância da ordem classificatória.</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4.7. Considera-se pessoa com deficiência, nos termos da Lei 13.146, de 06 de julho de 2015, aquela que tem impedimento de longo prazo de natureza física, mental, intelectual ou sensorial, o qual, em interação com uma ou mais barreiras, pode obstruir sua participação plena e efetiva na sociedade em igualdade de condições com as demais pessoas e que se enquadre nas categorias descritas no </w:t>
      </w:r>
      <w:r w:rsidR="005364CE" w:rsidRPr="00642AAE">
        <w:rPr>
          <w:szCs w:val="24"/>
        </w:rPr>
        <w:t xml:space="preserve">Decreto Federal nº </w:t>
      </w:r>
      <w:r w:rsidR="005364CE" w:rsidRPr="00547547">
        <w:rPr>
          <w:szCs w:val="24"/>
        </w:rPr>
        <w:t>9.508/2018</w:t>
      </w:r>
      <w:r w:rsidRPr="00642AAE">
        <w:rPr>
          <w:color w:val="auto"/>
          <w:szCs w:val="24"/>
        </w:rPr>
        <w:t>.</w:t>
      </w:r>
    </w:p>
    <w:p w:rsidR="00B755B4" w:rsidRPr="00642AAE" w:rsidRDefault="00B755B4" w:rsidP="00B755B4">
      <w:pPr>
        <w:pStyle w:val="Body1"/>
        <w:jc w:val="both"/>
        <w:rPr>
          <w:color w:val="auto"/>
          <w:szCs w:val="24"/>
        </w:rPr>
      </w:pPr>
    </w:p>
    <w:p w:rsidR="00B755B4" w:rsidRPr="00642AAE" w:rsidRDefault="00B755B4" w:rsidP="00B755B4">
      <w:pPr>
        <w:pStyle w:val="Body1"/>
        <w:jc w:val="both"/>
        <w:rPr>
          <w:color w:val="auto"/>
          <w:szCs w:val="24"/>
        </w:rPr>
      </w:pPr>
      <w:r w:rsidRPr="00642AAE">
        <w:rPr>
          <w:color w:val="auto"/>
          <w:szCs w:val="24"/>
        </w:rPr>
        <w:t xml:space="preserve">4.8. Caso a aplicação do percentual de </w:t>
      </w:r>
      <w:r w:rsidR="0037429B" w:rsidRPr="00642AAE">
        <w:rPr>
          <w:color w:val="auto"/>
          <w:szCs w:val="24"/>
        </w:rPr>
        <w:t>5</w:t>
      </w:r>
      <w:r w:rsidRPr="00642AAE">
        <w:rPr>
          <w:color w:val="auto"/>
          <w:szCs w:val="24"/>
        </w:rPr>
        <w:t>% resultar em número fracionado, igual ou superior a 0,5% (meio ponto percentual), este deverá ser elevado até o primeiro número inteiro subsequente.</w:t>
      </w:r>
    </w:p>
    <w:p w:rsidR="004F4A10" w:rsidRPr="00642AAE" w:rsidRDefault="004F4A10" w:rsidP="00B755B4">
      <w:pPr>
        <w:pStyle w:val="Body1"/>
        <w:jc w:val="both"/>
        <w:rPr>
          <w:color w:val="auto"/>
          <w:szCs w:val="24"/>
        </w:rPr>
      </w:pPr>
    </w:p>
    <w:p w:rsidR="004F4A10" w:rsidRPr="00642AAE" w:rsidRDefault="004F4A10" w:rsidP="00B755B4">
      <w:pPr>
        <w:pStyle w:val="Body1"/>
        <w:jc w:val="both"/>
        <w:rPr>
          <w:color w:val="auto"/>
          <w:szCs w:val="24"/>
        </w:rPr>
      </w:pPr>
      <w:r w:rsidRPr="00642AAE">
        <w:rPr>
          <w:color w:val="auto"/>
          <w:szCs w:val="24"/>
        </w:rPr>
        <w:t>4.9. Após a investidura do candidato, a deficiência não poderá ser arguida para justificar a concessão de aposentadoria.</w:t>
      </w:r>
    </w:p>
    <w:p w:rsidR="00550CE2" w:rsidRPr="00642AAE" w:rsidRDefault="00550CE2" w:rsidP="00B755B4">
      <w:pPr>
        <w:pStyle w:val="Body1"/>
        <w:jc w:val="both"/>
        <w:rPr>
          <w:color w:val="auto"/>
          <w:szCs w:val="24"/>
        </w:rPr>
      </w:pPr>
    </w:p>
    <w:p w:rsidR="00B57005" w:rsidRPr="00B57005" w:rsidRDefault="00B57005" w:rsidP="00B57005">
      <w:pPr>
        <w:pStyle w:val="Body1"/>
        <w:jc w:val="both"/>
        <w:rPr>
          <w:color w:val="auto"/>
          <w:szCs w:val="24"/>
        </w:rPr>
      </w:pPr>
      <w:r>
        <w:rPr>
          <w:color w:val="auto"/>
          <w:szCs w:val="24"/>
        </w:rPr>
        <w:t>4</w:t>
      </w:r>
      <w:r w:rsidRPr="00B57005">
        <w:rPr>
          <w:color w:val="auto"/>
          <w:szCs w:val="24"/>
        </w:rPr>
        <w:t>.1</w:t>
      </w:r>
      <w:r w:rsidR="005364CE">
        <w:rPr>
          <w:color w:val="auto"/>
          <w:szCs w:val="24"/>
        </w:rPr>
        <w:t>0</w:t>
      </w:r>
      <w:r w:rsidRPr="00B57005">
        <w:rPr>
          <w:color w:val="auto"/>
          <w:szCs w:val="24"/>
        </w:rPr>
        <w:t>.</w:t>
      </w:r>
      <w:r w:rsidRPr="00B57005">
        <w:rPr>
          <w:color w:val="auto"/>
          <w:szCs w:val="24"/>
        </w:rPr>
        <w:tab/>
        <w:t xml:space="preserve">Será excluído do </w:t>
      </w:r>
      <w:r w:rsidR="00EE5FC4">
        <w:rPr>
          <w:color w:val="auto"/>
          <w:szCs w:val="24"/>
        </w:rPr>
        <w:t>Processo Seletivo</w:t>
      </w:r>
      <w:r w:rsidRPr="00B57005">
        <w:rPr>
          <w:color w:val="auto"/>
          <w:szCs w:val="24"/>
        </w:rPr>
        <w:t xml:space="preserve"> o candidato aprovado para uma das vagas aos </w:t>
      </w:r>
      <w:r w:rsidR="00D8210A">
        <w:rPr>
          <w:color w:val="auto"/>
          <w:szCs w:val="24"/>
        </w:rPr>
        <w:t>candidatos com</w:t>
      </w:r>
      <w:r w:rsidRPr="00B57005">
        <w:rPr>
          <w:color w:val="auto"/>
          <w:szCs w:val="24"/>
        </w:rPr>
        <w:t xml:space="preserve"> deficiência que:</w:t>
      </w:r>
    </w:p>
    <w:p w:rsidR="00B57005" w:rsidRPr="00B57005" w:rsidRDefault="00B57005" w:rsidP="00B57005">
      <w:pPr>
        <w:pStyle w:val="Body1"/>
        <w:ind w:left="567"/>
        <w:jc w:val="both"/>
        <w:rPr>
          <w:color w:val="auto"/>
          <w:szCs w:val="24"/>
        </w:rPr>
      </w:pPr>
      <w:r>
        <w:rPr>
          <w:color w:val="auto"/>
          <w:szCs w:val="24"/>
        </w:rPr>
        <w:t>4.1</w:t>
      </w:r>
      <w:r w:rsidR="005364CE">
        <w:rPr>
          <w:color w:val="auto"/>
          <w:szCs w:val="24"/>
        </w:rPr>
        <w:t>0</w:t>
      </w:r>
      <w:r>
        <w:rPr>
          <w:color w:val="auto"/>
          <w:szCs w:val="24"/>
        </w:rPr>
        <w:t xml:space="preserve">.1. </w:t>
      </w:r>
      <w:r w:rsidRPr="00B57005">
        <w:rPr>
          <w:color w:val="auto"/>
          <w:szCs w:val="24"/>
        </w:rPr>
        <w:t>Não comparecer, chegar atrasado ou não apresentar a documentação e ou exames solicitados para a avaliação da Perícia Médica Oficial do Município.</w:t>
      </w:r>
    </w:p>
    <w:p w:rsidR="00B57005" w:rsidRPr="00B57005" w:rsidRDefault="00B57005" w:rsidP="00B57005">
      <w:pPr>
        <w:pStyle w:val="Body1"/>
        <w:ind w:left="567"/>
        <w:jc w:val="both"/>
        <w:rPr>
          <w:color w:val="auto"/>
          <w:szCs w:val="24"/>
        </w:rPr>
      </w:pPr>
      <w:r>
        <w:rPr>
          <w:color w:val="auto"/>
          <w:szCs w:val="24"/>
        </w:rPr>
        <w:t>4.1</w:t>
      </w:r>
      <w:r w:rsidR="005364CE">
        <w:rPr>
          <w:color w:val="auto"/>
          <w:szCs w:val="24"/>
        </w:rPr>
        <w:t>0</w:t>
      </w:r>
      <w:r>
        <w:rPr>
          <w:color w:val="auto"/>
          <w:szCs w:val="24"/>
        </w:rPr>
        <w:t xml:space="preserve">.2. </w:t>
      </w:r>
      <w:r w:rsidRPr="00B57005">
        <w:rPr>
          <w:color w:val="auto"/>
          <w:szCs w:val="24"/>
        </w:rPr>
        <w:t>Cuja deficiência informada no requerimento de Inscrição não seja constatada pela Perícia Médica Oficial do Município ou não seja compatível com o exercício do cargo.</w:t>
      </w:r>
    </w:p>
    <w:p w:rsidR="00B57005" w:rsidRDefault="00B57005" w:rsidP="00B57005">
      <w:pPr>
        <w:pStyle w:val="Body1"/>
        <w:ind w:left="567"/>
        <w:jc w:val="both"/>
        <w:rPr>
          <w:color w:val="auto"/>
          <w:szCs w:val="24"/>
        </w:rPr>
      </w:pPr>
      <w:r>
        <w:rPr>
          <w:color w:val="auto"/>
          <w:szCs w:val="24"/>
        </w:rPr>
        <w:t>4.1</w:t>
      </w:r>
      <w:r w:rsidR="005364CE">
        <w:rPr>
          <w:color w:val="auto"/>
          <w:szCs w:val="24"/>
        </w:rPr>
        <w:t>0</w:t>
      </w:r>
      <w:r>
        <w:rPr>
          <w:color w:val="auto"/>
          <w:szCs w:val="24"/>
        </w:rPr>
        <w:t xml:space="preserve">.3. </w:t>
      </w:r>
      <w:r w:rsidRPr="00B57005">
        <w:rPr>
          <w:color w:val="auto"/>
          <w:szCs w:val="24"/>
        </w:rPr>
        <w:t>Não será admitido recurso relativo à condição de deficiente de candidato que, no ato da inscrição, não declarar essa condição.</w:t>
      </w:r>
    </w:p>
    <w:p w:rsidR="00B57005" w:rsidRDefault="00B57005" w:rsidP="00B57005">
      <w:pPr>
        <w:pStyle w:val="Body1"/>
        <w:jc w:val="both"/>
        <w:rPr>
          <w:color w:val="auto"/>
          <w:szCs w:val="24"/>
        </w:rPr>
      </w:pPr>
    </w:p>
    <w:p w:rsidR="00E132F4" w:rsidRPr="00642AAE" w:rsidRDefault="00E132F4" w:rsidP="00E132F4">
      <w:pPr>
        <w:pStyle w:val="Body1"/>
        <w:jc w:val="both"/>
        <w:rPr>
          <w:color w:val="auto"/>
          <w:szCs w:val="24"/>
        </w:rPr>
      </w:pPr>
    </w:p>
    <w:p w:rsidR="00E132F4" w:rsidRPr="00642AAE" w:rsidRDefault="00E132F4" w:rsidP="00E132F4">
      <w:pPr>
        <w:pStyle w:val="Body1"/>
        <w:pBdr>
          <w:top w:val="single" w:sz="4" w:space="1" w:color="auto"/>
          <w:left w:val="single" w:sz="4" w:space="4" w:color="auto"/>
          <w:bottom w:val="single" w:sz="4" w:space="1" w:color="auto"/>
          <w:right w:val="single" w:sz="4" w:space="4" w:color="auto"/>
        </w:pBdr>
        <w:tabs>
          <w:tab w:val="left" w:pos="900"/>
        </w:tabs>
        <w:jc w:val="both"/>
        <w:rPr>
          <w:b/>
          <w:color w:val="auto"/>
          <w:szCs w:val="24"/>
        </w:rPr>
      </w:pPr>
      <w:r w:rsidRPr="00642AAE">
        <w:rPr>
          <w:b/>
          <w:color w:val="auto"/>
          <w:szCs w:val="24"/>
        </w:rPr>
        <w:t xml:space="preserve">5. DAS ETAPAS DESTE </w:t>
      </w:r>
      <w:r>
        <w:rPr>
          <w:b/>
          <w:color w:val="auto"/>
          <w:szCs w:val="24"/>
        </w:rPr>
        <w:t>PROCESSO SELETIVO</w:t>
      </w:r>
      <w:r w:rsidRPr="00642AAE">
        <w:rPr>
          <w:b/>
          <w:color w:val="auto"/>
          <w:szCs w:val="24"/>
        </w:rPr>
        <w:t xml:space="preserve"> E DA ISENÇÃO DA TAXA DE INSCRIÇÃO</w:t>
      </w:r>
    </w:p>
    <w:p w:rsidR="00E132F4" w:rsidRPr="00642AAE" w:rsidRDefault="00E132F4" w:rsidP="00E132F4">
      <w:pPr>
        <w:pStyle w:val="Body1"/>
        <w:tabs>
          <w:tab w:val="left" w:pos="900"/>
        </w:tabs>
        <w:jc w:val="both"/>
        <w:rPr>
          <w:b/>
          <w:color w:val="auto"/>
          <w:szCs w:val="24"/>
        </w:rPr>
      </w:pPr>
    </w:p>
    <w:p w:rsidR="00E132F4" w:rsidRPr="00642AAE" w:rsidRDefault="00E132F4" w:rsidP="00262E56">
      <w:pPr>
        <w:pStyle w:val="Corpodetexto2"/>
        <w:tabs>
          <w:tab w:val="left" w:pos="2268"/>
        </w:tabs>
        <w:spacing w:after="0" w:line="240" w:lineRule="auto"/>
        <w:jc w:val="both"/>
        <w:rPr>
          <w:sz w:val="24"/>
          <w:lang w:val="pt-BR"/>
        </w:rPr>
      </w:pPr>
      <w:r w:rsidRPr="00642AAE">
        <w:rPr>
          <w:sz w:val="24"/>
          <w:lang w:val="pt-BR"/>
        </w:rPr>
        <w:t xml:space="preserve">5.1. Este </w:t>
      </w:r>
      <w:r>
        <w:rPr>
          <w:sz w:val="24"/>
          <w:lang w:val="pt-BR"/>
        </w:rPr>
        <w:t>Processo Seletivo</w:t>
      </w:r>
      <w:r w:rsidRPr="00642AAE">
        <w:rPr>
          <w:sz w:val="24"/>
          <w:lang w:val="pt-BR"/>
        </w:rPr>
        <w:t xml:space="preserve"> constará de </w:t>
      </w:r>
      <w:r w:rsidR="00262E56">
        <w:rPr>
          <w:sz w:val="24"/>
          <w:lang w:val="pt-BR"/>
        </w:rPr>
        <w:t>uma única etap</w:t>
      </w:r>
      <w:r w:rsidRPr="00642AAE">
        <w:rPr>
          <w:sz w:val="24"/>
          <w:lang w:val="pt-BR"/>
        </w:rPr>
        <w:t>a, de caráter eliminatório e classificatório: Prova Objetiva para todos os cargos.</w:t>
      </w:r>
    </w:p>
    <w:p w:rsidR="00E132F4" w:rsidRDefault="00E132F4" w:rsidP="00E132F4">
      <w:pPr>
        <w:pStyle w:val="Body1"/>
        <w:tabs>
          <w:tab w:val="left" w:pos="900"/>
        </w:tabs>
        <w:jc w:val="both"/>
        <w:rPr>
          <w:b/>
          <w:szCs w:val="24"/>
        </w:rPr>
      </w:pPr>
    </w:p>
    <w:p w:rsidR="00E132F4" w:rsidRDefault="00E132F4" w:rsidP="00E132F4">
      <w:pPr>
        <w:autoSpaceDE w:val="0"/>
        <w:autoSpaceDN w:val="0"/>
        <w:adjustRightInd w:val="0"/>
        <w:jc w:val="both"/>
        <w:rPr>
          <w:bCs/>
          <w:sz w:val="24"/>
          <w:szCs w:val="24"/>
        </w:rPr>
      </w:pPr>
      <w:r w:rsidRPr="00B1163A">
        <w:rPr>
          <w:bCs/>
          <w:sz w:val="24"/>
          <w:szCs w:val="24"/>
        </w:rPr>
        <w:t>5.</w:t>
      </w:r>
      <w:r>
        <w:rPr>
          <w:bCs/>
          <w:sz w:val="24"/>
          <w:szCs w:val="24"/>
        </w:rPr>
        <w:t>2</w:t>
      </w:r>
      <w:r w:rsidRPr="00B1163A">
        <w:rPr>
          <w:bCs/>
          <w:sz w:val="24"/>
          <w:szCs w:val="24"/>
        </w:rPr>
        <w:t>.</w:t>
      </w:r>
      <w:r>
        <w:rPr>
          <w:bCs/>
          <w:sz w:val="24"/>
          <w:szCs w:val="24"/>
        </w:rPr>
        <w:t xml:space="preserve"> </w:t>
      </w:r>
      <w:r w:rsidRPr="00B1163A">
        <w:rPr>
          <w:bCs/>
          <w:sz w:val="24"/>
          <w:szCs w:val="24"/>
        </w:rPr>
        <w:t>São</w:t>
      </w:r>
      <w:r>
        <w:rPr>
          <w:bCs/>
          <w:sz w:val="24"/>
          <w:szCs w:val="24"/>
        </w:rPr>
        <w:t xml:space="preserve"> isentos da taxa de inscrição neste Processo Seletivo</w:t>
      </w:r>
      <w:r w:rsidRPr="00B1163A">
        <w:rPr>
          <w:bCs/>
          <w:sz w:val="24"/>
          <w:szCs w:val="24"/>
        </w:rPr>
        <w:t>:</w:t>
      </w:r>
    </w:p>
    <w:p w:rsidR="00E132F4" w:rsidRPr="00B1163A" w:rsidRDefault="00E132F4" w:rsidP="00E132F4">
      <w:pPr>
        <w:autoSpaceDE w:val="0"/>
        <w:autoSpaceDN w:val="0"/>
        <w:adjustRightInd w:val="0"/>
        <w:ind w:left="426"/>
        <w:jc w:val="both"/>
        <w:rPr>
          <w:bCs/>
          <w:sz w:val="24"/>
          <w:szCs w:val="24"/>
        </w:rPr>
      </w:pPr>
      <w:r w:rsidRPr="00B1163A">
        <w:rPr>
          <w:bCs/>
          <w:sz w:val="24"/>
          <w:szCs w:val="24"/>
        </w:rPr>
        <w:t>a)</w:t>
      </w:r>
      <w:r>
        <w:rPr>
          <w:bCs/>
          <w:sz w:val="24"/>
          <w:szCs w:val="24"/>
        </w:rPr>
        <w:t xml:space="preserve"> </w:t>
      </w:r>
      <w:r w:rsidRPr="00B1163A">
        <w:rPr>
          <w:bCs/>
          <w:sz w:val="24"/>
          <w:szCs w:val="24"/>
        </w:rPr>
        <w:t xml:space="preserve">Os candidatos doadores de Sangue </w:t>
      </w:r>
      <w:r w:rsidRPr="00C950CE">
        <w:rPr>
          <w:bCs/>
          <w:sz w:val="24"/>
          <w:szCs w:val="24"/>
        </w:rPr>
        <w:t>fidelizado</w:t>
      </w:r>
      <w:r>
        <w:rPr>
          <w:bCs/>
          <w:sz w:val="24"/>
          <w:szCs w:val="24"/>
        </w:rPr>
        <w:t xml:space="preserve"> e doador de Medula Óssea</w:t>
      </w:r>
      <w:r w:rsidRPr="00B1163A">
        <w:rPr>
          <w:bCs/>
          <w:sz w:val="24"/>
          <w:szCs w:val="24"/>
        </w:rPr>
        <w:t>;</w:t>
      </w:r>
    </w:p>
    <w:p w:rsidR="00E132F4" w:rsidRDefault="00E132F4" w:rsidP="00E132F4">
      <w:pPr>
        <w:autoSpaceDE w:val="0"/>
        <w:autoSpaceDN w:val="0"/>
        <w:adjustRightInd w:val="0"/>
        <w:ind w:left="426"/>
        <w:jc w:val="both"/>
        <w:rPr>
          <w:bCs/>
          <w:sz w:val="24"/>
          <w:szCs w:val="24"/>
        </w:rPr>
      </w:pPr>
      <w:r w:rsidRPr="00B1163A">
        <w:rPr>
          <w:bCs/>
          <w:sz w:val="24"/>
          <w:szCs w:val="24"/>
        </w:rPr>
        <w:t>b)</w:t>
      </w:r>
      <w:r>
        <w:rPr>
          <w:bCs/>
          <w:sz w:val="24"/>
          <w:szCs w:val="24"/>
        </w:rPr>
        <w:t xml:space="preserve"> </w:t>
      </w:r>
      <w:r w:rsidRPr="00B1163A">
        <w:rPr>
          <w:bCs/>
          <w:sz w:val="24"/>
          <w:szCs w:val="24"/>
        </w:rPr>
        <w:t>Os candidatos que estiverem inscritos no Cadastro único para Programas Sociais do Governo Federal</w:t>
      </w:r>
      <w:r>
        <w:rPr>
          <w:bCs/>
          <w:sz w:val="24"/>
          <w:szCs w:val="24"/>
        </w:rPr>
        <w:t xml:space="preserve"> – </w:t>
      </w:r>
      <w:proofErr w:type="spellStart"/>
      <w:r w:rsidRPr="00B1163A">
        <w:rPr>
          <w:bCs/>
          <w:sz w:val="24"/>
          <w:szCs w:val="24"/>
        </w:rPr>
        <w:t>CADúnico</w:t>
      </w:r>
      <w:proofErr w:type="spellEnd"/>
      <w:r w:rsidRPr="00B1163A">
        <w:rPr>
          <w:bCs/>
          <w:sz w:val="24"/>
          <w:szCs w:val="24"/>
        </w:rPr>
        <w:t xml:space="preserve"> </w:t>
      </w:r>
      <w:r>
        <w:rPr>
          <w:bCs/>
          <w:sz w:val="24"/>
          <w:szCs w:val="24"/>
        </w:rPr>
        <w:t>por serem</w:t>
      </w:r>
      <w:r w:rsidRPr="00B1163A">
        <w:rPr>
          <w:bCs/>
          <w:sz w:val="24"/>
          <w:szCs w:val="24"/>
        </w:rPr>
        <w:t xml:space="preserve"> membros de família de baixa renda (com renda mensal per capita de até meio salário</w:t>
      </w:r>
      <w:r>
        <w:rPr>
          <w:bCs/>
          <w:sz w:val="24"/>
          <w:szCs w:val="24"/>
        </w:rPr>
        <w:t xml:space="preserve"> </w:t>
      </w:r>
      <w:r w:rsidRPr="00B1163A">
        <w:rPr>
          <w:bCs/>
          <w:sz w:val="24"/>
          <w:szCs w:val="24"/>
        </w:rPr>
        <w:t>mínimo ou renda familiar mensal de até três salários mínimos).</w:t>
      </w:r>
    </w:p>
    <w:p w:rsidR="00E132F4" w:rsidRDefault="00E132F4" w:rsidP="00E132F4">
      <w:pPr>
        <w:pStyle w:val="Corpodetexto2"/>
        <w:tabs>
          <w:tab w:val="left" w:pos="2268"/>
        </w:tabs>
        <w:spacing w:after="0" w:line="240" w:lineRule="auto"/>
        <w:ind w:left="426"/>
        <w:jc w:val="both"/>
        <w:rPr>
          <w:sz w:val="24"/>
          <w:lang w:val="pt-BR"/>
        </w:rPr>
      </w:pPr>
    </w:p>
    <w:p w:rsidR="00E132F4" w:rsidRPr="00C950CE" w:rsidRDefault="00E132F4" w:rsidP="00E132F4">
      <w:pPr>
        <w:pStyle w:val="Corpodetexto2"/>
        <w:tabs>
          <w:tab w:val="left" w:pos="2268"/>
        </w:tabs>
        <w:spacing w:after="0" w:line="240" w:lineRule="auto"/>
        <w:jc w:val="both"/>
        <w:rPr>
          <w:sz w:val="24"/>
          <w:lang w:val="pt-BR"/>
        </w:rPr>
      </w:pPr>
      <w:r>
        <w:rPr>
          <w:sz w:val="24"/>
          <w:lang w:val="pt-BR"/>
        </w:rPr>
        <w:t>5</w:t>
      </w:r>
      <w:r w:rsidRPr="00C950CE">
        <w:rPr>
          <w:sz w:val="24"/>
          <w:lang w:val="pt-BR"/>
        </w:rPr>
        <w:t>.2.1</w:t>
      </w:r>
      <w:r w:rsidRPr="00C950CE">
        <w:rPr>
          <w:sz w:val="24"/>
        </w:rPr>
        <w:t xml:space="preserve">. </w:t>
      </w:r>
      <w:r w:rsidRPr="000D19D5">
        <w:rPr>
          <w:b/>
          <w:sz w:val="24"/>
        </w:rPr>
        <w:t>Para os</w:t>
      </w:r>
      <w:r w:rsidRPr="000D19D5">
        <w:rPr>
          <w:b/>
          <w:sz w:val="24"/>
          <w:lang w:val="pt-BR"/>
        </w:rPr>
        <w:t xml:space="preserve"> </w:t>
      </w:r>
      <w:r w:rsidRPr="000D19D5">
        <w:rPr>
          <w:b/>
          <w:sz w:val="24"/>
        </w:rPr>
        <w:t>candidatos que solicitarem</w:t>
      </w:r>
      <w:r w:rsidRPr="000D19D5">
        <w:rPr>
          <w:b/>
          <w:sz w:val="24"/>
          <w:lang w:val="pt-BR"/>
        </w:rPr>
        <w:t xml:space="preserve"> </w:t>
      </w:r>
      <w:r w:rsidRPr="000D19D5">
        <w:rPr>
          <w:b/>
          <w:sz w:val="24"/>
        </w:rPr>
        <w:t>isenção da taxa de inscrição por serem doadores de sangue</w:t>
      </w:r>
      <w:r>
        <w:rPr>
          <w:b/>
          <w:sz w:val="24"/>
          <w:lang w:val="pt-BR"/>
        </w:rPr>
        <w:t xml:space="preserve"> e doador de medula óssea</w:t>
      </w:r>
      <w:r w:rsidRPr="00C950CE">
        <w:rPr>
          <w:sz w:val="24"/>
        </w:rPr>
        <w:t>:</w:t>
      </w:r>
    </w:p>
    <w:p w:rsidR="00E132F4" w:rsidRPr="00C950CE" w:rsidRDefault="00E132F4" w:rsidP="00E132F4">
      <w:pPr>
        <w:pStyle w:val="Default"/>
        <w:jc w:val="both"/>
        <w:rPr>
          <w:rFonts w:ascii="Times New Roman" w:hAnsi="Times New Roman" w:cs="Times New Roman"/>
          <w:color w:val="auto"/>
        </w:rPr>
      </w:pPr>
      <w:r>
        <w:rPr>
          <w:rFonts w:ascii="Times New Roman" w:hAnsi="Times New Roman" w:cs="Times New Roman"/>
          <w:color w:val="auto"/>
        </w:rPr>
        <w:t>5</w:t>
      </w:r>
      <w:r w:rsidRPr="00C950CE">
        <w:rPr>
          <w:rFonts w:ascii="Times New Roman" w:hAnsi="Times New Roman" w:cs="Times New Roman"/>
          <w:color w:val="auto"/>
        </w:rPr>
        <w:t xml:space="preserve">.2.1.1. Considera-se para enquadramento ao benefício previsto por esta Lei somente a doação de sangue promovida a órgão oficial, ou a entidade credenciada pela União, pelo Estado ou por </w:t>
      </w:r>
      <w:r w:rsidRPr="00C950CE">
        <w:rPr>
          <w:rFonts w:ascii="Times New Roman" w:hAnsi="Times New Roman" w:cs="Times New Roman"/>
          <w:color w:val="auto"/>
        </w:rPr>
        <w:lastRenderedPageBreak/>
        <w:t>Município.</w:t>
      </w:r>
    </w:p>
    <w:p w:rsidR="00E132F4" w:rsidRDefault="00E132F4" w:rsidP="00E132F4">
      <w:pPr>
        <w:pStyle w:val="Default"/>
        <w:jc w:val="both"/>
        <w:rPr>
          <w:rFonts w:ascii="Times New Roman" w:hAnsi="Times New Roman" w:cs="Times New Roman"/>
          <w:color w:val="auto"/>
        </w:rPr>
      </w:pPr>
      <w:r>
        <w:rPr>
          <w:rFonts w:ascii="Times New Roman" w:hAnsi="Times New Roman" w:cs="Times New Roman"/>
          <w:color w:val="auto"/>
        </w:rPr>
        <w:t>5</w:t>
      </w:r>
      <w:r w:rsidRPr="00C950CE">
        <w:rPr>
          <w:rFonts w:ascii="Times New Roman" w:hAnsi="Times New Roman" w:cs="Times New Roman"/>
          <w:color w:val="auto"/>
        </w:rPr>
        <w:t>.2.1.2. A comprovação da qualidade de doador de sangue será efetuada através da apresentação de documento expedido pela entidade coletora. O documento previsto por este item deverá discriminar o número e a data em que foram realizadas as doações, não podendo ser inferior a 03 (três) vezes anuais, considerando-se os 12 (doze) meses que antecederam a abertura</w:t>
      </w:r>
      <w:r>
        <w:rPr>
          <w:rFonts w:ascii="Times New Roman" w:hAnsi="Times New Roman" w:cs="Times New Roman"/>
          <w:color w:val="auto"/>
        </w:rPr>
        <w:t xml:space="preserve"> </w:t>
      </w:r>
      <w:r w:rsidRPr="00C950CE">
        <w:rPr>
          <w:rFonts w:ascii="Times New Roman" w:hAnsi="Times New Roman" w:cs="Times New Roman"/>
          <w:color w:val="auto"/>
        </w:rPr>
        <w:t>do presente edital.</w:t>
      </w:r>
    </w:p>
    <w:p w:rsidR="00E132F4" w:rsidRPr="00CE0818" w:rsidRDefault="00E132F4" w:rsidP="00E132F4">
      <w:pPr>
        <w:autoSpaceDE w:val="0"/>
        <w:autoSpaceDN w:val="0"/>
        <w:adjustRightInd w:val="0"/>
        <w:jc w:val="both"/>
        <w:rPr>
          <w:sz w:val="24"/>
        </w:rPr>
      </w:pPr>
      <w:r w:rsidRPr="00CE0818">
        <w:rPr>
          <w:sz w:val="24"/>
        </w:rPr>
        <w:t>5.2.1.</w:t>
      </w:r>
      <w:r>
        <w:rPr>
          <w:sz w:val="24"/>
        </w:rPr>
        <w:t>3</w:t>
      </w:r>
      <w:r w:rsidRPr="00CE0818">
        <w:rPr>
          <w:sz w:val="24"/>
        </w:rPr>
        <w:t>. A comprovação da pessoa doador de Medula Óssea se dará através da apresentação de sua inscrição no REDOME – Registro Brasileiro de Doadores de Medula</w:t>
      </w:r>
      <w:r>
        <w:rPr>
          <w:sz w:val="24"/>
        </w:rPr>
        <w:t xml:space="preserve"> </w:t>
      </w:r>
      <w:r w:rsidRPr="00CE0818">
        <w:rPr>
          <w:sz w:val="24"/>
        </w:rPr>
        <w:t>Óssea ou ainda declaração expedida por órgão oficial ou entidade credenciada pela União, pelo Estado ou por Município, hemocentros e nos bancos de sangue dos hospitais, devidamente atualizado.</w:t>
      </w:r>
    </w:p>
    <w:p w:rsidR="00E132F4" w:rsidRDefault="00E132F4" w:rsidP="00E132F4">
      <w:pPr>
        <w:tabs>
          <w:tab w:val="left" w:pos="0"/>
        </w:tabs>
        <w:autoSpaceDE w:val="0"/>
        <w:autoSpaceDN w:val="0"/>
        <w:adjustRightInd w:val="0"/>
        <w:jc w:val="both"/>
        <w:rPr>
          <w:sz w:val="24"/>
        </w:rPr>
      </w:pPr>
      <w:r>
        <w:rPr>
          <w:sz w:val="24"/>
        </w:rPr>
        <w:t>5</w:t>
      </w:r>
      <w:r w:rsidRPr="00C950CE">
        <w:rPr>
          <w:sz w:val="24"/>
        </w:rPr>
        <w:t>.2.</w:t>
      </w:r>
      <w:r>
        <w:rPr>
          <w:sz w:val="24"/>
        </w:rPr>
        <w:t>1.4</w:t>
      </w:r>
      <w:r w:rsidRPr="00C950CE">
        <w:rPr>
          <w:sz w:val="24"/>
        </w:rPr>
        <w:t xml:space="preserve">. </w:t>
      </w:r>
      <w:r>
        <w:rPr>
          <w:sz w:val="24"/>
        </w:rPr>
        <w:t xml:space="preserve">Os candidatos </w:t>
      </w:r>
      <w:r w:rsidRPr="006D6F1B">
        <w:rPr>
          <w:sz w:val="24"/>
        </w:rPr>
        <w:t>deverão no momento da inscrição on-line,</w:t>
      </w:r>
      <w:r>
        <w:rPr>
          <w:sz w:val="24"/>
        </w:rPr>
        <w:t xml:space="preserve"> </w:t>
      </w:r>
      <w:r w:rsidRPr="003D246B">
        <w:rPr>
          <w:sz w:val="24"/>
        </w:rPr>
        <w:t>encaminhar eletronicamente</w:t>
      </w:r>
      <w:r>
        <w:rPr>
          <w:sz w:val="24"/>
        </w:rPr>
        <w:t xml:space="preserve"> a documentação acima através da “Área do Candidato” em campo específico para tal.</w:t>
      </w:r>
    </w:p>
    <w:p w:rsidR="00E132F4" w:rsidRPr="00C950CE" w:rsidRDefault="00E132F4" w:rsidP="00E132F4">
      <w:pPr>
        <w:pStyle w:val="Corpodetexto2"/>
        <w:tabs>
          <w:tab w:val="left" w:pos="0"/>
          <w:tab w:val="left" w:pos="2268"/>
        </w:tabs>
        <w:spacing w:after="0" w:line="240" w:lineRule="auto"/>
        <w:jc w:val="both"/>
        <w:rPr>
          <w:sz w:val="24"/>
        </w:rPr>
      </w:pPr>
      <w:r>
        <w:rPr>
          <w:sz w:val="24"/>
          <w:lang w:val="pt-BR"/>
        </w:rPr>
        <w:t>5</w:t>
      </w:r>
      <w:r w:rsidRPr="00C950CE">
        <w:rPr>
          <w:sz w:val="24"/>
          <w:lang w:val="pt-BR"/>
        </w:rPr>
        <w:t>.2.</w:t>
      </w:r>
      <w:r>
        <w:rPr>
          <w:sz w:val="24"/>
          <w:lang w:val="pt-BR"/>
        </w:rPr>
        <w:t>1.5</w:t>
      </w:r>
      <w:r w:rsidRPr="00C950CE">
        <w:rPr>
          <w:sz w:val="24"/>
        </w:rPr>
        <w:t xml:space="preserve">. A </w:t>
      </w:r>
      <w:r w:rsidRPr="00C950CE">
        <w:rPr>
          <w:sz w:val="24"/>
          <w:lang w:val="pt-BR"/>
        </w:rPr>
        <w:t xml:space="preserve">constatação de falsidade dos documentos exigidos, além das sanções penais cabíveis importará na exclusão da inscrição do candidato neste </w:t>
      </w:r>
      <w:r>
        <w:rPr>
          <w:rFonts w:eastAsia="Arial Unicode MS"/>
          <w:color w:val="000000"/>
          <w:sz w:val="24"/>
          <w:szCs w:val="24"/>
          <w:u w:color="000000"/>
        </w:rPr>
        <w:t>Processo Seletivo</w:t>
      </w:r>
      <w:r w:rsidRPr="00C950CE">
        <w:rPr>
          <w:sz w:val="24"/>
        </w:rPr>
        <w:t>.</w:t>
      </w:r>
    </w:p>
    <w:p w:rsidR="00E132F4" w:rsidRDefault="00E132F4" w:rsidP="00E132F4">
      <w:pPr>
        <w:pStyle w:val="Corpodetexto2"/>
        <w:tabs>
          <w:tab w:val="left" w:pos="2268"/>
        </w:tabs>
        <w:spacing w:after="0" w:line="240" w:lineRule="auto"/>
        <w:ind w:left="426"/>
        <w:jc w:val="both"/>
        <w:rPr>
          <w:sz w:val="24"/>
          <w:lang w:val="pt-BR"/>
        </w:rPr>
      </w:pPr>
    </w:p>
    <w:p w:rsidR="00E132F4" w:rsidRPr="00C950CE" w:rsidRDefault="00E132F4" w:rsidP="00E132F4">
      <w:pPr>
        <w:pStyle w:val="Corpodetexto2"/>
        <w:tabs>
          <w:tab w:val="left" w:pos="2268"/>
        </w:tabs>
        <w:spacing w:after="0" w:line="240" w:lineRule="auto"/>
        <w:jc w:val="both"/>
        <w:rPr>
          <w:sz w:val="24"/>
          <w:lang w:val="pt-BR"/>
        </w:rPr>
      </w:pPr>
      <w:r>
        <w:rPr>
          <w:sz w:val="24"/>
          <w:lang w:val="pt-BR"/>
        </w:rPr>
        <w:t>5</w:t>
      </w:r>
      <w:r w:rsidRPr="00C950CE">
        <w:rPr>
          <w:sz w:val="24"/>
        </w:rPr>
        <w:t>.</w:t>
      </w:r>
      <w:r w:rsidRPr="00C950CE">
        <w:rPr>
          <w:sz w:val="24"/>
          <w:lang w:val="pt-BR"/>
        </w:rPr>
        <w:t>2</w:t>
      </w:r>
      <w:r w:rsidRPr="00C950CE">
        <w:rPr>
          <w:sz w:val="24"/>
        </w:rPr>
        <w:t>.</w:t>
      </w:r>
      <w:r>
        <w:rPr>
          <w:sz w:val="24"/>
          <w:lang w:val="pt-BR"/>
        </w:rPr>
        <w:t>2</w:t>
      </w:r>
      <w:r w:rsidRPr="00C950CE">
        <w:rPr>
          <w:sz w:val="24"/>
        </w:rPr>
        <w:t xml:space="preserve">. </w:t>
      </w:r>
      <w:r w:rsidRPr="000D19D5">
        <w:rPr>
          <w:b/>
          <w:sz w:val="24"/>
        </w:rPr>
        <w:t>Para os</w:t>
      </w:r>
      <w:r w:rsidRPr="000D19D5">
        <w:rPr>
          <w:b/>
          <w:sz w:val="24"/>
          <w:lang w:val="pt-BR"/>
        </w:rPr>
        <w:t xml:space="preserve"> </w:t>
      </w:r>
      <w:r w:rsidRPr="000D19D5">
        <w:rPr>
          <w:b/>
          <w:sz w:val="24"/>
        </w:rPr>
        <w:t>candidatos que solicitarem isenção</w:t>
      </w:r>
      <w:r w:rsidRPr="000D19D5">
        <w:rPr>
          <w:b/>
          <w:sz w:val="24"/>
          <w:lang w:val="pt-BR"/>
        </w:rPr>
        <w:t xml:space="preserve"> </w:t>
      </w:r>
      <w:r w:rsidRPr="000D19D5">
        <w:rPr>
          <w:b/>
          <w:sz w:val="24"/>
        </w:rPr>
        <w:t xml:space="preserve">da taxa de inscrição por estarem inscritos no </w:t>
      </w:r>
      <w:proofErr w:type="spellStart"/>
      <w:r w:rsidRPr="000D19D5">
        <w:rPr>
          <w:b/>
          <w:sz w:val="24"/>
        </w:rPr>
        <w:t>CADúnico</w:t>
      </w:r>
      <w:proofErr w:type="spellEnd"/>
      <w:r w:rsidRPr="00C950CE">
        <w:rPr>
          <w:sz w:val="24"/>
        </w:rPr>
        <w:t>:</w:t>
      </w:r>
    </w:p>
    <w:p w:rsidR="00E132F4" w:rsidRPr="00C950CE" w:rsidRDefault="00E132F4" w:rsidP="00E132F4">
      <w:pPr>
        <w:pStyle w:val="Corpodetexto2"/>
        <w:tabs>
          <w:tab w:val="left" w:pos="2268"/>
        </w:tabs>
        <w:spacing w:after="0" w:line="240" w:lineRule="auto"/>
        <w:jc w:val="both"/>
        <w:rPr>
          <w:sz w:val="24"/>
          <w:lang w:val="pt-BR"/>
        </w:rPr>
      </w:pPr>
      <w:r>
        <w:rPr>
          <w:sz w:val="24"/>
          <w:lang w:val="pt-BR"/>
        </w:rPr>
        <w:t>5.2.2.1.</w:t>
      </w:r>
      <w:r w:rsidRPr="00C950CE">
        <w:rPr>
          <w:sz w:val="24"/>
          <w:lang w:val="pt-BR"/>
        </w:rPr>
        <w:t xml:space="preserve"> </w:t>
      </w:r>
      <w:r>
        <w:rPr>
          <w:sz w:val="24"/>
          <w:lang w:val="pt-BR"/>
        </w:rPr>
        <w:t xml:space="preserve">Os candidatos </w:t>
      </w:r>
      <w:r w:rsidRPr="006D6F1B">
        <w:rPr>
          <w:sz w:val="24"/>
          <w:lang w:val="pt-BR"/>
        </w:rPr>
        <w:t xml:space="preserve">deverão no momento da inscrição on-line, solicitar a isenção </w:t>
      </w:r>
      <w:r>
        <w:rPr>
          <w:sz w:val="24"/>
          <w:lang w:val="pt-BR"/>
        </w:rPr>
        <w:t>(</w:t>
      </w:r>
      <w:proofErr w:type="spellStart"/>
      <w:r w:rsidRPr="006D6F1B">
        <w:rPr>
          <w:sz w:val="24"/>
          <w:lang w:val="pt-BR"/>
        </w:rPr>
        <w:t>CADúnico</w:t>
      </w:r>
      <w:proofErr w:type="spellEnd"/>
      <w:r w:rsidRPr="006D6F1B">
        <w:rPr>
          <w:sz w:val="24"/>
          <w:lang w:val="pt-BR"/>
        </w:rPr>
        <w:t>)</w:t>
      </w:r>
      <w:r>
        <w:rPr>
          <w:sz w:val="24"/>
          <w:lang w:val="pt-BR"/>
        </w:rPr>
        <w:t xml:space="preserve"> </w:t>
      </w:r>
      <w:r w:rsidRPr="006D6F1B">
        <w:rPr>
          <w:sz w:val="24"/>
          <w:lang w:val="pt-BR"/>
        </w:rPr>
        <w:t>e preencher o nº do NIS</w:t>
      </w:r>
      <w:r>
        <w:rPr>
          <w:sz w:val="24"/>
          <w:lang w:val="pt-BR"/>
        </w:rPr>
        <w:t>.</w:t>
      </w:r>
    </w:p>
    <w:p w:rsidR="00E132F4" w:rsidRDefault="00E132F4" w:rsidP="00E132F4">
      <w:pPr>
        <w:pStyle w:val="Corpodetexto2"/>
        <w:tabs>
          <w:tab w:val="left" w:pos="2268"/>
        </w:tabs>
        <w:spacing w:after="0" w:line="240" w:lineRule="auto"/>
        <w:jc w:val="both"/>
        <w:rPr>
          <w:sz w:val="24"/>
          <w:lang w:val="pt-BR"/>
        </w:rPr>
      </w:pPr>
      <w:r>
        <w:rPr>
          <w:sz w:val="24"/>
          <w:lang w:val="pt-BR"/>
        </w:rPr>
        <w:t xml:space="preserve">5.2.2.2. </w:t>
      </w:r>
      <w:r w:rsidRPr="003174E5">
        <w:rPr>
          <w:sz w:val="24"/>
          <w:lang w:val="pt-BR"/>
        </w:rPr>
        <w:t xml:space="preserve">No caso de pedido de isenção por estar inscrito no </w:t>
      </w:r>
      <w:proofErr w:type="spellStart"/>
      <w:r w:rsidRPr="003174E5">
        <w:rPr>
          <w:sz w:val="24"/>
          <w:lang w:val="pt-BR"/>
        </w:rPr>
        <w:t>CADúnico</w:t>
      </w:r>
      <w:proofErr w:type="spellEnd"/>
      <w:r w:rsidRPr="003174E5">
        <w:rPr>
          <w:sz w:val="24"/>
          <w:lang w:val="pt-BR"/>
        </w:rPr>
        <w:t xml:space="preserve">, </w:t>
      </w:r>
      <w:r>
        <w:rPr>
          <w:sz w:val="24"/>
          <w:lang w:val="pt-BR"/>
        </w:rPr>
        <w:t xml:space="preserve">será consultado </w:t>
      </w:r>
      <w:r w:rsidRPr="003174E5">
        <w:rPr>
          <w:sz w:val="24"/>
          <w:lang w:val="pt-BR"/>
        </w:rPr>
        <w:t xml:space="preserve">o </w:t>
      </w:r>
      <w:r>
        <w:rPr>
          <w:sz w:val="24"/>
          <w:lang w:val="pt-BR"/>
        </w:rPr>
        <w:t>Ministério do Desenvolvimento Social - MDS</w:t>
      </w:r>
      <w:r w:rsidRPr="003174E5">
        <w:rPr>
          <w:sz w:val="24"/>
          <w:lang w:val="pt-BR"/>
        </w:rPr>
        <w:t xml:space="preserve"> para verificar a veracidade das informaçõe</w:t>
      </w:r>
      <w:r>
        <w:rPr>
          <w:sz w:val="24"/>
          <w:lang w:val="pt-BR"/>
        </w:rPr>
        <w:t>s prestadas pelo candidato.</w:t>
      </w:r>
    </w:p>
    <w:p w:rsidR="00E132F4" w:rsidRPr="003174E5" w:rsidRDefault="00E132F4" w:rsidP="00E132F4">
      <w:pPr>
        <w:pStyle w:val="Corpodetexto2"/>
        <w:tabs>
          <w:tab w:val="left" w:pos="2268"/>
        </w:tabs>
        <w:spacing w:after="0" w:line="240" w:lineRule="auto"/>
        <w:jc w:val="both"/>
        <w:rPr>
          <w:sz w:val="24"/>
          <w:lang w:val="pt-BR"/>
        </w:rPr>
      </w:pPr>
      <w:r>
        <w:rPr>
          <w:sz w:val="24"/>
          <w:lang w:val="pt-BR"/>
        </w:rPr>
        <w:t>5.2.2.3. P</w:t>
      </w:r>
      <w:r w:rsidRPr="00D46D0D">
        <w:rPr>
          <w:sz w:val="24"/>
          <w:lang w:val="pt-BR"/>
        </w:rPr>
        <w:t>ara verificar a veracidade das informações prestadas pelo candidato</w:t>
      </w:r>
      <w:r>
        <w:rPr>
          <w:sz w:val="24"/>
          <w:lang w:val="pt-BR"/>
        </w:rPr>
        <w:t xml:space="preserve"> </w:t>
      </w:r>
      <w:r w:rsidRPr="00D46D0D">
        <w:rPr>
          <w:sz w:val="24"/>
          <w:lang w:val="pt-BR"/>
        </w:rPr>
        <w:t>e para tanto é necessário que as informações solicitadas (nome</w:t>
      </w:r>
      <w:r>
        <w:rPr>
          <w:sz w:val="24"/>
          <w:lang w:val="pt-BR"/>
        </w:rPr>
        <w:t xml:space="preserve"> </w:t>
      </w:r>
      <w:r w:rsidRPr="00D46D0D">
        <w:rPr>
          <w:sz w:val="24"/>
          <w:lang w:val="pt-BR"/>
        </w:rPr>
        <w:t>completo, data de nascimento, nome da mãe e município) sejam</w:t>
      </w:r>
      <w:r>
        <w:rPr>
          <w:sz w:val="24"/>
          <w:lang w:val="pt-BR"/>
        </w:rPr>
        <w:t xml:space="preserve"> </w:t>
      </w:r>
      <w:r w:rsidRPr="00D46D0D">
        <w:rPr>
          <w:sz w:val="24"/>
          <w:lang w:val="pt-BR"/>
        </w:rPr>
        <w:t>idênticas àquelas</w:t>
      </w:r>
      <w:r>
        <w:rPr>
          <w:sz w:val="24"/>
          <w:lang w:val="pt-BR"/>
        </w:rPr>
        <w:t xml:space="preserve"> </w:t>
      </w:r>
      <w:r w:rsidRPr="00D46D0D">
        <w:rPr>
          <w:sz w:val="24"/>
          <w:lang w:val="pt-BR"/>
        </w:rPr>
        <w:t>informadas</w:t>
      </w:r>
      <w:r>
        <w:rPr>
          <w:sz w:val="24"/>
          <w:lang w:val="pt-BR"/>
        </w:rPr>
        <w:t xml:space="preserve"> </w:t>
      </w:r>
      <w:r w:rsidRPr="00D46D0D">
        <w:rPr>
          <w:sz w:val="24"/>
          <w:lang w:val="pt-BR"/>
        </w:rPr>
        <w:t>no momento do cadastramento,</w:t>
      </w:r>
      <w:r>
        <w:rPr>
          <w:sz w:val="24"/>
          <w:lang w:val="pt-BR"/>
        </w:rPr>
        <w:t xml:space="preserve"> </w:t>
      </w:r>
      <w:r w:rsidRPr="00D46D0D">
        <w:rPr>
          <w:sz w:val="24"/>
          <w:lang w:val="pt-BR"/>
        </w:rPr>
        <w:t>ou o candidato deve estar cadastrado</w:t>
      </w:r>
      <w:r>
        <w:rPr>
          <w:sz w:val="24"/>
          <w:lang w:val="pt-BR"/>
        </w:rPr>
        <w:t xml:space="preserve"> </w:t>
      </w:r>
      <w:r w:rsidRPr="00D46D0D">
        <w:rPr>
          <w:sz w:val="24"/>
          <w:lang w:val="pt-BR"/>
        </w:rPr>
        <w:t>a mais de 45 dias para ser possível acessar as informações.</w:t>
      </w:r>
    </w:p>
    <w:p w:rsidR="00E132F4" w:rsidRDefault="00E132F4" w:rsidP="00E132F4">
      <w:pPr>
        <w:pStyle w:val="Corpodetexto2"/>
        <w:tabs>
          <w:tab w:val="left" w:pos="2268"/>
        </w:tabs>
        <w:spacing w:after="0" w:line="240" w:lineRule="auto"/>
        <w:jc w:val="both"/>
        <w:rPr>
          <w:sz w:val="24"/>
          <w:lang w:val="pt-BR"/>
        </w:rPr>
      </w:pPr>
      <w:r>
        <w:rPr>
          <w:sz w:val="24"/>
          <w:lang w:val="pt-BR"/>
        </w:rPr>
        <w:t>5</w:t>
      </w:r>
      <w:r w:rsidRPr="00C950CE">
        <w:rPr>
          <w:sz w:val="24"/>
          <w:lang w:val="pt-BR"/>
        </w:rPr>
        <w:t>.2.</w:t>
      </w:r>
      <w:r>
        <w:rPr>
          <w:sz w:val="24"/>
          <w:lang w:val="pt-BR"/>
        </w:rPr>
        <w:t>2</w:t>
      </w:r>
      <w:r w:rsidRPr="00C950CE">
        <w:rPr>
          <w:sz w:val="24"/>
          <w:lang w:val="pt-BR"/>
        </w:rPr>
        <w:t>.</w:t>
      </w:r>
      <w:r>
        <w:rPr>
          <w:sz w:val="24"/>
          <w:lang w:val="pt-BR"/>
        </w:rPr>
        <w:t>4</w:t>
      </w:r>
      <w:r w:rsidRPr="00C950CE">
        <w:rPr>
          <w:sz w:val="24"/>
        </w:rPr>
        <w:t xml:space="preserve">. A </w:t>
      </w:r>
      <w:r w:rsidRPr="00C950CE">
        <w:rPr>
          <w:sz w:val="24"/>
          <w:lang w:val="pt-BR"/>
        </w:rPr>
        <w:t xml:space="preserve">constatação de falsidade nas declarações apresentadas, além das sanções penais cabíveis importará na exclusão da inscrição do candidato neste </w:t>
      </w:r>
      <w:r>
        <w:rPr>
          <w:rFonts w:eastAsia="Arial Unicode MS"/>
          <w:color w:val="000000"/>
          <w:sz w:val="24"/>
          <w:szCs w:val="24"/>
          <w:u w:color="000000"/>
        </w:rPr>
        <w:t>Processo Seletivo</w:t>
      </w:r>
      <w:r>
        <w:rPr>
          <w:sz w:val="24"/>
        </w:rPr>
        <w:t>.</w:t>
      </w:r>
    </w:p>
    <w:p w:rsidR="00E132F4" w:rsidRDefault="00E132F4" w:rsidP="00E132F4">
      <w:pPr>
        <w:ind w:left="426"/>
        <w:jc w:val="both"/>
        <w:rPr>
          <w:sz w:val="24"/>
          <w:szCs w:val="28"/>
        </w:rPr>
      </w:pPr>
    </w:p>
    <w:p w:rsidR="00E132F4" w:rsidRDefault="00E132F4" w:rsidP="00E132F4">
      <w:pPr>
        <w:jc w:val="both"/>
        <w:rPr>
          <w:sz w:val="24"/>
          <w:szCs w:val="28"/>
        </w:rPr>
      </w:pPr>
      <w:r>
        <w:rPr>
          <w:sz w:val="24"/>
          <w:szCs w:val="28"/>
        </w:rPr>
        <w:t xml:space="preserve">5.2.3. </w:t>
      </w:r>
      <w:r w:rsidRPr="00765D14">
        <w:rPr>
          <w:sz w:val="24"/>
          <w:szCs w:val="28"/>
        </w:rPr>
        <w:t>Sendo indeferido o pedido de isenção</w:t>
      </w:r>
      <w:r>
        <w:rPr>
          <w:sz w:val="24"/>
          <w:szCs w:val="28"/>
        </w:rPr>
        <w:t xml:space="preserve"> da taxa de inscrição</w:t>
      </w:r>
      <w:r w:rsidRPr="00765D14">
        <w:rPr>
          <w:sz w:val="24"/>
          <w:szCs w:val="28"/>
        </w:rPr>
        <w:t>, restará ao candidato pagamento da</w:t>
      </w:r>
      <w:r>
        <w:rPr>
          <w:sz w:val="24"/>
          <w:szCs w:val="28"/>
        </w:rPr>
        <w:t xml:space="preserve"> respectiva taxa de </w:t>
      </w:r>
      <w:r w:rsidRPr="00765D14">
        <w:rPr>
          <w:sz w:val="24"/>
          <w:szCs w:val="28"/>
        </w:rPr>
        <w:t xml:space="preserve">inscrição até </w:t>
      </w:r>
      <w:r w:rsidRPr="00765D14">
        <w:rPr>
          <w:sz w:val="24"/>
          <w:szCs w:val="24"/>
        </w:rPr>
        <w:t>a data limite constante no boleto</w:t>
      </w:r>
      <w:r w:rsidRPr="00765D14">
        <w:rPr>
          <w:sz w:val="24"/>
          <w:szCs w:val="28"/>
        </w:rPr>
        <w:t>.</w:t>
      </w:r>
    </w:p>
    <w:p w:rsidR="00E132F4" w:rsidRPr="00765D14" w:rsidRDefault="00E132F4" w:rsidP="00E132F4">
      <w:pPr>
        <w:jc w:val="both"/>
        <w:rPr>
          <w:sz w:val="24"/>
          <w:szCs w:val="28"/>
        </w:rPr>
      </w:pPr>
    </w:p>
    <w:p w:rsidR="00E132F4" w:rsidRDefault="00E132F4" w:rsidP="00E132F4">
      <w:pPr>
        <w:jc w:val="both"/>
        <w:rPr>
          <w:sz w:val="24"/>
          <w:szCs w:val="28"/>
        </w:rPr>
      </w:pPr>
      <w:r>
        <w:rPr>
          <w:sz w:val="24"/>
          <w:szCs w:val="28"/>
        </w:rPr>
        <w:t xml:space="preserve">5.2.4. </w:t>
      </w:r>
      <w:r w:rsidRPr="00765D14">
        <w:rPr>
          <w:sz w:val="24"/>
          <w:szCs w:val="28"/>
        </w:rPr>
        <w:t>Não haverá recurso contra o indeferimento do requerimento de isenção da taxa de inscrição.</w:t>
      </w:r>
    </w:p>
    <w:p w:rsidR="00E132F4" w:rsidRPr="00765D14" w:rsidRDefault="00E132F4" w:rsidP="00E132F4">
      <w:pPr>
        <w:jc w:val="both"/>
        <w:rPr>
          <w:sz w:val="24"/>
          <w:szCs w:val="28"/>
        </w:rPr>
      </w:pPr>
    </w:p>
    <w:p w:rsidR="00E132F4" w:rsidRDefault="00E132F4" w:rsidP="00E132F4">
      <w:pPr>
        <w:jc w:val="both"/>
        <w:rPr>
          <w:sz w:val="24"/>
          <w:szCs w:val="28"/>
        </w:rPr>
      </w:pPr>
      <w:r>
        <w:rPr>
          <w:sz w:val="24"/>
          <w:szCs w:val="28"/>
        </w:rPr>
        <w:t xml:space="preserve">5.2.5. </w:t>
      </w:r>
      <w:r w:rsidRPr="00765D14">
        <w:rPr>
          <w:sz w:val="24"/>
          <w:szCs w:val="28"/>
        </w:rPr>
        <w:t>O candidato que efetivar mais de uma inscrição com pedido de isenção de pagamento, para o mesmo cargo, terá analisada e confirmada apenas a última inscrição, sendo as demais canceladas.</w:t>
      </w:r>
    </w:p>
    <w:p w:rsidR="00E132F4" w:rsidRPr="00765D14" w:rsidRDefault="00E132F4" w:rsidP="00E132F4">
      <w:pPr>
        <w:jc w:val="both"/>
        <w:rPr>
          <w:sz w:val="24"/>
          <w:szCs w:val="28"/>
        </w:rPr>
      </w:pPr>
    </w:p>
    <w:p w:rsidR="00E132F4" w:rsidRDefault="00E132F4" w:rsidP="00E132F4">
      <w:pPr>
        <w:jc w:val="both"/>
        <w:rPr>
          <w:sz w:val="24"/>
          <w:szCs w:val="28"/>
        </w:rPr>
      </w:pPr>
      <w:r>
        <w:rPr>
          <w:sz w:val="24"/>
          <w:szCs w:val="28"/>
        </w:rPr>
        <w:t xml:space="preserve">5.2.6. </w:t>
      </w:r>
      <w:r w:rsidRPr="00765D14">
        <w:rPr>
          <w:sz w:val="24"/>
          <w:szCs w:val="28"/>
        </w:rPr>
        <w:t xml:space="preserve">Não será permitida, após a entrega do requerimento de isenção, acompanhado dos </w:t>
      </w:r>
      <w:r>
        <w:rPr>
          <w:sz w:val="24"/>
          <w:szCs w:val="28"/>
        </w:rPr>
        <w:t>d</w:t>
      </w:r>
      <w:r w:rsidRPr="00765D14">
        <w:rPr>
          <w:sz w:val="24"/>
          <w:szCs w:val="28"/>
        </w:rPr>
        <w:t>ocumentos comprobatórios, a complementação da documentação.</w:t>
      </w:r>
    </w:p>
    <w:p w:rsidR="00E132F4" w:rsidRPr="00765D14" w:rsidRDefault="00E132F4" w:rsidP="00E132F4">
      <w:pPr>
        <w:jc w:val="both"/>
        <w:rPr>
          <w:sz w:val="24"/>
          <w:szCs w:val="28"/>
        </w:rPr>
      </w:pPr>
    </w:p>
    <w:p w:rsidR="00E132F4" w:rsidRDefault="00E132F4" w:rsidP="00E132F4">
      <w:pPr>
        <w:jc w:val="both"/>
        <w:rPr>
          <w:sz w:val="24"/>
          <w:szCs w:val="28"/>
        </w:rPr>
      </w:pPr>
      <w:r>
        <w:rPr>
          <w:sz w:val="24"/>
          <w:szCs w:val="28"/>
        </w:rPr>
        <w:t xml:space="preserve">5.2.7. </w:t>
      </w:r>
      <w:r w:rsidRPr="00765D14">
        <w:rPr>
          <w:sz w:val="24"/>
          <w:szCs w:val="28"/>
        </w:rPr>
        <w:t>Não será aceita solicitação de isenção de pagamento de valor de inscrição via fax, via requerimento</w:t>
      </w:r>
      <w:r>
        <w:rPr>
          <w:sz w:val="24"/>
          <w:szCs w:val="28"/>
        </w:rPr>
        <w:t xml:space="preserve"> </w:t>
      </w:r>
      <w:r w:rsidRPr="00765D14">
        <w:rPr>
          <w:sz w:val="24"/>
          <w:szCs w:val="28"/>
        </w:rPr>
        <w:t>administrativo, via correio eletrônico ou, ainda fora do prazo.</w:t>
      </w:r>
    </w:p>
    <w:p w:rsidR="00E132F4" w:rsidRDefault="00E132F4" w:rsidP="00E132F4">
      <w:pPr>
        <w:pStyle w:val="Body1"/>
        <w:tabs>
          <w:tab w:val="left" w:pos="900"/>
        </w:tabs>
        <w:jc w:val="both"/>
        <w:rPr>
          <w:b/>
          <w:szCs w:val="24"/>
        </w:rPr>
      </w:pPr>
    </w:p>
    <w:p w:rsidR="00104078" w:rsidRDefault="00104078" w:rsidP="00B755B4">
      <w:pPr>
        <w:pStyle w:val="Body1"/>
        <w:jc w:val="both"/>
        <w:rPr>
          <w:color w:val="auto"/>
          <w:szCs w:val="24"/>
        </w:rPr>
      </w:pPr>
    </w:p>
    <w:p w:rsidR="00B755B4" w:rsidRPr="00642AAE" w:rsidRDefault="00B755B4" w:rsidP="00B755B4">
      <w:pPr>
        <w:pBdr>
          <w:top w:val="single" w:sz="4" w:space="1" w:color="auto"/>
          <w:left w:val="single" w:sz="4" w:space="4" w:color="auto"/>
          <w:bottom w:val="single" w:sz="4" w:space="1" w:color="auto"/>
          <w:right w:val="single" w:sz="4" w:space="4" w:color="auto"/>
        </w:pBdr>
        <w:autoSpaceDE w:val="0"/>
        <w:autoSpaceDN w:val="0"/>
        <w:adjustRightInd w:val="0"/>
        <w:jc w:val="both"/>
        <w:rPr>
          <w:b/>
          <w:bCs/>
          <w:sz w:val="24"/>
          <w:szCs w:val="24"/>
        </w:rPr>
      </w:pPr>
      <w:r w:rsidRPr="00642AAE">
        <w:rPr>
          <w:b/>
          <w:bCs/>
          <w:sz w:val="24"/>
          <w:szCs w:val="24"/>
        </w:rPr>
        <w:t xml:space="preserve">6. DA PRIMEIRA ETAPA DO </w:t>
      </w:r>
      <w:r w:rsidR="00EE5FC4">
        <w:rPr>
          <w:b/>
          <w:bCs/>
          <w:sz w:val="24"/>
          <w:szCs w:val="24"/>
        </w:rPr>
        <w:t>PROCESSO SELETIVO</w:t>
      </w:r>
      <w:r w:rsidRPr="00642AAE">
        <w:rPr>
          <w:b/>
          <w:bCs/>
          <w:sz w:val="24"/>
          <w:szCs w:val="24"/>
        </w:rPr>
        <w:t>: PROVA OBJETIVA</w:t>
      </w:r>
    </w:p>
    <w:p w:rsidR="00B755B4" w:rsidRPr="00642AAE" w:rsidRDefault="00B755B4"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both"/>
        <w:rPr>
          <w:sz w:val="24"/>
          <w:szCs w:val="24"/>
        </w:rPr>
      </w:pPr>
      <w:r w:rsidRPr="00642AAE">
        <w:rPr>
          <w:sz w:val="24"/>
          <w:szCs w:val="24"/>
        </w:rPr>
        <w:lastRenderedPageBreak/>
        <w:t xml:space="preserve">6.1. </w:t>
      </w:r>
      <w:r w:rsidRPr="00642AAE">
        <w:rPr>
          <w:b/>
          <w:bCs/>
          <w:sz w:val="24"/>
          <w:szCs w:val="24"/>
        </w:rPr>
        <w:t xml:space="preserve">PROVA OBJETIVA (PO) </w:t>
      </w:r>
      <w:r w:rsidRPr="00642AAE">
        <w:rPr>
          <w:sz w:val="24"/>
          <w:szCs w:val="24"/>
        </w:rPr>
        <w:t xml:space="preserve">de múltipla escolha, </w:t>
      </w:r>
      <w:r w:rsidR="00A7087B">
        <w:rPr>
          <w:sz w:val="24"/>
          <w:szCs w:val="24"/>
        </w:rPr>
        <w:t>com</w:t>
      </w:r>
      <w:r w:rsidR="00E12710" w:rsidRPr="00642AAE">
        <w:rPr>
          <w:sz w:val="24"/>
          <w:szCs w:val="24"/>
        </w:rPr>
        <w:t xml:space="preserve"> </w:t>
      </w:r>
      <w:r w:rsidR="006D6B63" w:rsidRPr="00642AAE">
        <w:rPr>
          <w:sz w:val="24"/>
          <w:szCs w:val="24"/>
        </w:rPr>
        <w:t>0</w:t>
      </w:r>
      <w:r w:rsidRPr="00642AAE">
        <w:rPr>
          <w:sz w:val="24"/>
          <w:szCs w:val="24"/>
        </w:rPr>
        <w:t xml:space="preserve">1 (uma) única alternativa correta, de caráter eliminatório e classificatório, visa avaliar os conhecimentos indispensáveis ao exercício das atribuições dos cargos oferecidos pelo presente edital e versará sobre os conteúdos programáticos indicados no Anexo </w:t>
      </w:r>
      <w:r w:rsidR="003E1F2E" w:rsidRPr="00642AAE">
        <w:rPr>
          <w:sz w:val="24"/>
          <w:szCs w:val="24"/>
        </w:rPr>
        <w:t>I</w:t>
      </w:r>
      <w:r w:rsidRPr="00642AAE">
        <w:rPr>
          <w:sz w:val="24"/>
          <w:szCs w:val="24"/>
        </w:rPr>
        <w:t xml:space="preserve">, </w:t>
      </w:r>
      <w:r w:rsidRPr="00642AAE">
        <w:rPr>
          <w:b/>
          <w:bCs/>
          <w:sz w:val="24"/>
          <w:szCs w:val="24"/>
        </w:rPr>
        <w:t>a ser aplicada para todos os candidatos</w:t>
      </w:r>
      <w:r w:rsidRPr="00642AAE">
        <w:rPr>
          <w:sz w:val="24"/>
          <w:szCs w:val="24"/>
        </w:rPr>
        <w:t>.</w:t>
      </w:r>
    </w:p>
    <w:p w:rsidR="00B755B4" w:rsidRPr="0030414D" w:rsidRDefault="00B755B4" w:rsidP="00B755B4">
      <w:pPr>
        <w:pStyle w:val="Body1"/>
        <w:ind w:left="426"/>
        <w:jc w:val="both"/>
        <w:rPr>
          <w:color w:val="auto"/>
          <w:szCs w:val="24"/>
        </w:rPr>
      </w:pPr>
      <w:r w:rsidRPr="0030414D">
        <w:rPr>
          <w:color w:val="auto"/>
          <w:szCs w:val="24"/>
        </w:rPr>
        <w:t xml:space="preserve">6.1.1. </w:t>
      </w:r>
      <w:r w:rsidR="00896BBC" w:rsidRPr="0030414D">
        <w:rPr>
          <w:color w:val="auto"/>
          <w:szCs w:val="24"/>
        </w:rPr>
        <w:t xml:space="preserve">Serão considerados aprovados neste </w:t>
      </w:r>
      <w:r w:rsidR="00EE5FC4">
        <w:rPr>
          <w:color w:val="auto"/>
          <w:szCs w:val="24"/>
        </w:rPr>
        <w:t>Processo Seletivo</w:t>
      </w:r>
      <w:r w:rsidR="00896BBC" w:rsidRPr="0030414D">
        <w:rPr>
          <w:color w:val="auto"/>
          <w:szCs w:val="24"/>
        </w:rPr>
        <w:t xml:space="preserve"> os candidatos que atin</w:t>
      </w:r>
      <w:r w:rsidR="00360258" w:rsidRPr="0030414D">
        <w:rPr>
          <w:color w:val="auto"/>
          <w:szCs w:val="24"/>
        </w:rPr>
        <w:t xml:space="preserve">girem nota igual ou superior </w:t>
      </w:r>
      <w:r w:rsidR="00360258" w:rsidRPr="003B3895">
        <w:rPr>
          <w:color w:val="auto"/>
          <w:szCs w:val="24"/>
        </w:rPr>
        <w:t xml:space="preserve">a </w:t>
      </w:r>
      <w:r w:rsidR="009A79EF">
        <w:rPr>
          <w:color w:val="auto"/>
          <w:szCs w:val="24"/>
        </w:rPr>
        <w:t>2</w:t>
      </w:r>
      <w:r w:rsidR="00360258" w:rsidRPr="003B3895">
        <w:rPr>
          <w:color w:val="auto"/>
          <w:szCs w:val="24"/>
        </w:rPr>
        <w:t xml:space="preserve">0% </w:t>
      </w:r>
      <w:r w:rsidR="0004700A">
        <w:rPr>
          <w:color w:val="auto"/>
          <w:szCs w:val="24"/>
        </w:rPr>
        <w:t>da nota</w:t>
      </w:r>
      <w:r w:rsidR="00896BBC" w:rsidRPr="0030414D">
        <w:rPr>
          <w:color w:val="auto"/>
          <w:szCs w:val="24"/>
        </w:rPr>
        <w:t xml:space="preserve"> na prova objetiva.</w:t>
      </w:r>
    </w:p>
    <w:p w:rsidR="00B755B4" w:rsidRPr="0030414D" w:rsidRDefault="00B755B4" w:rsidP="00B755B4">
      <w:pPr>
        <w:autoSpaceDE w:val="0"/>
        <w:autoSpaceDN w:val="0"/>
        <w:adjustRightInd w:val="0"/>
        <w:ind w:left="426"/>
        <w:jc w:val="both"/>
        <w:rPr>
          <w:sz w:val="24"/>
          <w:szCs w:val="24"/>
        </w:rPr>
      </w:pPr>
      <w:r w:rsidRPr="0030414D">
        <w:rPr>
          <w:sz w:val="24"/>
          <w:szCs w:val="24"/>
        </w:rPr>
        <w:t>6.1.2. A prova objetiva terá pontuação de 0,00 (zero) a 10,0 (dez), utilizando-se 02 (duas) casas decimais após a vírgula, cuja nota será obtida mediante ao cômputo de acertos, tendo em vista que cada questão valerá o disposto no item 6.3.</w:t>
      </w:r>
    </w:p>
    <w:p w:rsidR="00B755B4" w:rsidRDefault="00B755B4" w:rsidP="00B755B4">
      <w:pPr>
        <w:autoSpaceDE w:val="0"/>
        <w:autoSpaceDN w:val="0"/>
        <w:adjustRightInd w:val="0"/>
        <w:jc w:val="both"/>
        <w:rPr>
          <w:sz w:val="24"/>
          <w:szCs w:val="24"/>
        </w:rPr>
      </w:pPr>
    </w:p>
    <w:p w:rsidR="00A4248D" w:rsidRDefault="00A4248D" w:rsidP="00A4248D">
      <w:pPr>
        <w:autoSpaceDE w:val="0"/>
        <w:autoSpaceDN w:val="0"/>
        <w:adjustRightInd w:val="0"/>
        <w:contextualSpacing/>
        <w:jc w:val="both"/>
        <w:rPr>
          <w:b/>
          <w:bCs/>
          <w:sz w:val="24"/>
          <w:szCs w:val="24"/>
        </w:rPr>
      </w:pPr>
      <w:r>
        <w:rPr>
          <w:sz w:val="24"/>
          <w:szCs w:val="24"/>
        </w:rPr>
        <w:t>6</w:t>
      </w:r>
      <w:r w:rsidRPr="00750CB9">
        <w:rPr>
          <w:sz w:val="24"/>
          <w:szCs w:val="24"/>
        </w:rPr>
        <w:t>.</w:t>
      </w:r>
      <w:r>
        <w:rPr>
          <w:sz w:val="24"/>
          <w:szCs w:val="24"/>
        </w:rPr>
        <w:t>2</w:t>
      </w:r>
      <w:r w:rsidRPr="00750CB9">
        <w:rPr>
          <w:sz w:val="24"/>
          <w:szCs w:val="24"/>
        </w:rPr>
        <w:t xml:space="preserve">. </w:t>
      </w:r>
      <w:r>
        <w:rPr>
          <w:b/>
          <w:bCs/>
          <w:sz w:val="24"/>
          <w:szCs w:val="24"/>
        </w:rPr>
        <w:t>A</w:t>
      </w:r>
      <w:r w:rsidRPr="00750CB9">
        <w:rPr>
          <w:b/>
          <w:bCs/>
          <w:sz w:val="24"/>
          <w:szCs w:val="24"/>
        </w:rPr>
        <w:t xml:space="preserve"> prova objetiva para todos os cargos será </w:t>
      </w:r>
      <w:r>
        <w:rPr>
          <w:b/>
          <w:bCs/>
          <w:sz w:val="24"/>
          <w:szCs w:val="24"/>
        </w:rPr>
        <w:t>na data provável de</w:t>
      </w:r>
      <w:r w:rsidRPr="00711051">
        <w:rPr>
          <w:b/>
          <w:bCs/>
          <w:sz w:val="24"/>
          <w:szCs w:val="24"/>
        </w:rPr>
        <w:t xml:space="preserve"> </w:t>
      </w:r>
      <w:r w:rsidR="00CA0AB9">
        <w:rPr>
          <w:b/>
          <w:bCs/>
          <w:sz w:val="24"/>
          <w:szCs w:val="24"/>
        </w:rPr>
        <w:t>1</w:t>
      </w:r>
      <w:r w:rsidR="009A79EF">
        <w:rPr>
          <w:b/>
          <w:bCs/>
          <w:sz w:val="24"/>
          <w:szCs w:val="24"/>
        </w:rPr>
        <w:t>1</w:t>
      </w:r>
      <w:r w:rsidRPr="007C2B4B">
        <w:rPr>
          <w:b/>
          <w:bCs/>
          <w:sz w:val="24"/>
          <w:szCs w:val="24"/>
        </w:rPr>
        <w:t xml:space="preserve"> de </w:t>
      </w:r>
      <w:r w:rsidR="00CA0AB9">
        <w:rPr>
          <w:b/>
          <w:bCs/>
          <w:sz w:val="24"/>
          <w:szCs w:val="24"/>
        </w:rPr>
        <w:t>abril</w:t>
      </w:r>
      <w:r w:rsidR="00BE6D13">
        <w:rPr>
          <w:b/>
          <w:bCs/>
          <w:sz w:val="24"/>
          <w:szCs w:val="24"/>
        </w:rPr>
        <w:t xml:space="preserve"> </w:t>
      </w:r>
      <w:r w:rsidRPr="007C2B4B">
        <w:rPr>
          <w:b/>
          <w:bCs/>
          <w:sz w:val="24"/>
          <w:szCs w:val="24"/>
        </w:rPr>
        <w:t>de 20</w:t>
      </w:r>
      <w:r w:rsidR="008A05CA">
        <w:rPr>
          <w:b/>
          <w:bCs/>
          <w:sz w:val="24"/>
          <w:szCs w:val="24"/>
        </w:rPr>
        <w:t>2</w:t>
      </w:r>
      <w:r w:rsidR="00022068">
        <w:rPr>
          <w:b/>
          <w:bCs/>
          <w:sz w:val="24"/>
          <w:szCs w:val="24"/>
        </w:rPr>
        <w:t>1</w:t>
      </w:r>
      <w:r w:rsidRPr="007C2B4B">
        <w:rPr>
          <w:b/>
          <w:bCs/>
          <w:sz w:val="24"/>
          <w:szCs w:val="24"/>
        </w:rPr>
        <w:t xml:space="preserve"> </w:t>
      </w:r>
      <w:r>
        <w:rPr>
          <w:b/>
          <w:bCs/>
          <w:sz w:val="24"/>
          <w:szCs w:val="24"/>
        </w:rPr>
        <w:t>considerando os seguintes horários:</w:t>
      </w:r>
    </w:p>
    <w:tbl>
      <w:tblPr>
        <w:tblW w:w="9747"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7338"/>
        <w:gridCol w:w="2409"/>
      </w:tblGrid>
      <w:tr w:rsidR="00A4248D" w:rsidRPr="00CF351E" w:rsidTr="00F35691">
        <w:tc>
          <w:tcPr>
            <w:tcW w:w="7338" w:type="dxa"/>
            <w:shd w:val="clear" w:color="auto" w:fill="92D050"/>
          </w:tcPr>
          <w:p w:rsidR="00A4248D" w:rsidRPr="00CF351E" w:rsidRDefault="00A4248D" w:rsidP="00F35691">
            <w:pPr>
              <w:autoSpaceDE w:val="0"/>
              <w:autoSpaceDN w:val="0"/>
              <w:adjustRightInd w:val="0"/>
              <w:contextualSpacing/>
              <w:jc w:val="both"/>
              <w:rPr>
                <w:b/>
                <w:sz w:val="24"/>
                <w:szCs w:val="24"/>
              </w:rPr>
            </w:pPr>
            <w:r w:rsidRPr="00CF351E">
              <w:rPr>
                <w:b/>
                <w:sz w:val="24"/>
                <w:szCs w:val="24"/>
              </w:rPr>
              <w:t>EVENTO</w:t>
            </w:r>
          </w:p>
        </w:tc>
        <w:tc>
          <w:tcPr>
            <w:tcW w:w="2409" w:type="dxa"/>
            <w:shd w:val="clear" w:color="auto" w:fill="92D050"/>
          </w:tcPr>
          <w:p w:rsidR="00A4248D" w:rsidRPr="00CF351E" w:rsidRDefault="00A4248D" w:rsidP="00F35691">
            <w:pPr>
              <w:autoSpaceDE w:val="0"/>
              <w:autoSpaceDN w:val="0"/>
              <w:adjustRightInd w:val="0"/>
              <w:contextualSpacing/>
              <w:jc w:val="both"/>
              <w:rPr>
                <w:b/>
                <w:sz w:val="24"/>
                <w:szCs w:val="24"/>
              </w:rPr>
            </w:pPr>
            <w:r w:rsidRPr="00CF351E">
              <w:rPr>
                <w:b/>
                <w:sz w:val="24"/>
                <w:szCs w:val="24"/>
              </w:rPr>
              <w:t>HORÁRIO</w:t>
            </w:r>
          </w:p>
        </w:tc>
      </w:tr>
      <w:tr w:rsidR="00262E56" w:rsidRPr="00CF351E" w:rsidTr="002020DB">
        <w:tc>
          <w:tcPr>
            <w:tcW w:w="7338" w:type="dxa"/>
            <w:shd w:val="clear" w:color="auto" w:fill="auto"/>
          </w:tcPr>
          <w:p w:rsidR="00262E56" w:rsidRPr="00CF351E" w:rsidRDefault="00262E56" w:rsidP="00262E56">
            <w:pPr>
              <w:autoSpaceDE w:val="0"/>
              <w:autoSpaceDN w:val="0"/>
              <w:adjustRightInd w:val="0"/>
              <w:contextualSpacing/>
              <w:jc w:val="both"/>
              <w:rPr>
                <w:sz w:val="24"/>
                <w:szCs w:val="24"/>
              </w:rPr>
            </w:pPr>
            <w:r w:rsidRPr="00CF351E">
              <w:rPr>
                <w:sz w:val="24"/>
                <w:szCs w:val="24"/>
              </w:rPr>
              <w:t>Abertura dos portões dos locais de prova: entrada dos candidatos.</w:t>
            </w:r>
          </w:p>
        </w:tc>
        <w:tc>
          <w:tcPr>
            <w:tcW w:w="2409" w:type="dxa"/>
            <w:shd w:val="clear" w:color="auto" w:fill="auto"/>
          </w:tcPr>
          <w:p w:rsidR="00262E56" w:rsidRDefault="00262E56" w:rsidP="00262E56">
            <w:pPr>
              <w:rPr>
                <w:sz w:val="24"/>
                <w:szCs w:val="24"/>
              </w:rPr>
            </w:pPr>
            <w:r>
              <w:rPr>
                <w:sz w:val="24"/>
                <w:szCs w:val="24"/>
              </w:rPr>
              <w:t>7h e 30min</w:t>
            </w:r>
          </w:p>
        </w:tc>
      </w:tr>
      <w:tr w:rsidR="00262E56" w:rsidRPr="00CF351E" w:rsidTr="002020DB">
        <w:tc>
          <w:tcPr>
            <w:tcW w:w="7338" w:type="dxa"/>
            <w:shd w:val="clear" w:color="auto" w:fill="auto"/>
          </w:tcPr>
          <w:p w:rsidR="00262E56" w:rsidRPr="00CF351E" w:rsidRDefault="00262E56" w:rsidP="00262E56">
            <w:pPr>
              <w:autoSpaceDE w:val="0"/>
              <w:autoSpaceDN w:val="0"/>
              <w:adjustRightInd w:val="0"/>
              <w:contextualSpacing/>
              <w:jc w:val="both"/>
              <w:rPr>
                <w:sz w:val="24"/>
                <w:szCs w:val="24"/>
              </w:rPr>
            </w:pPr>
            <w:r w:rsidRPr="00CF351E">
              <w:rPr>
                <w:sz w:val="24"/>
                <w:szCs w:val="24"/>
              </w:rPr>
              <w:t>Fechamento dos portões dos locais de prova: proibido o ingresso sob</w:t>
            </w:r>
            <w:r>
              <w:rPr>
                <w:sz w:val="24"/>
                <w:szCs w:val="24"/>
              </w:rPr>
              <w:t xml:space="preserve"> </w:t>
            </w:r>
            <w:r w:rsidRPr="00CF351E">
              <w:rPr>
                <w:sz w:val="24"/>
                <w:szCs w:val="24"/>
              </w:rPr>
              <w:t>qualquer alegação a partir deste horário</w:t>
            </w:r>
          </w:p>
        </w:tc>
        <w:tc>
          <w:tcPr>
            <w:tcW w:w="2409" w:type="dxa"/>
            <w:shd w:val="clear" w:color="auto" w:fill="auto"/>
          </w:tcPr>
          <w:p w:rsidR="00262E56" w:rsidRDefault="00262E56" w:rsidP="00262E56">
            <w:pPr>
              <w:rPr>
                <w:sz w:val="24"/>
                <w:szCs w:val="24"/>
              </w:rPr>
            </w:pPr>
            <w:r>
              <w:rPr>
                <w:sz w:val="24"/>
                <w:szCs w:val="24"/>
              </w:rPr>
              <w:t>9h e 00min</w:t>
            </w:r>
          </w:p>
        </w:tc>
      </w:tr>
      <w:tr w:rsidR="00262E56" w:rsidRPr="00CF351E" w:rsidTr="002020DB">
        <w:tc>
          <w:tcPr>
            <w:tcW w:w="7338" w:type="dxa"/>
            <w:shd w:val="clear" w:color="auto" w:fill="auto"/>
          </w:tcPr>
          <w:p w:rsidR="00262E56" w:rsidRPr="00CF351E" w:rsidRDefault="00262E56" w:rsidP="00262E56">
            <w:pPr>
              <w:autoSpaceDE w:val="0"/>
              <w:autoSpaceDN w:val="0"/>
              <w:adjustRightInd w:val="0"/>
              <w:contextualSpacing/>
              <w:jc w:val="both"/>
              <w:rPr>
                <w:sz w:val="24"/>
                <w:szCs w:val="24"/>
              </w:rPr>
            </w:pPr>
            <w:r w:rsidRPr="00CF351E">
              <w:rPr>
                <w:sz w:val="24"/>
                <w:szCs w:val="24"/>
              </w:rPr>
              <w:t>Início da prova</w:t>
            </w:r>
          </w:p>
        </w:tc>
        <w:tc>
          <w:tcPr>
            <w:tcW w:w="2409" w:type="dxa"/>
            <w:shd w:val="clear" w:color="auto" w:fill="auto"/>
          </w:tcPr>
          <w:p w:rsidR="00262E56" w:rsidRDefault="00262E56" w:rsidP="00262E56">
            <w:pPr>
              <w:rPr>
                <w:sz w:val="24"/>
                <w:szCs w:val="24"/>
              </w:rPr>
            </w:pPr>
            <w:r>
              <w:rPr>
                <w:sz w:val="24"/>
                <w:szCs w:val="24"/>
              </w:rPr>
              <w:t>9h e 15min</w:t>
            </w:r>
          </w:p>
        </w:tc>
      </w:tr>
      <w:tr w:rsidR="00262E56" w:rsidRPr="00CF351E" w:rsidTr="002020DB">
        <w:tc>
          <w:tcPr>
            <w:tcW w:w="7338" w:type="dxa"/>
            <w:shd w:val="clear" w:color="auto" w:fill="auto"/>
          </w:tcPr>
          <w:p w:rsidR="00262E56" w:rsidRPr="00CF351E" w:rsidRDefault="00262E56" w:rsidP="00262E56">
            <w:pPr>
              <w:autoSpaceDE w:val="0"/>
              <w:autoSpaceDN w:val="0"/>
              <w:adjustRightInd w:val="0"/>
              <w:contextualSpacing/>
              <w:jc w:val="both"/>
              <w:rPr>
                <w:sz w:val="24"/>
                <w:szCs w:val="24"/>
              </w:rPr>
            </w:pPr>
            <w:r w:rsidRPr="00CF351E">
              <w:rPr>
                <w:sz w:val="24"/>
                <w:szCs w:val="24"/>
              </w:rPr>
              <w:t>Período mínimo de permanê</w:t>
            </w:r>
            <w:r>
              <w:rPr>
                <w:sz w:val="24"/>
                <w:szCs w:val="24"/>
              </w:rPr>
              <w:t xml:space="preserve">ncia no local de provas. </w:t>
            </w:r>
          </w:p>
        </w:tc>
        <w:tc>
          <w:tcPr>
            <w:tcW w:w="2409" w:type="dxa"/>
            <w:shd w:val="clear" w:color="auto" w:fill="auto"/>
          </w:tcPr>
          <w:p w:rsidR="00262E56" w:rsidRDefault="00262E56" w:rsidP="00262E56">
            <w:pPr>
              <w:rPr>
                <w:sz w:val="24"/>
                <w:szCs w:val="24"/>
              </w:rPr>
            </w:pPr>
            <w:r>
              <w:rPr>
                <w:sz w:val="24"/>
                <w:szCs w:val="24"/>
              </w:rPr>
              <w:t>9h e 45min</w:t>
            </w:r>
          </w:p>
        </w:tc>
      </w:tr>
      <w:tr w:rsidR="00262E56" w:rsidRPr="00CF351E" w:rsidTr="002020DB">
        <w:tc>
          <w:tcPr>
            <w:tcW w:w="7338" w:type="dxa"/>
            <w:shd w:val="clear" w:color="auto" w:fill="auto"/>
          </w:tcPr>
          <w:p w:rsidR="00262E56" w:rsidRPr="00CF351E" w:rsidRDefault="00262E56" w:rsidP="00262E56">
            <w:pPr>
              <w:autoSpaceDE w:val="0"/>
              <w:autoSpaceDN w:val="0"/>
              <w:adjustRightInd w:val="0"/>
              <w:contextualSpacing/>
              <w:jc w:val="both"/>
              <w:rPr>
                <w:sz w:val="24"/>
                <w:szCs w:val="24"/>
              </w:rPr>
            </w:pPr>
            <w:r w:rsidRPr="00CF351E">
              <w:rPr>
                <w:sz w:val="24"/>
                <w:szCs w:val="24"/>
              </w:rPr>
              <w:t>Final da prova. Entrega obrigatória do cartão resposta.</w:t>
            </w:r>
          </w:p>
        </w:tc>
        <w:tc>
          <w:tcPr>
            <w:tcW w:w="2409" w:type="dxa"/>
            <w:shd w:val="clear" w:color="auto" w:fill="auto"/>
          </w:tcPr>
          <w:p w:rsidR="00262E56" w:rsidRDefault="00262E56" w:rsidP="00262E56">
            <w:pPr>
              <w:rPr>
                <w:sz w:val="24"/>
                <w:szCs w:val="24"/>
              </w:rPr>
            </w:pPr>
            <w:r>
              <w:rPr>
                <w:sz w:val="24"/>
                <w:szCs w:val="24"/>
              </w:rPr>
              <w:t>11h e 15min</w:t>
            </w:r>
          </w:p>
        </w:tc>
      </w:tr>
    </w:tbl>
    <w:p w:rsidR="00262E56" w:rsidRDefault="00262E56" w:rsidP="00262E56">
      <w:pPr>
        <w:ind w:left="426"/>
        <w:jc w:val="both"/>
        <w:rPr>
          <w:color w:val="000000"/>
          <w:sz w:val="24"/>
          <w:szCs w:val="24"/>
          <w:highlight w:val="white"/>
        </w:rPr>
      </w:pPr>
      <w:bookmarkStart w:id="0" w:name="_Hlk63669507"/>
      <w:r>
        <w:rPr>
          <w:color w:val="000000"/>
          <w:sz w:val="24"/>
          <w:szCs w:val="24"/>
          <w:highlight w:val="white"/>
        </w:rPr>
        <w:t xml:space="preserve">6.2.1. Será vedado o acesso ao local de prova objetiva para todos os candidatos que se apresentarem após </w:t>
      </w:r>
      <w:r>
        <w:rPr>
          <w:sz w:val="24"/>
          <w:szCs w:val="24"/>
          <w:highlight w:val="white"/>
        </w:rPr>
        <w:t xml:space="preserve">às </w:t>
      </w:r>
      <w:r>
        <w:rPr>
          <w:color w:val="000000"/>
          <w:sz w:val="24"/>
          <w:szCs w:val="24"/>
          <w:highlight w:val="white"/>
        </w:rPr>
        <w:t>9h e 00 minutos, sob qualquer alegação.</w:t>
      </w:r>
    </w:p>
    <w:p w:rsidR="00262E56" w:rsidRDefault="00262E56" w:rsidP="00262E56">
      <w:pPr>
        <w:ind w:left="426"/>
        <w:jc w:val="both"/>
        <w:rPr>
          <w:sz w:val="24"/>
          <w:szCs w:val="24"/>
          <w:highlight w:val="white"/>
        </w:rPr>
      </w:pPr>
      <w:r>
        <w:rPr>
          <w:sz w:val="24"/>
          <w:szCs w:val="24"/>
          <w:highlight w:val="white"/>
        </w:rPr>
        <w:t>6.2.2. O tempo total de realização das provas já compreende o tempo necessário para preenchimento do cartão-resposta.</w:t>
      </w:r>
    </w:p>
    <w:p w:rsidR="00262E56" w:rsidRDefault="00262E56" w:rsidP="00262E56">
      <w:pPr>
        <w:ind w:left="426"/>
        <w:jc w:val="both"/>
        <w:rPr>
          <w:sz w:val="24"/>
          <w:szCs w:val="24"/>
        </w:rPr>
      </w:pPr>
      <w:r>
        <w:rPr>
          <w:sz w:val="24"/>
          <w:szCs w:val="24"/>
        </w:rPr>
        <w:t>6.2.3. A empresa SC Treinamentos, por motivos técnicos ou de força maior, poderá retardar o início da prova escrita ou transferir suas datas e ou horários. Eventuais alterações serão comunicadas no site do Processo Seletivo na Internet, por mensagens enviadas para o e-mail informado, ou por aviso fixado na entrada principal ou mural do local anteriormente determinado, caso o evento determinante da alteração seja de natureza imprevisível.</w:t>
      </w:r>
    </w:p>
    <w:p w:rsidR="00262E56" w:rsidRDefault="00262E56" w:rsidP="00262E56">
      <w:pPr>
        <w:ind w:left="426"/>
        <w:jc w:val="both"/>
        <w:rPr>
          <w:b/>
          <w:color w:val="000000"/>
          <w:sz w:val="24"/>
          <w:szCs w:val="24"/>
          <w:highlight w:val="white"/>
        </w:rPr>
      </w:pPr>
      <w:r>
        <w:rPr>
          <w:b/>
          <w:sz w:val="24"/>
          <w:szCs w:val="24"/>
        </w:rPr>
        <w:t xml:space="preserve">6.2.4. Em virtude da pandemia de Covid-19 e das medidas preventivas necessárias à contenção da disseminação do </w:t>
      </w:r>
      <w:proofErr w:type="spellStart"/>
      <w:r>
        <w:rPr>
          <w:b/>
          <w:sz w:val="24"/>
          <w:szCs w:val="24"/>
        </w:rPr>
        <w:t>Coronavírus</w:t>
      </w:r>
      <w:proofErr w:type="spellEnd"/>
      <w:r>
        <w:rPr>
          <w:b/>
          <w:sz w:val="24"/>
          <w:szCs w:val="24"/>
        </w:rPr>
        <w:t xml:space="preserve">, </w:t>
      </w:r>
      <w:r>
        <w:rPr>
          <w:b/>
          <w:color w:val="000000"/>
          <w:sz w:val="24"/>
          <w:szCs w:val="24"/>
          <w:highlight w:val="white"/>
        </w:rPr>
        <w:t>todos os candidatos deverão seguir as recomendações abaixo:</w:t>
      </w:r>
    </w:p>
    <w:p w:rsidR="00262E56" w:rsidRDefault="00262E56" w:rsidP="00262E56">
      <w:pPr>
        <w:ind w:left="426"/>
        <w:jc w:val="both"/>
        <w:rPr>
          <w:color w:val="000000"/>
          <w:sz w:val="24"/>
          <w:szCs w:val="24"/>
          <w:highlight w:val="white"/>
        </w:rPr>
      </w:pPr>
      <w:r>
        <w:rPr>
          <w:color w:val="000000"/>
          <w:sz w:val="24"/>
          <w:szCs w:val="24"/>
          <w:highlight w:val="white"/>
        </w:rPr>
        <w:t>- Fazer uso de máscara facial, desde o ingresso no local das provas até a respectiva saída.</w:t>
      </w:r>
    </w:p>
    <w:p w:rsidR="00262E56" w:rsidRDefault="00262E56" w:rsidP="00262E56">
      <w:pPr>
        <w:ind w:left="426"/>
        <w:jc w:val="both"/>
        <w:rPr>
          <w:color w:val="000000"/>
          <w:sz w:val="24"/>
          <w:szCs w:val="24"/>
          <w:highlight w:val="white"/>
        </w:rPr>
      </w:pPr>
      <w:r>
        <w:rPr>
          <w:color w:val="000000"/>
          <w:sz w:val="24"/>
          <w:szCs w:val="24"/>
          <w:highlight w:val="white"/>
        </w:rPr>
        <w:t>- Fazer uso, sempre que necessário, de álcool em gel 70% disponibilizados na entrada do local de provas, na sala destinada a aplicação da prova objetiva e banheiros.</w:t>
      </w:r>
    </w:p>
    <w:p w:rsidR="00262E56" w:rsidRDefault="00262E56" w:rsidP="00262E56">
      <w:pPr>
        <w:ind w:left="426"/>
        <w:jc w:val="both"/>
        <w:rPr>
          <w:color w:val="000000"/>
          <w:sz w:val="24"/>
          <w:szCs w:val="24"/>
          <w:highlight w:val="white"/>
        </w:rPr>
      </w:pPr>
      <w:r>
        <w:rPr>
          <w:color w:val="000000"/>
          <w:sz w:val="24"/>
          <w:szCs w:val="24"/>
          <w:highlight w:val="white"/>
        </w:rPr>
        <w:t xml:space="preserve">- Manter o afastamento de pelo menos 1,5m (um metro e meio) dos demais candidatos, enquanto </w:t>
      </w:r>
      <w:r>
        <w:rPr>
          <w:sz w:val="24"/>
          <w:szCs w:val="24"/>
          <w:highlight w:val="white"/>
        </w:rPr>
        <w:t>adentrar</w:t>
      </w:r>
      <w:r>
        <w:rPr>
          <w:color w:val="000000"/>
          <w:sz w:val="24"/>
          <w:szCs w:val="24"/>
          <w:highlight w:val="white"/>
        </w:rPr>
        <w:t xml:space="preserve"> aos locais de prova ou </w:t>
      </w:r>
      <w:r>
        <w:rPr>
          <w:sz w:val="24"/>
          <w:szCs w:val="24"/>
          <w:highlight w:val="white"/>
        </w:rPr>
        <w:t>aguardar</w:t>
      </w:r>
      <w:r>
        <w:rPr>
          <w:color w:val="000000"/>
          <w:sz w:val="24"/>
          <w:szCs w:val="24"/>
          <w:highlight w:val="white"/>
        </w:rPr>
        <w:t xml:space="preserve"> o ingresso em sala de prova.</w:t>
      </w:r>
    </w:p>
    <w:p w:rsidR="00262E56" w:rsidRDefault="00262E56" w:rsidP="00262E56">
      <w:pPr>
        <w:ind w:left="426"/>
        <w:jc w:val="both"/>
        <w:rPr>
          <w:color w:val="000000"/>
          <w:sz w:val="24"/>
          <w:szCs w:val="24"/>
          <w:highlight w:val="white"/>
        </w:rPr>
      </w:pPr>
      <w:r>
        <w:rPr>
          <w:color w:val="000000"/>
          <w:sz w:val="24"/>
          <w:szCs w:val="24"/>
          <w:highlight w:val="white"/>
        </w:rPr>
        <w:t>- Os candidatos que, assim desejarem, poderão adentrar ao local da prova com vasilhame de álcool em gel, desde que em recipientes plásticos transparentes, que não contenham rótulos, impressões ou quaisquer outras identificações.</w:t>
      </w:r>
    </w:p>
    <w:p w:rsidR="00262E56" w:rsidRDefault="00262E56" w:rsidP="00262E56">
      <w:pPr>
        <w:ind w:left="426"/>
        <w:jc w:val="both"/>
        <w:rPr>
          <w:color w:val="000000"/>
          <w:sz w:val="24"/>
          <w:szCs w:val="24"/>
          <w:highlight w:val="white"/>
        </w:rPr>
      </w:pPr>
      <w:r>
        <w:rPr>
          <w:color w:val="000000"/>
          <w:sz w:val="24"/>
          <w:szCs w:val="24"/>
          <w:highlight w:val="white"/>
        </w:rPr>
        <w:t>- Após a realização das provas o candidato deve deixar o local de sua prova imediatamente, não</w:t>
      </w:r>
    </w:p>
    <w:p w:rsidR="00262E56" w:rsidRDefault="00262E56" w:rsidP="00262E56">
      <w:pPr>
        <w:ind w:left="426"/>
        <w:jc w:val="both"/>
        <w:rPr>
          <w:color w:val="000000"/>
          <w:sz w:val="24"/>
          <w:szCs w:val="24"/>
          <w:highlight w:val="white"/>
        </w:rPr>
      </w:pPr>
      <w:r>
        <w:rPr>
          <w:color w:val="000000"/>
          <w:sz w:val="24"/>
          <w:szCs w:val="24"/>
          <w:highlight w:val="white"/>
        </w:rPr>
        <w:t>sendo permitidas aglomerações no local de prova, nem mesmo para espera de outros participantes.</w:t>
      </w:r>
    </w:p>
    <w:p w:rsidR="00262E56" w:rsidRDefault="00262E56" w:rsidP="00262E56">
      <w:pPr>
        <w:ind w:left="426"/>
        <w:jc w:val="both"/>
        <w:rPr>
          <w:color w:val="000000"/>
          <w:sz w:val="24"/>
          <w:szCs w:val="24"/>
          <w:highlight w:val="white"/>
        </w:rPr>
      </w:pPr>
      <w:r>
        <w:rPr>
          <w:color w:val="000000"/>
          <w:sz w:val="24"/>
          <w:szCs w:val="24"/>
          <w:highlight w:val="white"/>
        </w:rPr>
        <w:t xml:space="preserve">- Na entrada do local de realização da prova, a temperatura dos candidatos será </w:t>
      </w:r>
      <w:r>
        <w:rPr>
          <w:sz w:val="24"/>
          <w:szCs w:val="24"/>
          <w:highlight w:val="white"/>
        </w:rPr>
        <w:t>aferida através</w:t>
      </w:r>
      <w:r>
        <w:rPr>
          <w:color w:val="000000"/>
          <w:sz w:val="24"/>
          <w:szCs w:val="24"/>
          <w:highlight w:val="white"/>
        </w:rPr>
        <w:t xml:space="preserve"> de termômetros infravermelho ou outro instrumento correlato. Caso a </w:t>
      </w:r>
      <w:r>
        <w:rPr>
          <w:sz w:val="24"/>
          <w:szCs w:val="24"/>
          <w:highlight w:val="white"/>
        </w:rPr>
        <w:t>temperatura aferida</w:t>
      </w:r>
      <w:r>
        <w:rPr>
          <w:color w:val="000000"/>
          <w:sz w:val="24"/>
          <w:szCs w:val="24"/>
          <w:highlight w:val="white"/>
        </w:rPr>
        <w:t xml:space="preserve"> seja igual ou maior que 37,8°C, o candidato será encaminhado para realizar a </w:t>
      </w:r>
      <w:r>
        <w:rPr>
          <w:sz w:val="24"/>
          <w:szCs w:val="24"/>
          <w:highlight w:val="white"/>
        </w:rPr>
        <w:t>prova em</w:t>
      </w:r>
      <w:r>
        <w:rPr>
          <w:color w:val="000000"/>
          <w:sz w:val="24"/>
          <w:szCs w:val="24"/>
          <w:highlight w:val="white"/>
        </w:rPr>
        <w:t xml:space="preserve"> sala separada </w:t>
      </w:r>
      <w:r>
        <w:rPr>
          <w:color w:val="000000"/>
          <w:sz w:val="24"/>
          <w:szCs w:val="24"/>
          <w:highlight w:val="white"/>
        </w:rPr>
        <w:lastRenderedPageBreak/>
        <w:t>dos demais candidatos e orientado a procurar assistência médica. (PORTARIA SES Nº 714 de 18 de setembro de 2020)</w:t>
      </w:r>
    </w:p>
    <w:p w:rsidR="00262E56" w:rsidRDefault="00262E56" w:rsidP="00262E56">
      <w:pPr>
        <w:ind w:left="426"/>
        <w:jc w:val="both"/>
        <w:rPr>
          <w:color w:val="000000"/>
          <w:sz w:val="24"/>
          <w:szCs w:val="24"/>
          <w:highlight w:val="white"/>
        </w:rPr>
      </w:pPr>
      <w:r>
        <w:rPr>
          <w:color w:val="000000"/>
          <w:sz w:val="24"/>
          <w:szCs w:val="24"/>
          <w:highlight w:val="white"/>
        </w:rPr>
        <w:t xml:space="preserve">- Fica proibida a utilização de bebedouros com jato inclinado. Caso existam no local, devem ser utilizados somente para a retirada de água em copos descartáveis ou </w:t>
      </w:r>
      <w:r>
        <w:rPr>
          <w:sz w:val="24"/>
          <w:szCs w:val="24"/>
          <w:highlight w:val="white"/>
        </w:rPr>
        <w:t>recipientes de</w:t>
      </w:r>
      <w:r>
        <w:rPr>
          <w:color w:val="000000"/>
          <w:sz w:val="24"/>
          <w:szCs w:val="24"/>
          <w:highlight w:val="white"/>
        </w:rPr>
        <w:t xml:space="preserve"> uso individual. (PORTARIA SES Nº 714 de 18 de setembro de 2020)</w:t>
      </w:r>
    </w:p>
    <w:bookmarkEnd w:id="0"/>
    <w:p w:rsidR="002B2396" w:rsidRPr="00642AAE" w:rsidRDefault="002B2396" w:rsidP="002B2396">
      <w:pPr>
        <w:autoSpaceDE w:val="0"/>
        <w:autoSpaceDN w:val="0"/>
        <w:adjustRightInd w:val="0"/>
        <w:contextualSpacing/>
        <w:jc w:val="both"/>
        <w:rPr>
          <w:sz w:val="24"/>
          <w:szCs w:val="24"/>
          <w:shd w:val="clear" w:color="auto" w:fill="FFFFFF"/>
        </w:rPr>
      </w:pPr>
    </w:p>
    <w:p w:rsidR="009A79EF" w:rsidRDefault="00B755B4" w:rsidP="009A79EF">
      <w:pPr>
        <w:autoSpaceDE w:val="0"/>
        <w:autoSpaceDN w:val="0"/>
        <w:adjustRightInd w:val="0"/>
        <w:contextualSpacing/>
        <w:jc w:val="both"/>
        <w:rPr>
          <w:szCs w:val="24"/>
        </w:rPr>
      </w:pPr>
      <w:r w:rsidRPr="00262E56">
        <w:rPr>
          <w:sz w:val="24"/>
          <w:szCs w:val="24"/>
        </w:rPr>
        <w:t>6.3. A Prova Objetiva será composta do seguinte programa de provas:</w:t>
      </w:r>
      <w:r w:rsidR="00262E56" w:rsidRPr="00262E56">
        <w:rPr>
          <w:sz w:val="32"/>
          <w:szCs w:val="24"/>
        </w:rPr>
        <w:t xml:space="preserve"> </w:t>
      </w:r>
    </w:p>
    <w:tbl>
      <w:tblPr>
        <w:tblW w:w="9747" w:type="dxa"/>
        <w:tblInd w:w="10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4361"/>
        <w:gridCol w:w="1701"/>
        <w:gridCol w:w="1843"/>
        <w:gridCol w:w="1842"/>
      </w:tblGrid>
      <w:tr w:rsidR="009A79EF" w:rsidRPr="00642AAE" w:rsidTr="00F75AF5">
        <w:trPr>
          <w:trHeight w:val="260"/>
        </w:trPr>
        <w:tc>
          <w:tcPr>
            <w:tcW w:w="4361" w:type="dxa"/>
            <w:tcBorders>
              <w:top w:val="single" w:sz="8" w:space="0" w:color="70AD47"/>
              <w:left w:val="single" w:sz="8" w:space="0" w:color="70AD47"/>
              <w:bottom w:val="single" w:sz="8" w:space="0" w:color="70AD47"/>
              <w:right w:val="single" w:sz="8" w:space="0" w:color="70AD47"/>
            </w:tcBorders>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sidRPr="00642AAE">
              <w:rPr>
                <w:b/>
                <w:color w:val="auto"/>
                <w:sz w:val="20"/>
                <w:szCs w:val="24"/>
              </w:rPr>
              <w:t>DISCIPLINAS</w:t>
            </w:r>
          </w:p>
        </w:tc>
        <w:tc>
          <w:tcPr>
            <w:tcW w:w="1701" w:type="dxa"/>
            <w:tcBorders>
              <w:top w:val="single" w:sz="8" w:space="0" w:color="70AD47"/>
              <w:left w:val="single" w:sz="8" w:space="0" w:color="70AD47"/>
              <w:bottom w:val="single" w:sz="8" w:space="0" w:color="70AD47"/>
              <w:right w:val="single" w:sz="8" w:space="0" w:color="70AD47"/>
            </w:tcBorders>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sidRPr="00642AAE">
              <w:rPr>
                <w:b/>
                <w:color w:val="auto"/>
                <w:sz w:val="20"/>
                <w:szCs w:val="24"/>
              </w:rPr>
              <w:t>NÚMERO DE QUESTÕES</w:t>
            </w:r>
          </w:p>
        </w:tc>
        <w:tc>
          <w:tcPr>
            <w:tcW w:w="1843" w:type="dxa"/>
            <w:tcBorders>
              <w:top w:val="single" w:sz="8" w:space="0" w:color="70AD47"/>
              <w:left w:val="single" w:sz="8" w:space="0" w:color="70AD47"/>
              <w:bottom w:val="single" w:sz="8" w:space="0" w:color="70AD47"/>
              <w:right w:val="single" w:sz="8" w:space="0" w:color="70AD47"/>
            </w:tcBorders>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sidRPr="00642AAE">
              <w:rPr>
                <w:b/>
                <w:color w:val="auto"/>
                <w:sz w:val="20"/>
                <w:szCs w:val="24"/>
              </w:rPr>
              <w:t>VALOR DE CADA QUESTÃO</w:t>
            </w:r>
          </w:p>
        </w:tc>
        <w:tc>
          <w:tcPr>
            <w:tcW w:w="1842" w:type="dxa"/>
            <w:tcBorders>
              <w:top w:val="single" w:sz="8" w:space="0" w:color="70AD47"/>
              <w:left w:val="single" w:sz="8" w:space="0" w:color="70AD47"/>
              <w:bottom w:val="single" w:sz="8" w:space="0" w:color="70AD47"/>
              <w:right w:val="single" w:sz="8" w:space="0" w:color="70AD47"/>
            </w:tcBorders>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sidRPr="00642AAE">
              <w:rPr>
                <w:b/>
                <w:color w:val="auto"/>
                <w:sz w:val="20"/>
                <w:szCs w:val="24"/>
              </w:rPr>
              <w:t>TOTAL POR TIPO DE PROVA</w:t>
            </w:r>
          </w:p>
        </w:tc>
      </w:tr>
      <w:tr w:rsidR="009A79EF" w:rsidRPr="00642AAE" w:rsidTr="00F75AF5">
        <w:trPr>
          <w:trHeight w:val="50"/>
        </w:trPr>
        <w:tc>
          <w:tcPr>
            <w:tcW w:w="4361" w:type="dxa"/>
            <w:tcBorders>
              <w:top w:val="single" w:sz="8" w:space="0" w:color="70AD47"/>
            </w:tcBorders>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Língua Portuguesa</w:t>
            </w:r>
          </w:p>
        </w:tc>
        <w:tc>
          <w:tcPr>
            <w:tcW w:w="1701" w:type="dxa"/>
            <w:tcBorders>
              <w:top w:val="single" w:sz="8" w:space="0" w:color="70AD47"/>
            </w:tcBorders>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5</w:t>
            </w:r>
          </w:p>
        </w:tc>
        <w:tc>
          <w:tcPr>
            <w:tcW w:w="1843" w:type="dxa"/>
            <w:tcBorders>
              <w:top w:val="single" w:sz="8" w:space="0" w:color="70AD47"/>
            </w:tcBorders>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0,20</w:t>
            </w:r>
          </w:p>
        </w:tc>
        <w:tc>
          <w:tcPr>
            <w:tcW w:w="1842" w:type="dxa"/>
            <w:tcBorders>
              <w:top w:val="single" w:sz="8" w:space="0" w:color="70AD47"/>
            </w:tcBorders>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1,00</w:t>
            </w:r>
          </w:p>
        </w:tc>
      </w:tr>
      <w:tr w:rsidR="009A79EF" w:rsidRPr="00642AAE" w:rsidTr="00F75AF5">
        <w:trPr>
          <w:trHeight w:val="50"/>
        </w:trPr>
        <w:tc>
          <w:tcPr>
            <w:tcW w:w="436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Matemática</w:t>
            </w:r>
          </w:p>
        </w:tc>
        <w:tc>
          <w:tcPr>
            <w:tcW w:w="170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5</w:t>
            </w:r>
          </w:p>
        </w:tc>
        <w:tc>
          <w:tcPr>
            <w:tcW w:w="1843"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0,20</w:t>
            </w:r>
          </w:p>
        </w:tc>
        <w:tc>
          <w:tcPr>
            <w:tcW w:w="1842"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1,00</w:t>
            </w:r>
          </w:p>
        </w:tc>
      </w:tr>
      <w:tr w:rsidR="009A79EF" w:rsidRPr="00642AAE" w:rsidTr="00F75AF5">
        <w:trPr>
          <w:trHeight w:val="50"/>
        </w:trPr>
        <w:tc>
          <w:tcPr>
            <w:tcW w:w="436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Conhecimentos Gerais e Atualidades</w:t>
            </w:r>
          </w:p>
        </w:tc>
        <w:tc>
          <w:tcPr>
            <w:tcW w:w="170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5</w:t>
            </w:r>
          </w:p>
        </w:tc>
        <w:tc>
          <w:tcPr>
            <w:tcW w:w="1843"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0,20</w:t>
            </w:r>
          </w:p>
        </w:tc>
        <w:tc>
          <w:tcPr>
            <w:tcW w:w="1842"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1,00</w:t>
            </w:r>
          </w:p>
        </w:tc>
      </w:tr>
      <w:tr w:rsidR="009A79EF" w:rsidRPr="00642AAE" w:rsidTr="00F75AF5">
        <w:trPr>
          <w:trHeight w:val="495"/>
        </w:trPr>
        <w:tc>
          <w:tcPr>
            <w:tcW w:w="436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sidRPr="00642AAE">
              <w:rPr>
                <w:color w:val="auto"/>
                <w:sz w:val="20"/>
                <w:szCs w:val="24"/>
              </w:rPr>
              <w:t xml:space="preserve">Conhecimentos </w:t>
            </w:r>
            <w:r>
              <w:rPr>
                <w:color w:val="auto"/>
                <w:sz w:val="20"/>
                <w:szCs w:val="24"/>
              </w:rPr>
              <w:t>Específicos</w:t>
            </w:r>
          </w:p>
        </w:tc>
        <w:tc>
          <w:tcPr>
            <w:tcW w:w="1701" w:type="dxa"/>
            <w:shd w:val="clear" w:color="auto" w:fill="auto"/>
            <w:vAlign w:val="center"/>
          </w:tcPr>
          <w:p w:rsidR="009A79EF" w:rsidRPr="00642AAE" w:rsidRDefault="009A79EF" w:rsidP="00F75AF5">
            <w:pPr>
              <w:pStyle w:val="Body1"/>
              <w:tabs>
                <w:tab w:val="left" w:pos="360"/>
              </w:tabs>
              <w:contextualSpacing/>
              <w:jc w:val="center"/>
              <w:rPr>
                <w:color w:val="auto"/>
                <w:sz w:val="20"/>
                <w:szCs w:val="24"/>
              </w:rPr>
            </w:pPr>
            <w:r>
              <w:rPr>
                <w:color w:val="auto"/>
                <w:sz w:val="20"/>
                <w:szCs w:val="24"/>
              </w:rPr>
              <w:t>1</w:t>
            </w:r>
            <w:r w:rsidRPr="00642AAE">
              <w:rPr>
                <w:color w:val="auto"/>
                <w:sz w:val="20"/>
                <w:szCs w:val="24"/>
              </w:rPr>
              <w:t>0</w:t>
            </w:r>
          </w:p>
        </w:tc>
        <w:tc>
          <w:tcPr>
            <w:tcW w:w="1843" w:type="dxa"/>
            <w:shd w:val="clear" w:color="auto" w:fill="auto"/>
            <w:vAlign w:val="center"/>
          </w:tcPr>
          <w:p w:rsidR="009A79EF" w:rsidRPr="00642AAE" w:rsidRDefault="009A79EF" w:rsidP="00F75AF5">
            <w:pPr>
              <w:jc w:val="center"/>
              <w:rPr>
                <w:szCs w:val="24"/>
              </w:rPr>
            </w:pPr>
            <w:r w:rsidRPr="00642AAE">
              <w:rPr>
                <w:szCs w:val="24"/>
              </w:rPr>
              <w:t>0,</w:t>
            </w:r>
            <w:r>
              <w:rPr>
                <w:szCs w:val="24"/>
              </w:rPr>
              <w:t>70</w:t>
            </w:r>
          </w:p>
        </w:tc>
        <w:tc>
          <w:tcPr>
            <w:tcW w:w="1842" w:type="dxa"/>
            <w:shd w:val="clear" w:color="auto" w:fill="auto"/>
            <w:vAlign w:val="center"/>
          </w:tcPr>
          <w:p w:rsidR="009A79EF" w:rsidRPr="00642AAE" w:rsidRDefault="009A79EF" w:rsidP="00F75AF5">
            <w:pPr>
              <w:jc w:val="center"/>
              <w:rPr>
                <w:szCs w:val="24"/>
              </w:rPr>
            </w:pPr>
            <w:r>
              <w:rPr>
                <w:szCs w:val="24"/>
              </w:rPr>
              <w:t>7</w:t>
            </w:r>
            <w:r w:rsidRPr="00642AAE">
              <w:rPr>
                <w:szCs w:val="24"/>
              </w:rPr>
              <w:t>,00</w:t>
            </w:r>
          </w:p>
        </w:tc>
      </w:tr>
      <w:tr w:rsidR="009A79EF" w:rsidRPr="00642AAE" w:rsidTr="00F75AF5">
        <w:trPr>
          <w:trHeight w:val="184"/>
        </w:trPr>
        <w:tc>
          <w:tcPr>
            <w:tcW w:w="4361" w:type="dxa"/>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sidRPr="00642AAE">
              <w:rPr>
                <w:b/>
                <w:color w:val="auto"/>
                <w:sz w:val="20"/>
                <w:szCs w:val="24"/>
              </w:rPr>
              <w:t>TOTAL</w:t>
            </w:r>
          </w:p>
        </w:tc>
        <w:tc>
          <w:tcPr>
            <w:tcW w:w="1701" w:type="dxa"/>
            <w:shd w:val="clear" w:color="auto" w:fill="92D050"/>
            <w:vAlign w:val="center"/>
          </w:tcPr>
          <w:p w:rsidR="009A79EF" w:rsidRPr="00642AAE" w:rsidRDefault="009A79EF" w:rsidP="00F75AF5">
            <w:pPr>
              <w:pStyle w:val="Body1"/>
              <w:tabs>
                <w:tab w:val="left" w:pos="360"/>
              </w:tabs>
              <w:contextualSpacing/>
              <w:jc w:val="center"/>
              <w:rPr>
                <w:b/>
                <w:color w:val="auto"/>
                <w:sz w:val="20"/>
                <w:szCs w:val="24"/>
              </w:rPr>
            </w:pPr>
            <w:r>
              <w:rPr>
                <w:b/>
                <w:color w:val="auto"/>
                <w:sz w:val="20"/>
                <w:szCs w:val="24"/>
              </w:rPr>
              <w:t>25</w:t>
            </w:r>
          </w:p>
        </w:tc>
        <w:tc>
          <w:tcPr>
            <w:tcW w:w="3685" w:type="dxa"/>
            <w:gridSpan w:val="2"/>
            <w:shd w:val="clear" w:color="auto" w:fill="92D050"/>
            <w:vAlign w:val="center"/>
          </w:tcPr>
          <w:p w:rsidR="009A79EF" w:rsidRPr="00642AAE" w:rsidRDefault="009A79EF" w:rsidP="00F75AF5">
            <w:pPr>
              <w:jc w:val="center"/>
              <w:rPr>
                <w:b/>
                <w:szCs w:val="24"/>
              </w:rPr>
            </w:pPr>
            <w:r w:rsidRPr="00642AAE">
              <w:rPr>
                <w:b/>
                <w:szCs w:val="24"/>
              </w:rPr>
              <w:t>10,00</w:t>
            </w:r>
          </w:p>
        </w:tc>
      </w:tr>
    </w:tbl>
    <w:p w:rsidR="009A79EF" w:rsidRDefault="009A79EF" w:rsidP="009A79EF">
      <w:pPr>
        <w:contextualSpacing/>
        <w:jc w:val="both"/>
        <w:outlineLvl w:val="0"/>
        <w:rPr>
          <w:sz w:val="24"/>
          <w:szCs w:val="24"/>
          <w:shd w:val="clear" w:color="auto" w:fill="FFFFFF"/>
        </w:rPr>
      </w:pPr>
    </w:p>
    <w:p w:rsidR="00B755B4" w:rsidRPr="00642AAE" w:rsidRDefault="00B755B4" w:rsidP="00262E56">
      <w:pPr>
        <w:pStyle w:val="Body1"/>
        <w:tabs>
          <w:tab w:val="left" w:pos="360"/>
        </w:tabs>
        <w:contextualSpacing/>
        <w:jc w:val="both"/>
        <w:rPr>
          <w:b/>
          <w:szCs w:val="24"/>
        </w:rPr>
      </w:pPr>
      <w:r w:rsidRPr="00642AAE">
        <w:rPr>
          <w:b/>
          <w:szCs w:val="24"/>
        </w:rPr>
        <w:t>6.4. Normas para ingresso no local de provas e prestação da prova objetiva</w:t>
      </w:r>
    </w:p>
    <w:p w:rsidR="00B755B4" w:rsidRPr="00642AAE" w:rsidRDefault="00B755B4" w:rsidP="00B755B4">
      <w:pPr>
        <w:pStyle w:val="Body1"/>
        <w:tabs>
          <w:tab w:val="left" w:pos="360"/>
        </w:tabs>
        <w:spacing w:before="120"/>
        <w:ind w:left="426"/>
        <w:contextualSpacing/>
        <w:jc w:val="both"/>
        <w:rPr>
          <w:color w:val="auto"/>
          <w:szCs w:val="24"/>
        </w:rPr>
      </w:pPr>
      <w:r w:rsidRPr="00BB3F1F">
        <w:rPr>
          <w:b/>
          <w:color w:val="auto"/>
          <w:szCs w:val="24"/>
        </w:rPr>
        <w:t>6.4.1.</w:t>
      </w:r>
      <w:r w:rsidRPr="00642AAE">
        <w:rPr>
          <w:color w:val="auto"/>
          <w:szCs w:val="24"/>
        </w:rPr>
        <w:t xml:space="preserve"> </w:t>
      </w:r>
      <w:r w:rsidRPr="00642AAE">
        <w:rPr>
          <w:b/>
          <w:color w:val="auto"/>
          <w:szCs w:val="24"/>
          <w:u w:val="single"/>
        </w:rPr>
        <w:t>O candidato deverá comparecer no local da prova portando, obrigatoriamente, documento de identidade e</w:t>
      </w:r>
      <w:r w:rsidRPr="00642AAE">
        <w:rPr>
          <w:color w:val="auto"/>
          <w:szCs w:val="24"/>
          <w:u w:val="single"/>
        </w:rPr>
        <w:t xml:space="preserve"> </w:t>
      </w:r>
      <w:r w:rsidRPr="00642AAE">
        <w:rPr>
          <w:b/>
          <w:color w:val="auto"/>
          <w:szCs w:val="24"/>
          <w:u w:val="single"/>
        </w:rPr>
        <w:t>caneta esferográfica de tinta azul ou preta indelével e de material transparente.</w:t>
      </w:r>
      <w:r w:rsidRPr="00642AAE">
        <w:rPr>
          <w:color w:val="auto"/>
          <w:szCs w:val="24"/>
        </w:rPr>
        <w:t xml:space="preserve"> </w:t>
      </w:r>
    </w:p>
    <w:p w:rsidR="00B755B4" w:rsidRPr="00642AAE" w:rsidRDefault="00B755B4" w:rsidP="00B755B4">
      <w:pPr>
        <w:pStyle w:val="Body1"/>
        <w:spacing w:before="120"/>
        <w:ind w:left="993"/>
        <w:contextualSpacing/>
        <w:jc w:val="both"/>
        <w:rPr>
          <w:color w:val="auto"/>
          <w:szCs w:val="24"/>
        </w:rPr>
      </w:pPr>
      <w:r w:rsidRPr="00642AAE">
        <w:rPr>
          <w:color w:val="auto"/>
          <w:szCs w:val="24"/>
        </w:rPr>
        <w:t>6.4.1.1.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do Ministério Público; carteiras funcionais expedidas por órgão público que, por Lei Federal, valham como identidade; carteira de trabalho; carteira nacional de habilitação (somente o modelo aprovado pelo artigo 159 da Lei Federal nº 9.503, de 23 de setembro de 1997);</w:t>
      </w:r>
    </w:p>
    <w:p w:rsidR="00B755B4" w:rsidRPr="00642AAE" w:rsidRDefault="00B755B4" w:rsidP="00B755B4">
      <w:pPr>
        <w:pStyle w:val="Body1"/>
        <w:spacing w:before="120"/>
        <w:ind w:left="993"/>
        <w:contextualSpacing/>
        <w:jc w:val="both"/>
        <w:rPr>
          <w:color w:val="auto"/>
          <w:szCs w:val="24"/>
        </w:rPr>
      </w:pPr>
      <w:r w:rsidRPr="00642AAE">
        <w:rPr>
          <w:color w:val="auto"/>
          <w:szCs w:val="24"/>
        </w:rPr>
        <w:t>6.4.1.2. Não serão aceitos como documentos de identidade: certidões de nascimento, títulos eleitorais, carteiras de motorista (modelo antigo), carteiras de estudante, carteiras funcionais, CPF, ou qualquer outro documento sem valor de identidade, bem como documentos ilegíveis ou não identificáveis.</w:t>
      </w:r>
    </w:p>
    <w:p w:rsidR="00B755B4" w:rsidRDefault="00B755B4" w:rsidP="00B755B4">
      <w:pPr>
        <w:pStyle w:val="Body1"/>
        <w:spacing w:before="120"/>
        <w:ind w:left="993"/>
        <w:contextualSpacing/>
        <w:jc w:val="both"/>
        <w:rPr>
          <w:color w:val="auto"/>
          <w:szCs w:val="24"/>
        </w:rPr>
      </w:pPr>
      <w:r w:rsidRPr="00642AAE">
        <w:rPr>
          <w:color w:val="auto"/>
          <w:szCs w:val="24"/>
        </w:rPr>
        <w:t>6.4.1.3. Em caso de perda, furto ou roubo do documento de identidade original, o candidato deverá apresentar documento que ateste o registro da ocorrência em órgão policial, expedido há, no máximo, (30) trinta dias. Neste caso será realizada a identificação especial através da coleta de impressão digital para posterior averiguação.</w:t>
      </w:r>
    </w:p>
    <w:p w:rsidR="00F4173A" w:rsidRDefault="00F4173A" w:rsidP="00B755B4">
      <w:pPr>
        <w:pStyle w:val="Body1"/>
        <w:spacing w:before="120"/>
        <w:ind w:left="993"/>
        <w:contextualSpacing/>
        <w:jc w:val="both"/>
        <w:rPr>
          <w:color w:val="auto"/>
          <w:szCs w:val="24"/>
        </w:rPr>
      </w:pPr>
      <w:r>
        <w:rPr>
          <w:color w:val="auto"/>
          <w:szCs w:val="24"/>
        </w:rPr>
        <w:t xml:space="preserve">6.4.1.4. </w:t>
      </w:r>
      <w:r w:rsidRPr="00F4173A">
        <w:rPr>
          <w:color w:val="auto"/>
          <w:szCs w:val="24"/>
        </w:rPr>
        <w:t>A não apresentação do documento de identidade, nos termos desse edital impedirá o acesso do candidato ao local de prova.</w:t>
      </w:r>
    </w:p>
    <w:p w:rsidR="00326F33" w:rsidRPr="00642AAE" w:rsidRDefault="00326F33" w:rsidP="00B755B4">
      <w:pPr>
        <w:pStyle w:val="Body1"/>
        <w:spacing w:before="120"/>
        <w:ind w:left="993"/>
        <w:contextualSpacing/>
        <w:jc w:val="both"/>
        <w:rPr>
          <w:color w:val="auto"/>
          <w:szCs w:val="24"/>
        </w:rPr>
      </w:pPr>
      <w:r>
        <w:rPr>
          <w:color w:val="auto"/>
          <w:szCs w:val="24"/>
        </w:rPr>
        <w:t xml:space="preserve">6.4.1.5. </w:t>
      </w:r>
      <w:r w:rsidRPr="00326F33">
        <w:rPr>
          <w:color w:val="auto"/>
          <w:szCs w:val="24"/>
        </w:rPr>
        <w:t>Em face de eventual divergência a empresa SC Treinamentos poderá exigir a apresentação do original do Comprovante de pagamento da taxa de inscrição, com a devida autenticação bancária, não sendo válida cópia mesmo que autenticada.</w:t>
      </w:r>
    </w:p>
    <w:p w:rsidR="00B755B4" w:rsidRPr="00642AAE" w:rsidRDefault="00B755B4" w:rsidP="00B755B4">
      <w:pPr>
        <w:contextualSpacing/>
        <w:jc w:val="both"/>
        <w:outlineLvl w:val="0"/>
        <w:rPr>
          <w:rFonts w:eastAsia="Arial Unicode MS"/>
          <w:sz w:val="24"/>
          <w:szCs w:val="24"/>
          <w:u w:color="000000"/>
        </w:rPr>
      </w:pPr>
    </w:p>
    <w:p w:rsidR="00B755B4" w:rsidRPr="00642AAE" w:rsidRDefault="00B755B4" w:rsidP="00B755B4">
      <w:pPr>
        <w:contextualSpacing/>
        <w:jc w:val="both"/>
        <w:outlineLvl w:val="0"/>
        <w:rPr>
          <w:rFonts w:eastAsia="Arial Unicode MS"/>
          <w:sz w:val="24"/>
          <w:szCs w:val="24"/>
          <w:u w:color="000000"/>
        </w:rPr>
      </w:pPr>
      <w:r w:rsidRPr="00642AAE">
        <w:rPr>
          <w:rFonts w:eastAsia="Arial Unicode MS"/>
          <w:sz w:val="24"/>
          <w:szCs w:val="24"/>
          <w:u w:color="000000"/>
        </w:rPr>
        <w:t xml:space="preserve">6.5. Durante a realização da prova não será permitido ao candidato, sob pena de ser excluído do </w:t>
      </w:r>
      <w:r w:rsidR="00EE5FC4">
        <w:rPr>
          <w:rFonts w:eastAsia="Arial Unicode MS"/>
          <w:sz w:val="24"/>
          <w:szCs w:val="24"/>
          <w:u w:color="000000"/>
        </w:rPr>
        <w:t>Processo Seletivo</w:t>
      </w:r>
      <w:r w:rsidRPr="00642AAE">
        <w:rPr>
          <w:rFonts w:eastAsia="Arial Unicode MS"/>
          <w:sz w:val="24"/>
          <w:szCs w:val="24"/>
          <w:u w:color="000000"/>
        </w:rPr>
        <w:t>:</w:t>
      </w:r>
    </w:p>
    <w:p w:rsidR="00B755B4" w:rsidRPr="00642AAE" w:rsidRDefault="00B755B4" w:rsidP="00B755B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6.5.1. Comunicar-se com os demais candidatos ou pessoas estranhas ao </w:t>
      </w:r>
      <w:r w:rsidR="00EE5FC4">
        <w:rPr>
          <w:rFonts w:eastAsia="Arial Unicode MS"/>
          <w:sz w:val="24"/>
          <w:szCs w:val="24"/>
          <w:u w:color="000000"/>
        </w:rPr>
        <w:t>Processo Seletivo</w:t>
      </w:r>
      <w:r w:rsidRPr="00642AAE">
        <w:rPr>
          <w:rFonts w:eastAsia="Arial Unicode MS"/>
          <w:sz w:val="24"/>
          <w:szCs w:val="24"/>
          <w:u w:color="000000"/>
        </w:rPr>
        <w:t>, bem como c</w:t>
      </w:r>
      <w:r w:rsidR="0077310E">
        <w:rPr>
          <w:rFonts w:eastAsia="Arial Unicode MS"/>
          <w:sz w:val="24"/>
          <w:szCs w:val="24"/>
          <w:u w:color="000000"/>
        </w:rPr>
        <w:t>onsultar livros ou apontamentos.</w:t>
      </w:r>
    </w:p>
    <w:p w:rsidR="00B755B4" w:rsidRPr="00642AAE" w:rsidRDefault="00B755B4" w:rsidP="00B755B4">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lastRenderedPageBreak/>
        <w:t xml:space="preserve">6.5.2. </w:t>
      </w:r>
      <w:r w:rsidR="00FD689B" w:rsidRPr="00FD689B">
        <w:rPr>
          <w:rFonts w:eastAsia="Arial Unicode MS"/>
          <w:sz w:val="24"/>
          <w:szCs w:val="24"/>
          <w:u w:color="000000"/>
        </w:rPr>
        <w:t>É vedado ao candidato, durante a realização da provas, ausentar-se da sala sem a companhia de um fiscal, ausentar-se da sala de prova levando o cartão-resposta personalizado e/ou o Caderno de Questões ou outros materiais não permitidos, sem autorização, comunicação com outro candidato, bem como se utilizando de quaisquer dos recursos não permitidos,  tratar incorretamente ou agir com descortesia a qualquer pessoa envolvida na aplicação das provas, bem como os Coordenadores e seus Auxi</w:t>
      </w:r>
      <w:r w:rsidR="00FD689B">
        <w:rPr>
          <w:rFonts w:eastAsia="Arial Unicode MS"/>
          <w:sz w:val="24"/>
          <w:szCs w:val="24"/>
          <w:u w:color="000000"/>
        </w:rPr>
        <w:t>liares ou Autoridades presentes.</w:t>
      </w:r>
    </w:p>
    <w:p w:rsidR="008E7162" w:rsidRDefault="008E7162" w:rsidP="008E7162">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 xml:space="preserve">6.5.3. Não será permitido ao candidato realizar as provas portando arma(s) de qualquer espécie; óculos escuros e artigos de chapelaria, tais como boné, chapéu, viseira, gorro ou similares; aparelhos eletrônicos (máquinas calculadoras, agendas eletrônicas ou similares, telefone celular, relógio com calculadora, smartphones, tablets, </w:t>
      </w:r>
      <w:proofErr w:type="spellStart"/>
      <w:r w:rsidRPr="00642AAE">
        <w:rPr>
          <w:rFonts w:eastAsia="Arial Unicode MS"/>
          <w:sz w:val="24"/>
          <w:szCs w:val="24"/>
          <w:u w:color="000000"/>
        </w:rPr>
        <w:t>ipods</w:t>
      </w:r>
      <w:proofErr w:type="spellEnd"/>
      <w:r w:rsidRPr="00642AAE">
        <w:rPr>
          <w:rFonts w:eastAsia="Arial Unicode MS"/>
          <w:sz w:val="24"/>
          <w:szCs w:val="24"/>
          <w:u w:color="000000"/>
        </w:rPr>
        <w:t>, pen drives, câmera fotográfica, aparelho para surdez, tocadores MP3 ou similares, gravadores, alarmes de qualquer espécie, fones de ouvido ou qualquer transmissor, gravador ou receptor de dados, imagens, vídeos e mensagens, dentre outros); dicionário; apostila; material didático; livros; manuais; impressos; anotações; bebidas com rótulos, dentre outros. Todos estes materiais e/ou equipamentos deverão ser entregues voluntariamente, no momento do ingresso na sala de prova, ao fiscal de sala, que os orientará sobre o correto acondicionamento de seus pertences na sala de provas.</w:t>
      </w:r>
    </w:p>
    <w:p w:rsidR="003B18F9" w:rsidRPr="00642AAE" w:rsidRDefault="003B18F9" w:rsidP="008E7162">
      <w:pPr>
        <w:tabs>
          <w:tab w:val="left" w:pos="1134"/>
          <w:tab w:val="left" w:pos="1276"/>
        </w:tabs>
        <w:spacing w:before="120"/>
        <w:ind w:left="426"/>
        <w:contextualSpacing/>
        <w:jc w:val="both"/>
        <w:outlineLvl w:val="0"/>
        <w:rPr>
          <w:rFonts w:eastAsia="Arial Unicode MS"/>
          <w:sz w:val="24"/>
          <w:szCs w:val="24"/>
          <w:u w:color="000000"/>
        </w:rPr>
      </w:pPr>
      <w:r>
        <w:rPr>
          <w:rFonts w:eastAsia="Arial Unicode MS"/>
          <w:sz w:val="24"/>
          <w:szCs w:val="24"/>
          <w:u w:color="000000"/>
        </w:rPr>
        <w:t>6.5.4.</w:t>
      </w:r>
      <w:r w:rsidRPr="003B18F9">
        <w:rPr>
          <w:rFonts w:eastAsia="Arial Unicode MS"/>
          <w:sz w:val="24"/>
          <w:szCs w:val="24"/>
          <w:u w:color="000000"/>
        </w:rPr>
        <w:tab/>
        <w:t>A simples posse, mesmo que desligado</w:t>
      </w:r>
      <w:r>
        <w:rPr>
          <w:rFonts w:eastAsia="Arial Unicode MS"/>
          <w:sz w:val="24"/>
          <w:szCs w:val="24"/>
          <w:u w:color="000000"/>
        </w:rPr>
        <w:t xml:space="preserve"> de aparelhos eletrônicos</w:t>
      </w:r>
      <w:r w:rsidRPr="003B18F9">
        <w:rPr>
          <w:rFonts w:eastAsia="Arial Unicode MS"/>
          <w:sz w:val="24"/>
          <w:szCs w:val="24"/>
          <w:u w:color="000000"/>
        </w:rPr>
        <w:t xml:space="preserve">, ou de qualquer material, objeto ou equipamento não permitido, no local da prova, corredor ou banheiros, configura tentativa de fraude e implicarão na exclusão do candidato do </w:t>
      </w:r>
      <w:r w:rsidR="00EE5FC4">
        <w:rPr>
          <w:rFonts w:eastAsia="Arial Unicode MS"/>
          <w:sz w:val="24"/>
          <w:szCs w:val="24"/>
          <w:u w:color="000000"/>
        </w:rPr>
        <w:t>Processo Seletivo</w:t>
      </w:r>
      <w:r w:rsidRPr="003B18F9">
        <w:rPr>
          <w:rFonts w:eastAsia="Arial Unicode MS"/>
          <w:sz w:val="24"/>
          <w:szCs w:val="24"/>
          <w:u w:color="000000"/>
        </w:rPr>
        <w:t>, sendo atribuída nota zero às provas já realizadas.</w:t>
      </w:r>
    </w:p>
    <w:p w:rsidR="008E7162" w:rsidRPr="00642AAE" w:rsidRDefault="008E7162" w:rsidP="008E7162">
      <w:pPr>
        <w:tabs>
          <w:tab w:val="left" w:pos="1134"/>
          <w:tab w:val="left" w:pos="1276"/>
        </w:tabs>
        <w:spacing w:before="120"/>
        <w:ind w:left="426"/>
        <w:contextualSpacing/>
        <w:jc w:val="both"/>
        <w:outlineLvl w:val="0"/>
        <w:rPr>
          <w:rFonts w:eastAsia="Arial Unicode MS"/>
          <w:sz w:val="24"/>
          <w:szCs w:val="24"/>
          <w:u w:color="000000"/>
        </w:rPr>
      </w:pPr>
      <w:r w:rsidRPr="00642AAE">
        <w:rPr>
          <w:rFonts w:eastAsia="Arial Unicode MS"/>
          <w:sz w:val="24"/>
          <w:szCs w:val="24"/>
          <w:u w:color="000000"/>
        </w:rPr>
        <w:t>6.5.</w:t>
      </w:r>
      <w:r w:rsidR="00CA2985">
        <w:rPr>
          <w:rFonts w:eastAsia="Arial Unicode MS"/>
          <w:sz w:val="24"/>
          <w:szCs w:val="24"/>
          <w:u w:color="000000"/>
        </w:rPr>
        <w:t>5</w:t>
      </w:r>
      <w:r w:rsidRPr="00642AAE">
        <w:rPr>
          <w:rFonts w:eastAsia="Arial Unicode MS"/>
          <w:sz w:val="24"/>
          <w:szCs w:val="24"/>
          <w:u w:color="000000"/>
        </w:rPr>
        <w:t xml:space="preserve">. Ter comportamento agressivo e descortês com qualquer pessoa envolvida na aplicação das provas. </w:t>
      </w:r>
    </w:p>
    <w:p w:rsidR="008E7162" w:rsidRPr="00642AAE" w:rsidRDefault="008E7162" w:rsidP="008E7162">
      <w:pPr>
        <w:pStyle w:val="Body1"/>
        <w:ind w:left="426"/>
        <w:contextualSpacing/>
        <w:jc w:val="both"/>
        <w:rPr>
          <w:color w:val="auto"/>
          <w:szCs w:val="24"/>
        </w:rPr>
      </w:pPr>
      <w:r w:rsidRPr="00642AAE">
        <w:rPr>
          <w:color w:val="auto"/>
          <w:szCs w:val="24"/>
        </w:rPr>
        <w:t>6.5.</w:t>
      </w:r>
      <w:r w:rsidR="00CA2985">
        <w:rPr>
          <w:color w:val="auto"/>
          <w:szCs w:val="24"/>
        </w:rPr>
        <w:t>6</w:t>
      </w:r>
      <w:r w:rsidRPr="00642AAE">
        <w:rPr>
          <w:color w:val="auto"/>
          <w:szCs w:val="24"/>
        </w:rPr>
        <w:t xml:space="preserve">. O candidato que tumultuar, interromper ou prejudicar de alguma forma a aplicação da prova, será desclassificado do </w:t>
      </w:r>
      <w:r w:rsidR="00EE5FC4">
        <w:rPr>
          <w:color w:val="auto"/>
          <w:szCs w:val="24"/>
        </w:rPr>
        <w:t>Processo Seletivo</w:t>
      </w:r>
      <w:r w:rsidRPr="00642AAE">
        <w:rPr>
          <w:color w:val="auto"/>
          <w:szCs w:val="24"/>
        </w:rPr>
        <w:t>.</w:t>
      </w:r>
    </w:p>
    <w:p w:rsidR="00B755B4" w:rsidRPr="00642AAE" w:rsidRDefault="00B755B4" w:rsidP="00B755B4">
      <w:pPr>
        <w:pStyle w:val="Body1"/>
        <w:contextualSpacing/>
        <w:jc w:val="both"/>
        <w:rPr>
          <w:color w:val="auto"/>
          <w:szCs w:val="24"/>
        </w:rPr>
      </w:pPr>
    </w:p>
    <w:p w:rsidR="00B755B4" w:rsidRDefault="00B755B4" w:rsidP="00B755B4">
      <w:pPr>
        <w:pStyle w:val="Body1"/>
        <w:contextualSpacing/>
        <w:jc w:val="both"/>
        <w:rPr>
          <w:color w:val="auto"/>
          <w:szCs w:val="24"/>
        </w:rPr>
      </w:pPr>
      <w:r w:rsidRPr="00642AAE">
        <w:rPr>
          <w:color w:val="auto"/>
          <w:szCs w:val="24"/>
        </w:rPr>
        <w:t xml:space="preserve">6.6. </w:t>
      </w:r>
      <w:r w:rsidR="00EB494C" w:rsidRPr="00EB494C">
        <w:rPr>
          <w:color w:val="auto"/>
          <w:szCs w:val="24"/>
        </w:rPr>
        <w:t xml:space="preserve">A empresa SC Treinamentos, objetivando garantir a lisura, a autenticidade e a idoneidade do </w:t>
      </w:r>
      <w:r w:rsidR="00EE5FC4">
        <w:rPr>
          <w:color w:val="auto"/>
          <w:szCs w:val="24"/>
        </w:rPr>
        <w:t>Processo Seletivo</w:t>
      </w:r>
      <w:r w:rsidR="00EB494C" w:rsidRPr="00EB494C">
        <w:rPr>
          <w:color w:val="auto"/>
          <w:szCs w:val="24"/>
        </w:rPr>
        <w:t xml:space="preserve"> poderá solicitar a impressão digital do candidato no cartão resposta (a qual não substituirá a obrigatoriedade do candidato assinar o cartão), submeter os candidatos à revista pessoal e ou de seus pertences, inclusive com varredura eletrônica, bem como proceder a qualquer momento a sua identificação datiloscópica ou dele fazer imagem fotográfica ou vídeo.</w:t>
      </w:r>
    </w:p>
    <w:p w:rsidR="008D3D7B" w:rsidRDefault="008D3D7B" w:rsidP="00B755B4">
      <w:pPr>
        <w:pStyle w:val="Body1"/>
        <w:contextualSpacing/>
        <w:jc w:val="both"/>
        <w:rPr>
          <w:color w:val="auto"/>
          <w:szCs w:val="24"/>
        </w:rPr>
      </w:pPr>
    </w:p>
    <w:p w:rsidR="008D3D7B" w:rsidRDefault="008D3D7B" w:rsidP="00B755B4">
      <w:pPr>
        <w:pStyle w:val="Body1"/>
        <w:contextualSpacing/>
        <w:jc w:val="both"/>
        <w:rPr>
          <w:color w:val="auto"/>
          <w:szCs w:val="24"/>
        </w:rPr>
      </w:pPr>
      <w:r>
        <w:rPr>
          <w:color w:val="auto"/>
          <w:szCs w:val="24"/>
        </w:rPr>
        <w:t xml:space="preserve">6.7. </w:t>
      </w:r>
      <w:r w:rsidRPr="008D3D7B">
        <w:rPr>
          <w:color w:val="auto"/>
          <w:szCs w:val="24"/>
        </w:rPr>
        <w:t>A empresa SC Treinamentos e a Prefeitura Municipal não assumem qualquer responsabilidade por acidentes pessoais e ou avaria, perda ou desaparecimento dos materiais, objetos, equipamentos, mesmo que tenham sido entregues aos fiscais de sala, veículos ou qualquer outro bem trazido pelos candidatos para local de prova ou qualquer tipo de dano que vierem a sofrer.</w:t>
      </w:r>
    </w:p>
    <w:p w:rsidR="008D3D7B" w:rsidRDefault="008D3D7B" w:rsidP="00B755B4">
      <w:pPr>
        <w:pStyle w:val="Body1"/>
        <w:contextualSpacing/>
        <w:jc w:val="both"/>
        <w:rPr>
          <w:color w:val="auto"/>
          <w:szCs w:val="24"/>
        </w:rPr>
      </w:pPr>
    </w:p>
    <w:p w:rsidR="008D3D7B" w:rsidRDefault="008D3D7B" w:rsidP="00B755B4">
      <w:pPr>
        <w:pStyle w:val="Body1"/>
        <w:contextualSpacing/>
        <w:jc w:val="both"/>
        <w:rPr>
          <w:color w:val="auto"/>
          <w:szCs w:val="24"/>
        </w:rPr>
      </w:pPr>
      <w:r>
        <w:rPr>
          <w:color w:val="auto"/>
          <w:szCs w:val="24"/>
        </w:rPr>
        <w:t xml:space="preserve">6.8. </w:t>
      </w:r>
      <w:r w:rsidRPr="008D3D7B">
        <w:rPr>
          <w:color w:val="auto"/>
          <w:szCs w:val="24"/>
        </w:rPr>
        <w:t>Todas as despesas decorrentes da obtenção ou entrega de documentos, bem como as de transporte e ou alimentação são de inteira responsabilidade dos candidatos, mesmo que a prova venha a ser transferida por qualquer motivo.</w:t>
      </w:r>
    </w:p>
    <w:p w:rsidR="00D35592" w:rsidRDefault="00D35592" w:rsidP="00B755B4">
      <w:pPr>
        <w:pStyle w:val="Body1"/>
        <w:contextualSpacing/>
        <w:jc w:val="both"/>
        <w:rPr>
          <w:color w:val="auto"/>
          <w:szCs w:val="24"/>
        </w:rPr>
      </w:pPr>
    </w:p>
    <w:p w:rsidR="00D35592" w:rsidRDefault="00D35592" w:rsidP="00B755B4">
      <w:pPr>
        <w:pStyle w:val="Body1"/>
        <w:contextualSpacing/>
        <w:jc w:val="both"/>
        <w:rPr>
          <w:color w:val="auto"/>
          <w:szCs w:val="24"/>
        </w:rPr>
      </w:pPr>
      <w:r>
        <w:rPr>
          <w:color w:val="auto"/>
          <w:szCs w:val="24"/>
        </w:rPr>
        <w:t xml:space="preserve">6.9. </w:t>
      </w:r>
      <w:r w:rsidRPr="00D35592">
        <w:rPr>
          <w:color w:val="auto"/>
          <w:szCs w:val="24"/>
        </w:rPr>
        <w:t>Durante a realização da prova escrita objetiva, não serão fornecidas, por qualquer membro da equipe de aplicação da mesma e/ou pelas autoridades presentes, informações referentes ao conteúdo da prova e/ou critérios de avaliação/classificação.</w:t>
      </w:r>
    </w:p>
    <w:p w:rsidR="003D615A" w:rsidRDefault="003D615A" w:rsidP="00B755B4">
      <w:pPr>
        <w:pStyle w:val="Body1"/>
        <w:contextualSpacing/>
        <w:jc w:val="both"/>
        <w:rPr>
          <w:color w:val="auto"/>
          <w:szCs w:val="24"/>
        </w:rPr>
      </w:pPr>
    </w:p>
    <w:p w:rsidR="003D615A" w:rsidRPr="00642AAE" w:rsidRDefault="003D615A" w:rsidP="00B755B4">
      <w:pPr>
        <w:pStyle w:val="Body1"/>
        <w:contextualSpacing/>
        <w:jc w:val="both"/>
        <w:rPr>
          <w:color w:val="auto"/>
          <w:szCs w:val="24"/>
        </w:rPr>
      </w:pPr>
      <w:r>
        <w:rPr>
          <w:color w:val="auto"/>
          <w:szCs w:val="24"/>
        </w:rPr>
        <w:t xml:space="preserve">6.10. </w:t>
      </w:r>
      <w:r w:rsidRPr="003D615A">
        <w:rPr>
          <w:color w:val="auto"/>
          <w:szCs w:val="24"/>
        </w:rPr>
        <w:t xml:space="preserve">No dia da realização das provas, na hipótese de o nome do candidato não constar nas listagens oficiais relativas ao local de provas estabelecido no Edital de Convocação, a empresa SC </w:t>
      </w:r>
      <w:r w:rsidRPr="003D615A">
        <w:rPr>
          <w:color w:val="auto"/>
          <w:szCs w:val="24"/>
        </w:rPr>
        <w:lastRenderedPageBreak/>
        <w:t xml:space="preserve">Treinamentos poderá proceder à inclusão do candidato, desde que apresente </w:t>
      </w:r>
      <w:r w:rsidRPr="000C7C90">
        <w:rPr>
          <w:color w:val="auto"/>
          <w:szCs w:val="24"/>
          <w:u w:val="single"/>
        </w:rPr>
        <w:t>comprovante original</w:t>
      </w:r>
      <w:r w:rsidRPr="003D615A">
        <w:rPr>
          <w:color w:val="auto"/>
          <w:szCs w:val="24"/>
        </w:rPr>
        <w:t xml:space="preserve"> de pagamento da taxa de inscrição</w:t>
      </w:r>
    </w:p>
    <w:p w:rsidR="000C7C90" w:rsidRPr="000C7C90" w:rsidRDefault="000C7C90" w:rsidP="000C7C90">
      <w:pPr>
        <w:tabs>
          <w:tab w:val="left" w:pos="1134"/>
          <w:tab w:val="left" w:pos="1276"/>
        </w:tabs>
        <w:ind w:left="567"/>
        <w:contextualSpacing/>
        <w:jc w:val="both"/>
        <w:outlineLvl w:val="0"/>
        <w:rPr>
          <w:sz w:val="24"/>
          <w:szCs w:val="24"/>
        </w:rPr>
      </w:pPr>
      <w:r>
        <w:rPr>
          <w:sz w:val="24"/>
          <w:szCs w:val="24"/>
        </w:rPr>
        <w:t xml:space="preserve">6.10.1. </w:t>
      </w:r>
      <w:r w:rsidRPr="000C7C90">
        <w:rPr>
          <w:sz w:val="24"/>
          <w:szCs w:val="24"/>
        </w:rPr>
        <w:t xml:space="preserve">A inclusão de que trata o item anterior será realizada de forma condicional e será analisada pela empresa SC Treinamentos e a Comissão Especial para Supervisionar e Acompanhar a Realização do </w:t>
      </w:r>
      <w:r w:rsidR="00EE5FC4">
        <w:rPr>
          <w:sz w:val="24"/>
          <w:szCs w:val="24"/>
        </w:rPr>
        <w:t>Processo Seletivo</w:t>
      </w:r>
      <w:r w:rsidRPr="000C7C90">
        <w:rPr>
          <w:sz w:val="24"/>
          <w:szCs w:val="24"/>
        </w:rPr>
        <w:t xml:space="preserve"> na fase do Julgamento das Provas Objetivas, com o intuito de verificar a pertinência da referida inscrição.</w:t>
      </w:r>
    </w:p>
    <w:p w:rsidR="00B755B4" w:rsidRDefault="000C7C90" w:rsidP="000C7C90">
      <w:pPr>
        <w:tabs>
          <w:tab w:val="left" w:pos="1134"/>
          <w:tab w:val="left" w:pos="1276"/>
        </w:tabs>
        <w:ind w:left="567"/>
        <w:contextualSpacing/>
        <w:jc w:val="both"/>
        <w:outlineLvl w:val="0"/>
        <w:rPr>
          <w:sz w:val="24"/>
          <w:szCs w:val="24"/>
        </w:rPr>
      </w:pPr>
      <w:r>
        <w:rPr>
          <w:sz w:val="24"/>
          <w:szCs w:val="24"/>
        </w:rPr>
        <w:t>6.10.2.</w:t>
      </w:r>
      <w:r w:rsidRPr="000C7C90">
        <w:rPr>
          <w:sz w:val="24"/>
          <w:szCs w:val="24"/>
        </w:rPr>
        <w:t xml:space="preserve"> Constatada a improcedência da inscrição, a mesma será automaticamente cancelada sem direito a reclamação, independentemente de qualquer formalidade, considerados nulos todos os atos dela decorrentes.</w:t>
      </w:r>
    </w:p>
    <w:p w:rsidR="000C7C90" w:rsidRPr="00642AAE" w:rsidRDefault="000C7C90" w:rsidP="000C7C90">
      <w:pPr>
        <w:tabs>
          <w:tab w:val="left" w:pos="1134"/>
          <w:tab w:val="left" w:pos="1276"/>
        </w:tabs>
        <w:contextualSpacing/>
        <w:jc w:val="both"/>
        <w:outlineLvl w:val="0"/>
        <w:rPr>
          <w:sz w:val="24"/>
          <w:szCs w:val="24"/>
        </w:rPr>
      </w:pPr>
    </w:p>
    <w:p w:rsidR="00B755B4" w:rsidRPr="00642AAE" w:rsidRDefault="00675E00" w:rsidP="00B755B4">
      <w:pPr>
        <w:tabs>
          <w:tab w:val="left" w:pos="1134"/>
          <w:tab w:val="left" w:pos="1276"/>
        </w:tabs>
        <w:contextualSpacing/>
        <w:jc w:val="both"/>
        <w:outlineLvl w:val="0"/>
        <w:rPr>
          <w:sz w:val="24"/>
          <w:szCs w:val="24"/>
          <w:shd w:val="clear" w:color="auto" w:fill="FFFFFF"/>
        </w:rPr>
      </w:pPr>
      <w:r>
        <w:rPr>
          <w:sz w:val="24"/>
          <w:szCs w:val="24"/>
        </w:rPr>
        <w:t>6.11</w:t>
      </w:r>
      <w:r w:rsidR="00B755B4" w:rsidRPr="00642AAE">
        <w:rPr>
          <w:sz w:val="24"/>
          <w:szCs w:val="24"/>
        </w:rPr>
        <w:t xml:space="preserve">. Em hipótese alguma haverá segunda chamada, após o horário de início da prova </w:t>
      </w:r>
      <w:r w:rsidR="00B755B4" w:rsidRPr="00642AAE">
        <w:rPr>
          <w:sz w:val="24"/>
          <w:szCs w:val="24"/>
          <w:shd w:val="clear" w:color="auto" w:fill="FFFFFF"/>
        </w:rPr>
        <w:t>nem a realização de prova fora do horário e local m</w:t>
      </w:r>
      <w:r w:rsidR="0077310E">
        <w:rPr>
          <w:sz w:val="24"/>
          <w:szCs w:val="24"/>
          <w:shd w:val="clear" w:color="auto" w:fill="FFFFFF"/>
        </w:rPr>
        <w:t>arcado para todos os candidatos.</w:t>
      </w:r>
    </w:p>
    <w:p w:rsidR="00B755B4" w:rsidRPr="00642AAE" w:rsidRDefault="00B755B4" w:rsidP="00B755B4">
      <w:pPr>
        <w:tabs>
          <w:tab w:val="left" w:pos="1134"/>
          <w:tab w:val="left" w:pos="1276"/>
        </w:tabs>
        <w:spacing w:before="120"/>
        <w:contextualSpacing/>
        <w:jc w:val="both"/>
        <w:outlineLvl w:val="0"/>
        <w:rPr>
          <w:sz w:val="24"/>
          <w:szCs w:val="24"/>
        </w:rPr>
      </w:pPr>
    </w:p>
    <w:p w:rsidR="00B755B4" w:rsidRPr="00642AAE" w:rsidRDefault="00675E00" w:rsidP="00B755B4">
      <w:pPr>
        <w:tabs>
          <w:tab w:val="left" w:pos="1134"/>
          <w:tab w:val="left" w:pos="1276"/>
        </w:tabs>
        <w:spacing w:before="120"/>
        <w:contextualSpacing/>
        <w:jc w:val="both"/>
        <w:outlineLvl w:val="0"/>
        <w:rPr>
          <w:sz w:val="24"/>
          <w:szCs w:val="24"/>
        </w:rPr>
      </w:pPr>
      <w:r>
        <w:rPr>
          <w:sz w:val="24"/>
          <w:szCs w:val="24"/>
        </w:rPr>
        <w:t>6.12</w:t>
      </w:r>
      <w:r w:rsidR="00B755B4" w:rsidRPr="00642AAE">
        <w:rPr>
          <w:sz w:val="24"/>
          <w:szCs w:val="24"/>
        </w:rPr>
        <w:t>. Os envelopes contendo as provas serão abertos por 3 (três) candidatos, que comprovarão os respectivos lacres e assinarão, juntamente com o fiscal,</w:t>
      </w:r>
      <w:r w:rsidR="0077310E">
        <w:rPr>
          <w:sz w:val="24"/>
          <w:szCs w:val="24"/>
        </w:rPr>
        <w:t xml:space="preserve"> o termo de abertura dos mesmos.</w:t>
      </w:r>
    </w:p>
    <w:p w:rsidR="00B755B4" w:rsidRPr="00642AAE" w:rsidRDefault="00B755B4" w:rsidP="00B755B4">
      <w:pPr>
        <w:tabs>
          <w:tab w:val="left" w:pos="1134"/>
          <w:tab w:val="left" w:pos="1276"/>
        </w:tabs>
        <w:spacing w:before="120"/>
        <w:contextualSpacing/>
        <w:jc w:val="both"/>
        <w:outlineLvl w:val="0"/>
        <w:rPr>
          <w:sz w:val="24"/>
          <w:szCs w:val="24"/>
          <w:shd w:val="clear" w:color="auto" w:fill="FFFFFF"/>
        </w:rPr>
      </w:pPr>
    </w:p>
    <w:p w:rsidR="00B755B4" w:rsidRPr="00642AAE" w:rsidRDefault="00675E00" w:rsidP="00B755B4">
      <w:pPr>
        <w:tabs>
          <w:tab w:val="left" w:pos="1134"/>
          <w:tab w:val="left" w:pos="1276"/>
        </w:tabs>
        <w:spacing w:before="120"/>
        <w:contextualSpacing/>
        <w:jc w:val="both"/>
        <w:outlineLvl w:val="0"/>
        <w:rPr>
          <w:sz w:val="24"/>
          <w:szCs w:val="24"/>
          <w:shd w:val="clear" w:color="auto" w:fill="FFFFFF"/>
        </w:rPr>
      </w:pPr>
      <w:r>
        <w:rPr>
          <w:sz w:val="24"/>
          <w:szCs w:val="24"/>
          <w:shd w:val="clear" w:color="auto" w:fill="FFFFFF"/>
        </w:rPr>
        <w:t>6.13</w:t>
      </w:r>
      <w:r w:rsidR="00B755B4" w:rsidRPr="00642AAE">
        <w:rPr>
          <w:sz w:val="24"/>
          <w:szCs w:val="24"/>
          <w:shd w:val="clear" w:color="auto" w:fill="FFFFFF"/>
        </w:rPr>
        <w:t>. O candidato receberá, para realizar a prova, um caderno de questões e um cartão-resposta para o cargo inscrito, sendo responsável pela conferência dos dados e pela verificação se o caderno de questões está completo, sem falhas de impressão e se corresponde ao cargo para o qual se inscreveu.</w:t>
      </w:r>
    </w:p>
    <w:p w:rsidR="00B755B4" w:rsidRPr="00642AAE" w:rsidRDefault="00B755B4" w:rsidP="00B755B4">
      <w:pPr>
        <w:tabs>
          <w:tab w:val="left" w:pos="1134"/>
          <w:tab w:val="left" w:pos="1276"/>
        </w:tabs>
        <w:spacing w:before="120"/>
        <w:ind w:left="426"/>
        <w:contextualSpacing/>
        <w:jc w:val="both"/>
        <w:outlineLvl w:val="0"/>
        <w:rPr>
          <w:sz w:val="24"/>
          <w:szCs w:val="24"/>
          <w:shd w:val="clear" w:color="auto" w:fill="FFFFFF"/>
        </w:rPr>
      </w:pPr>
      <w:r w:rsidRPr="00642AAE">
        <w:rPr>
          <w:sz w:val="24"/>
          <w:szCs w:val="24"/>
          <w:shd w:val="clear" w:color="auto" w:fill="FFFFFF"/>
        </w:rPr>
        <w:t>6.</w:t>
      </w:r>
      <w:r w:rsidR="00675E00">
        <w:rPr>
          <w:sz w:val="24"/>
          <w:szCs w:val="24"/>
          <w:shd w:val="clear" w:color="auto" w:fill="FFFFFF"/>
        </w:rPr>
        <w:t>13</w:t>
      </w:r>
      <w:r w:rsidRPr="00642AAE">
        <w:rPr>
          <w:sz w:val="24"/>
          <w:szCs w:val="24"/>
          <w:shd w:val="clear" w:color="auto" w:fill="FFFFFF"/>
        </w:rPr>
        <w:t>.1. O caderno de questões é o espaço no qual o candidato poderá desenvolver todas as técnicas para chegar à resposta adequada, permitindo-se o rabisco e a rasura em qualquer folha, EXCETO no CARTÃO-RESPOSTA.</w:t>
      </w:r>
    </w:p>
    <w:p w:rsidR="00B755B4" w:rsidRPr="00642AAE" w:rsidRDefault="00675E00" w:rsidP="00B755B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00B755B4" w:rsidRPr="00642AAE">
        <w:rPr>
          <w:sz w:val="24"/>
          <w:szCs w:val="24"/>
          <w:shd w:val="clear" w:color="auto" w:fill="FFFFFF"/>
        </w:rPr>
        <w:t>.2. A ocorrência de qualquer divergência deve ser comunicada imediatamente ao fiscal de sala;</w:t>
      </w:r>
    </w:p>
    <w:p w:rsidR="00B755B4" w:rsidRPr="00642AAE" w:rsidRDefault="00675E00" w:rsidP="00B755B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00B755B4" w:rsidRPr="00642AAE">
        <w:rPr>
          <w:sz w:val="24"/>
          <w:szCs w:val="24"/>
          <w:shd w:val="clear" w:color="auto" w:fill="FFFFFF"/>
        </w:rPr>
        <w:t>.3. Não serão substituídos os cartões por erro do candidato, tendo em vista sua codificação, nem atribuídos pontos às questões não assinaladas ou marcadas com mais de uma alternativa, emendadas ou rasuradas, a lápis ou com caneta esferográfica de tinta com cor diversa das estabelecidas ou em desacordo com as instruções contidas no caderno de provas e ou cartão resposta;</w:t>
      </w:r>
    </w:p>
    <w:p w:rsidR="00B755B4" w:rsidRPr="00642AAE" w:rsidRDefault="00675E00" w:rsidP="00B755B4">
      <w:pPr>
        <w:tabs>
          <w:tab w:val="left" w:pos="1134"/>
          <w:tab w:val="left" w:pos="1276"/>
        </w:tabs>
        <w:spacing w:before="120"/>
        <w:ind w:left="426"/>
        <w:contextualSpacing/>
        <w:jc w:val="both"/>
        <w:outlineLvl w:val="0"/>
        <w:rPr>
          <w:sz w:val="24"/>
          <w:szCs w:val="24"/>
          <w:shd w:val="clear" w:color="auto" w:fill="FFFFFF"/>
        </w:rPr>
      </w:pPr>
      <w:r>
        <w:rPr>
          <w:sz w:val="24"/>
          <w:szCs w:val="24"/>
          <w:shd w:val="clear" w:color="auto" w:fill="FFFFFF"/>
        </w:rPr>
        <w:t>6.13</w:t>
      </w:r>
      <w:r w:rsidR="00B755B4" w:rsidRPr="00642AAE">
        <w:rPr>
          <w:sz w:val="24"/>
          <w:szCs w:val="24"/>
          <w:shd w:val="clear" w:color="auto" w:fill="FFFFFF"/>
        </w:rPr>
        <w:t>.4. A correção das provas será feita por meio eletrônico - leitura ótica, sendo o CARTÃO-RESPOSTA o único documento válido e utilizado para esta correção. Este deve ser preenchido com bastante atenção. O candidato é o único responsável pela entrega do mesmo devidamente preenchido e assinado. A não entrega do cartão de respostas implicará na automática eliminação do candidato do certame.</w:t>
      </w:r>
    </w:p>
    <w:p w:rsidR="00B755B4" w:rsidRPr="00642AAE" w:rsidRDefault="00675E00" w:rsidP="00B755B4">
      <w:pPr>
        <w:tabs>
          <w:tab w:val="left" w:pos="1134"/>
          <w:tab w:val="left" w:pos="1276"/>
        </w:tabs>
        <w:spacing w:before="120"/>
        <w:ind w:left="426"/>
        <w:contextualSpacing/>
        <w:jc w:val="both"/>
        <w:outlineLvl w:val="0"/>
        <w:rPr>
          <w:b/>
          <w:sz w:val="24"/>
          <w:szCs w:val="24"/>
          <w:shd w:val="clear" w:color="auto" w:fill="FFFFFF"/>
        </w:rPr>
      </w:pPr>
      <w:r>
        <w:rPr>
          <w:sz w:val="24"/>
          <w:szCs w:val="24"/>
          <w:shd w:val="clear" w:color="auto" w:fill="FFFFFF"/>
        </w:rPr>
        <w:t>6.13</w:t>
      </w:r>
      <w:r w:rsidR="00B755B4" w:rsidRPr="00642AAE">
        <w:rPr>
          <w:sz w:val="24"/>
          <w:szCs w:val="24"/>
          <w:shd w:val="clear" w:color="auto" w:fill="FFFFFF"/>
        </w:rPr>
        <w:t xml:space="preserve">.5. Serão considerados sem efeito, os cartões-resposta entregues sem a assinatura do candidato. </w:t>
      </w:r>
    </w:p>
    <w:p w:rsidR="00B755B4" w:rsidRPr="00642AAE" w:rsidRDefault="00B755B4" w:rsidP="00B755B4">
      <w:pPr>
        <w:tabs>
          <w:tab w:val="left" w:pos="1134"/>
          <w:tab w:val="left" w:pos="1276"/>
        </w:tabs>
        <w:spacing w:before="120"/>
        <w:contextualSpacing/>
        <w:jc w:val="both"/>
        <w:outlineLvl w:val="0"/>
        <w:rPr>
          <w:b/>
          <w:sz w:val="24"/>
          <w:szCs w:val="24"/>
        </w:rPr>
      </w:pPr>
    </w:p>
    <w:p w:rsidR="00B755B4" w:rsidRPr="00642AAE" w:rsidRDefault="00675E00" w:rsidP="00B755B4">
      <w:pPr>
        <w:tabs>
          <w:tab w:val="left" w:pos="1134"/>
          <w:tab w:val="left" w:pos="1276"/>
        </w:tabs>
        <w:spacing w:before="120"/>
        <w:contextualSpacing/>
        <w:jc w:val="both"/>
        <w:outlineLvl w:val="0"/>
        <w:rPr>
          <w:sz w:val="24"/>
          <w:szCs w:val="24"/>
        </w:rPr>
      </w:pPr>
      <w:r>
        <w:rPr>
          <w:sz w:val="24"/>
          <w:szCs w:val="24"/>
        </w:rPr>
        <w:t>6.14</w:t>
      </w:r>
      <w:r w:rsidR="00B755B4" w:rsidRPr="00642AAE">
        <w:rPr>
          <w:sz w:val="24"/>
          <w:szCs w:val="24"/>
        </w:rPr>
        <w:t>. Ao terminar a prova, o candidato entregará ao fiscal de sala o cartão-resposta devidamente preenchido e assinado.</w:t>
      </w:r>
    </w:p>
    <w:p w:rsidR="00B755B4" w:rsidRDefault="00B755B4" w:rsidP="00B755B4">
      <w:pPr>
        <w:tabs>
          <w:tab w:val="left" w:pos="1134"/>
          <w:tab w:val="left" w:pos="1276"/>
        </w:tabs>
        <w:spacing w:before="120"/>
        <w:ind w:left="426"/>
        <w:contextualSpacing/>
        <w:jc w:val="both"/>
        <w:outlineLvl w:val="0"/>
        <w:rPr>
          <w:b/>
          <w:sz w:val="24"/>
          <w:szCs w:val="24"/>
        </w:rPr>
      </w:pPr>
      <w:r w:rsidRPr="00642AAE">
        <w:rPr>
          <w:b/>
          <w:sz w:val="24"/>
          <w:szCs w:val="24"/>
        </w:rPr>
        <w:t>6.1</w:t>
      </w:r>
      <w:r w:rsidR="00675E00">
        <w:rPr>
          <w:b/>
          <w:sz w:val="24"/>
          <w:szCs w:val="24"/>
        </w:rPr>
        <w:t>4</w:t>
      </w:r>
      <w:r w:rsidRPr="00642AAE">
        <w:rPr>
          <w:b/>
          <w:sz w:val="24"/>
          <w:szCs w:val="24"/>
        </w:rPr>
        <w:t xml:space="preserve">.1. Após a realização da prova, o candidato deverá afastar-se imediatamente do local sob pena de desclassificação. O candidato que concluiu a prova não poderá comunicar-se com os candidatos que </w:t>
      </w:r>
      <w:r w:rsidR="00233C43">
        <w:rPr>
          <w:b/>
          <w:sz w:val="24"/>
          <w:szCs w:val="24"/>
        </w:rPr>
        <w:t xml:space="preserve">ainda não </w:t>
      </w:r>
      <w:r w:rsidRPr="00642AAE">
        <w:rPr>
          <w:b/>
          <w:sz w:val="24"/>
          <w:szCs w:val="24"/>
        </w:rPr>
        <w:t>a efetuaram</w:t>
      </w:r>
      <w:r w:rsidR="00F25F93" w:rsidRPr="00642AAE">
        <w:rPr>
          <w:b/>
          <w:sz w:val="24"/>
          <w:szCs w:val="24"/>
        </w:rPr>
        <w:t>, ficando proibido inclusive de permanecer no pátio da entidade, ou ligar o celular antes de se retirar da escola</w:t>
      </w:r>
      <w:r w:rsidRPr="00642AAE">
        <w:rPr>
          <w:b/>
          <w:sz w:val="24"/>
          <w:szCs w:val="24"/>
        </w:rPr>
        <w:t>.</w:t>
      </w:r>
    </w:p>
    <w:p w:rsidR="008C3D5B" w:rsidRPr="00642AAE" w:rsidRDefault="00675E00" w:rsidP="008C3D5B">
      <w:pPr>
        <w:tabs>
          <w:tab w:val="left" w:pos="1134"/>
          <w:tab w:val="left" w:pos="1276"/>
        </w:tabs>
        <w:spacing w:before="120"/>
        <w:ind w:left="426"/>
        <w:contextualSpacing/>
        <w:jc w:val="both"/>
        <w:outlineLvl w:val="0"/>
        <w:rPr>
          <w:b/>
          <w:sz w:val="24"/>
          <w:szCs w:val="24"/>
        </w:rPr>
      </w:pPr>
      <w:r>
        <w:rPr>
          <w:b/>
          <w:sz w:val="24"/>
          <w:szCs w:val="24"/>
        </w:rPr>
        <w:t>6.14</w:t>
      </w:r>
      <w:r w:rsidR="008C3D5B">
        <w:rPr>
          <w:b/>
          <w:sz w:val="24"/>
          <w:szCs w:val="24"/>
        </w:rPr>
        <w:t xml:space="preserve">.2. </w:t>
      </w:r>
      <w:r w:rsidR="008C3D5B" w:rsidRPr="008C3D5B">
        <w:rPr>
          <w:b/>
          <w:sz w:val="24"/>
          <w:szCs w:val="24"/>
        </w:rPr>
        <w:t xml:space="preserve">Os candidatos que terminarem a prova não poderão utilizar os banheiros que são destinados ao uso dos candidatos em prova, </w:t>
      </w:r>
      <w:r w:rsidR="008C3D5B">
        <w:rPr>
          <w:b/>
          <w:sz w:val="24"/>
          <w:szCs w:val="24"/>
        </w:rPr>
        <w:t xml:space="preserve">o candidato que precisar utilizar o banheiro </w:t>
      </w:r>
      <w:r w:rsidR="008C3D5B">
        <w:rPr>
          <w:b/>
          <w:sz w:val="24"/>
          <w:szCs w:val="24"/>
        </w:rPr>
        <w:lastRenderedPageBreak/>
        <w:t xml:space="preserve">deve, </w:t>
      </w:r>
      <w:r w:rsidR="008C3D5B" w:rsidRPr="008C3D5B">
        <w:rPr>
          <w:b/>
          <w:sz w:val="24"/>
          <w:szCs w:val="24"/>
        </w:rPr>
        <w:t xml:space="preserve">antes de entregar </w:t>
      </w:r>
      <w:r w:rsidR="008C3D5B">
        <w:rPr>
          <w:b/>
          <w:sz w:val="24"/>
          <w:szCs w:val="24"/>
        </w:rPr>
        <w:t>o cartão resposta e sair de sala com seus pertences,</w:t>
      </w:r>
      <w:r w:rsidR="008C3D5B" w:rsidRPr="008C3D5B">
        <w:rPr>
          <w:b/>
          <w:sz w:val="24"/>
          <w:szCs w:val="24"/>
        </w:rPr>
        <w:t xml:space="preserve"> solicit</w:t>
      </w:r>
      <w:r w:rsidR="008C3D5B">
        <w:rPr>
          <w:b/>
          <w:sz w:val="24"/>
          <w:szCs w:val="24"/>
        </w:rPr>
        <w:t>a</w:t>
      </w:r>
      <w:r w:rsidR="008C3D5B" w:rsidRPr="008C3D5B">
        <w:rPr>
          <w:b/>
          <w:sz w:val="24"/>
          <w:szCs w:val="24"/>
        </w:rPr>
        <w:t xml:space="preserve"> ao fiscal o acompanhamento até os sanitários.</w:t>
      </w:r>
    </w:p>
    <w:p w:rsidR="00B755B4" w:rsidRPr="00642AAE" w:rsidRDefault="00B755B4" w:rsidP="00B755B4">
      <w:pPr>
        <w:tabs>
          <w:tab w:val="left" w:pos="1134"/>
          <w:tab w:val="left" w:pos="1276"/>
        </w:tabs>
        <w:spacing w:before="120"/>
        <w:contextualSpacing/>
        <w:jc w:val="both"/>
        <w:outlineLvl w:val="0"/>
        <w:rPr>
          <w:sz w:val="24"/>
          <w:szCs w:val="24"/>
        </w:rPr>
      </w:pPr>
    </w:p>
    <w:p w:rsidR="00B755B4" w:rsidRPr="00642AAE" w:rsidRDefault="00675E00" w:rsidP="00B755B4">
      <w:pPr>
        <w:tabs>
          <w:tab w:val="left" w:pos="1134"/>
          <w:tab w:val="left" w:pos="1276"/>
        </w:tabs>
        <w:spacing w:before="120"/>
        <w:contextualSpacing/>
        <w:jc w:val="both"/>
        <w:outlineLvl w:val="0"/>
        <w:rPr>
          <w:sz w:val="24"/>
          <w:szCs w:val="24"/>
        </w:rPr>
      </w:pPr>
      <w:r>
        <w:rPr>
          <w:sz w:val="24"/>
          <w:szCs w:val="24"/>
        </w:rPr>
        <w:t>6.15</w:t>
      </w:r>
      <w:r w:rsidR="00B755B4" w:rsidRPr="00642AAE">
        <w:rPr>
          <w:sz w:val="24"/>
          <w:szCs w:val="24"/>
        </w:rPr>
        <w:t xml:space="preserve">. No local da prova, os </w:t>
      </w:r>
      <w:r w:rsidR="00F16F9A" w:rsidRPr="00642AAE">
        <w:rPr>
          <w:sz w:val="24"/>
          <w:szCs w:val="24"/>
        </w:rPr>
        <w:t>0</w:t>
      </w:r>
      <w:r w:rsidR="00B755B4" w:rsidRPr="00642AAE">
        <w:rPr>
          <w:sz w:val="24"/>
          <w:szCs w:val="24"/>
        </w:rPr>
        <w:t>3 (três) últimos candidatos permanecerão até o último concluir, os quais assinarão o termo de encerramento, juntamente com os fiscais, e efetuarão a conferência dos cartões-resposta, cujas irregularidades serão apontadas no referido termo.</w:t>
      </w:r>
    </w:p>
    <w:p w:rsidR="00B755B4" w:rsidRPr="00642AAE" w:rsidRDefault="00B755B4" w:rsidP="00B755B4">
      <w:pPr>
        <w:tabs>
          <w:tab w:val="left" w:pos="1134"/>
          <w:tab w:val="left" w:pos="1276"/>
        </w:tabs>
        <w:spacing w:before="120"/>
        <w:ind w:left="426"/>
        <w:contextualSpacing/>
        <w:jc w:val="both"/>
        <w:outlineLvl w:val="0"/>
        <w:rPr>
          <w:sz w:val="24"/>
          <w:szCs w:val="24"/>
        </w:rPr>
      </w:pPr>
      <w:r w:rsidRPr="00642AAE">
        <w:rPr>
          <w:sz w:val="24"/>
          <w:szCs w:val="24"/>
        </w:rPr>
        <w:t>6.1</w:t>
      </w:r>
      <w:r w:rsidR="00675E00">
        <w:rPr>
          <w:sz w:val="24"/>
          <w:szCs w:val="24"/>
        </w:rPr>
        <w:t>5</w:t>
      </w:r>
      <w:r w:rsidRPr="00642AAE">
        <w:rPr>
          <w:sz w:val="24"/>
          <w:szCs w:val="24"/>
        </w:rPr>
        <w:t xml:space="preserve">.2. Os envelopes contendo os cartões-resposta serão entregues, pelos fiscais, ao representante da comissão executora do </w:t>
      </w:r>
      <w:r w:rsidR="00EE5FC4">
        <w:rPr>
          <w:sz w:val="24"/>
          <w:szCs w:val="24"/>
        </w:rPr>
        <w:t>Processo Seletivo</w:t>
      </w:r>
      <w:r w:rsidRPr="00642AAE">
        <w:rPr>
          <w:sz w:val="24"/>
          <w:szCs w:val="24"/>
        </w:rPr>
        <w:t>.</w:t>
      </w:r>
    </w:p>
    <w:p w:rsidR="00B755B4" w:rsidRPr="00642AAE" w:rsidRDefault="00B755B4" w:rsidP="00B755B4">
      <w:pPr>
        <w:autoSpaceDE w:val="0"/>
        <w:autoSpaceDN w:val="0"/>
        <w:adjustRightInd w:val="0"/>
        <w:jc w:val="both"/>
        <w:rPr>
          <w:sz w:val="24"/>
          <w:szCs w:val="24"/>
        </w:rPr>
      </w:pPr>
    </w:p>
    <w:p w:rsidR="00B755B4" w:rsidRPr="00642AAE" w:rsidRDefault="00675E00" w:rsidP="00B755B4">
      <w:pPr>
        <w:tabs>
          <w:tab w:val="left" w:pos="1134"/>
          <w:tab w:val="left" w:pos="1276"/>
        </w:tabs>
        <w:spacing w:before="120"/>
        <w:contextualSpacing/>
        <w:jc w:val="both"/>
        <w:outlineLvl w:val="0"/>
        <w:rPr>
          <w:sz w:val="24"/>
          <w:szCs w:val="24"/>
        </w:rPr>
      </w:pPr>
      <w:r>
        <w:rPr>
          <w:sz w:val="24"/>
          <w:szCs w:val="24"/>
        </w:rPr>
        <w:t>6.16</w:t>
      </w:r>
      <w:r w:rsidR="00B755B4" w:rsidRPr="00642AAE">
        <w:rPr>
          <w:sz w:val="24"/>
          <w:szCs w:val="24"/>
        </w:rPr>
        <w:t>. Na hipótese de ocorrer anulação de questões, as mesmas serão consideradas como respondidas corretamente por todos os candidatos.</w:t>
      </w:r>
    </w:p>
    <w:p w:rsidR="00B755B4" w:rsidRPr="00642AAE" w:rsidRDefault="00B755B4" w:rsidP="00B755B4">
      <w:pPr>
        <w:autoSpaceDE w:val="0"/>
        <w:autoSpaceDN w:val="0"/>
        <w:adjustRightInd w:val="0"/>
        <w:jc w:val="both"/>
        <w:rPr>
          <w:sz w:val="24"/>
          <w:szCs w:val="24"/>
        </w:rPr>
      </w:pPr>
    </w:p>
    <w:p w:rsidR="00B755B4" w:rsidRDefault="00675E00" w:rsidP="00B755B4">
      <w:pPr>
        <w:tabs>
          <w:tab w:val="left" w:pos="1134"/>
          <w:tab w:val="left" w:pos="1276"/>
        </w:tabs>
        <w:spacing w:before="120"/>
        <w:contextualSpacing/>
        <w:jc w:val="both"/>
        <w:outlineLvl w:val="0"/>
        <w:rPr>
          <w:sz w:val="24"/>
          <w:szCs w:val="24"/>
        </w:rPr>
      </w:pPr>
      <w:r>
        <w:rPr>
          <w:sz w:val="24"/>
          <w:szCs w:val="24"/>
        </w:rPr>
        <w:t>6.17</w:t>
      </w:r>
      <w:r w:rsidR="00B755B4" w:rsidRPr="00642AAE">
        <w:rPr>
          <w:sz w:val="24"/>
          <w:szCs w:val="24"/>
        </w:rPr>
        <w:t>. No caso de troca de gabarito, por erro ou falha de digitação na indicação da resposta correta no gabarito provisório, a resposta será corrigida no gabarito final.</w:t>
      </w:r>
    </w:p>
    <w:p w:rsidR="00076012" w:rsidRDefault="00076012" w:rsidP="00B755B4">
      <w:pPr>
        <w:tabs>
          <w:tab w:val="left" w:pos="1134"/>
          <w:tab w:val="left" w:pos="1276"/>
        </w:tabs>
        <w:spacing w:before="120"/>
        <w:contextualSpacing/>
        <w:jc w:val="both"/>
        <w:outlineLvl w:val="0"/>
        <w:rPr>
          <w:sz w:val="24"/>
          <w:szCs w:val="24"/>
        </w:rPr>
      </w:pPr>
    </w:p>
    <w:p w:rsidR="00076012" w:rsidRPr="00076012" w:rsidRDefault="00675E00" w:rsidP="00076012">
      <w:pPr>
        <w:tabs>
          <w:tab w:val="left" w:pos="1134"/>
          <w:tab w:val="left" w:pos="1276"/>
        </w:tabs>
        <w:spacing w:before="120"/>
        <w:contextualSpacing/>
        <w:jc w:val="both"/>
        <w:outlineLvl w:val="0"/>
        <w:rPr>
          <w:sz w:val="24"/>
          <w:szCs w:val="24"/>
        </w:rPr>
      </w:pPr>
      <w:r>
        <w:rPr>
          <w:sz w:val="24"/>
          <w:szCs w:val="24"/>
        </w:rPr>
        <w:t>6.18</w:t>
      </w:r>
      <w:r w:rsidR="00076012">
        <w:rPr>
          <w:sz w:val="24"/>
          <w:szCs w:val="24"/>
        </w:rPr>
        <w:t xml:space="preserve">. </w:t>
      </w:r>
      <w:r w:rsidR="00076012" w:rsidRPr="00076012">
        <w:rPr>
          <w:sz w:val="24"/>
          <w:szCs w:val="24"/>
        </w:rPr>
        <w:t>Será atribuída nota 0,00 (zero) à resposta de questões objetivas:</w:t>
      </w:r>
    </w:p>
    <w:p w:rsidR="00076012" w:rsidRPr="00076012" w:rsidRDefault="00076012" w:rsidP="00076012">
      <w:pPr>
        <w:tabs>
          <w:tab w:val="left" w:pos="1134"/>
          <w:tab w:val="left" w:pos="1276"/>
        </w:tabs>
        <w:spacing w:before="120"/>
        <w:ind w:left="567"/>
        <w:contextualSpacing/>
        <w:jc w:val="both"/>
        <w:outlineLvl w:val="0"/>
        <w:rPr>
          <w:sz w:val="24"/>
          <w:szCs w:val="24"/>
        </w:rPr>
      </w:pPr>
      <w:r>
        <w:rPr>
          <w:sz w:val="24"/>
          <w:szCs w:val="24"/>
        </w:rPr>
        <w:t>6.1</w:t>
      </w:r>
      <w:r w:rsidR="00675E00">
        <w:rPr>
          <w:sz w:val="24"/>
          <w:szCs w:val="24"/>
        </w:rPr>
        <w:t>8</w:t>
      </w:r>
      <w:r>
        <w:rPr>
          <w:sz w:val="24"/>
          <w:szCs w:val="24"/>
        </w:rPr>
        <w:t xml:space="preserve">.1. </w:t>
      </w:r>
      <w:r w:rsidRPr="00076012">
        <w:rPr>
          <w:sz w:val="24"/>
          <w:szCs w:val="24"/>
        </w:rPr>
        <w:t>Cuja resposta não coincida com o gabarito oficial;</w:t>
      </w:r>
    </w:p>
    <w:p w:rsidR="00076012" w:rsidRPr="00076012" w:rsidRDefault="00076012" w:rsidP="00076012">
      <w:pPr>
        <w:tabs>
          <w:tab w:val="left" w:pos="1134"/>
          <w:tab w:val="left" w:pos="1276"/>
        </w:tabs>
        <w:spacing w:before="120"/>
        <w:ind w:left="567"/>
        <w:contextualSpacing/>
        <w:jc w:val="both"/>
        <w:outlineLvl w:val="0"/>
        <w:rPr>
          <w:sz w:val="24"/>
          <w:szCs w:val="24"/>
        </w:rPr>
      </w:pPr>
      <w:r>
        <w:rPr>
          <w:sz w:val="24"/>
          <w:szCs w:val="24"/>
        </w:rPr>
        <w:t>6</w:t>
      </w:r>
      <w:r w:rsidR="00675E00">
        <w:rPr>
          <w:sz w:val="24"/>
          <w:szCs w:val="24"/>
        </w:rPr>
        <w:t>.18</w:t>
      </w:r>
      <w:r>
        <w:rPr>
          <w:sz w:val="24"/>
          <w:szCs w:val="24"/>
        </w:rPr>
        <w:t xml:space="preserve">.2. </w:t>
      </w:r>
      <w:r w:rsidRPr="00076012">
        <w:rPr>
          <w:sz w:val="24"/>
          <w:szCs w:val="24"/>
        </w:rPr>
        <w:t>Que contenha emenda (s) e/ou rasura (s), ainda que legível (eis);</w:t>
      </w:r>
    </w:p>
    <w:p w:rsidR="00076012" w:rsidRPr="00076012" w:rsidRDefault="00675E00" w:rsidP="00076012">
      <w:pPr>
        <w:tabs>
          <w:tab w:val="left" w:pos="1134"/>
          <w:tab w:val="left" w:pos="1276"/>
        </w:tabs>
        <w:spacing w:before="120"/>
        <w:ind w:left="567"/>
        <w:contextualSpacing/>
        <w:jc w:val="both"/>
        <w:outlineLvl w:val="0"/>
        <w:rPr>
          <w:sz w:val="24"/>
          <w:szCs w:val="24"/>
        </w:rPr>
      </w:pPr>
      <w:r>
        <w:rPr>
          <w:sz w:val="24"/>
          <w:szCs w:val="24"/>
        </w:rPr>
        <w:t>6.18</w:t>
      </w:r>
      <w:r w:rsidR="00076012">
        <w:rPr>
          <w:sz w:val="24"/>
          <w:szCs w:val="24"/>
        </w:rPr>
        <w:t xml:space="preserve">.3. </w:t>
      </w:r>
      <w:r w:rsidR="00076012" w:rsidRPr="00076012">
        <w:rPr>
          <w:sz w:val="24"/>
          <w:szCs w:val="24"/>
        </w:rPr>
        <w:t>Contendo mais de uma opção de resposta assinalada;</w:t>
      </w:r>
    </w:p>
    <w:p w:rsidR="00076012" w:rsidRPr="00076012" w:rsidRDefault="00675E00" w:rsidP="00076012">
      <w:pPr>
        <w:tabs>
          <w:tab w:val="left" w:pos="1134"/>
          <w:tab w:val="left" w:pos="1276"/>
        </w:tabs>
        <w:spacing w:before="120"/>
        <w:ind w:left="567"/>
        <w:contextualSpacing/>
        <w:jc w:val="both"/>
        <w:outlineLvl w:val="0"/>
        <w:rPr>
          <w:sz w:val="24"/>
          <w:szCs w:val="24"/>
        </w:rPr>
      </w:pPr>
      <w:r>
        <w:rPr>
          <w:sz w:val="24"/>
          <w:szCs w:val="24"/>
        </w:rPr>
        <w:t>6.18</w:t>
      </w:r>
      <w:r w:rsidR="00076012">
        <w:rPr>
          <w:sz w:val="24"/>
          <w:szCs w:val="24"/>
        </w:rPr>
        <w:t xml:space="preserve">.4. </w:t>
      </w:r>
      <w:r w:rsidR="00076012" w:rsidRPr="00076012">
        <w:rPr>
          <w:sz w:val="24"/>
          <w:szCs w:val="24"/>
        </w:rPr>
        <w:t>Que não estiver assinalada no cartão de respostas;</w:t>
      </w:r>
    </w:p>
    <w:p w:rsidR="00076012" w:rsidRPr="00076012" w:rsidRDefault="00675E00" w:rsidP="00076012">
      <w:pPr>
        <w:tabs>
          <w:tab w:val="left" w:pos="1134"/>
          <w:tab w:val="left" w:pos="1276"/>
        </w:tabs>
        <w:spacing w:before="120"/>
        <w:ind w:left="567"/>
        <w:contextualSpacing/>
        <w:jc w:val="both"/>
        <w:outlineLvl w:val="0"/>
        <w:rPr>
          <w:sz w:val="24"/>
          <w:szCs w:val="24"/>
        </w:rPr>
      </w:pPr>
      <w:r>
        <w:rPr>
          <w:sz w:val="24"/>
          <w:szCs w:val="24"/>
        </w:rPr>
        <w:t>6.18</w:t>
      </w:r>
      <w:r w:rsidR="00076012">
        <w:rPr>
          <w:sz w:val="24"/>
          <w:szCs w:val="24"/>
        </w:rPr>
        <w:t xml:space="preserve">.5. </w:t>
      </w:r>
      <w:r w:rsidR="00076012" w:rsidRPr="00076012">
        <w:rPr>
          <w:sz w:val="24"/>
          <w:szCs w:val="24"/>
        </w:rPr>
        <w:t>Preenchida fora das especificações contidas no mesmo ou nas instruções da prova.</w:t>
      </w:r>
    </w:p>
    <w:p w:rsidR="00076012" w:rsidRDefault="00076012" w:rsidP="00076012">
      <w:pPr>
        <w:tabs>
          <w:tab w:val="left" w:pos="1134"/>
          <w:tab w:val="left" w:pos="1276"/>
        </w:tabs>
        <w:spacing w:before="120"/>
        <w:contextualSpacing/>
        <w:jc w:val="both"/>
        <w:outlineLvl w:val="0"/>
        <w:rPr>
          <w:sz w:val="24"/>
          <w:szCs w:val="24"/>
        </w:rPr>
      </w:pPr>
    </w:p>
    <w:p w:rsidR="00076012" w:rsidRPr="00642AAE" w:rsidRDefault="00675E00" w:rsidP="00076012">
      <w:pPr>
        <w:tabs>
          <w:tab w:val="left" w:pos="1134"/>
          <w:tab w:val="left" w:pos="1276"/>
        </w:tabs>
        <w:spacing w:before="120"/>
        <w:contextualSpacing/>
        <w:jc w:val="both"/>
        <w:outlineLvl w:val="0"/>
        <w:rPr>
          <w:sz w:val="24"/>
          <w:szCs w:val="24"/>
        </w:rPr>
      </w:pPr>
      <w:r>
        <w:rPr>
          <w:sz w:val="24"/>
          <w:szCs w:val="24"/>
        </w:rPr>
        <w:t>6.19</w:t>
      </w:r>
      <w:r w:rsidR="00076012">
        <w:rPr>
          <w:sz w:val="24"/>
          <w:szCs w:val="24"/>
        </w:rPr>
        <w:t xml:space="preserve">. </w:t>
      </w:r>
      <w:r w:rsidR="00076012" w:rsidRPr="00076012">
        <w:rPr>
          <w:sz w:val="24"/>
          <w:szCs w:val="24"/>
        </w:rPr>
        <w:t>O correto preenchimento do cartão resposta é de total responsabilidade do candidato, não sendo responsabilidade do fiscal de sala alertá-lo das incorreções.</w:t>
      </w:r>
    </w:p>
    <w:p w:rsidR="00B755B4" w:rsidRDefault="00B755B4" w:rsidP="00B755B4">
      <w:pPr>
        <w:autoSpaceDE w:val="0"/>
        <w:autoSpaceDN w:val="0"/>
        <w:adjustRightInd w:val="0"/>
        <w:jc w:val="both"/>
        <w:rPr>
          <w:sz w:val="24"/>
          <w:szCs w:val="24"/>
        </w:rPr>
      </w:pPr>
    </w:p>
    <w:p w:rsidR="00B755B4" w:rsidRDefault="00675E00" w:rsidP="00B755B4">
      <w:pPr>
        <w:autoSpaceDE w:val="0"/>
        <w:autoSpaceDN w:val="0"/>
        <w:adjustRightInd w:val="0"/>
        <w:jc w:val="both"/>
        <w:rPr>
          <w:sz w:val="24"/>
          <w:szCs w:val="24"/>
        </w:rPr>
      </w:pPr>
      <w:r>
        <w:rPr>
          <w:sz w:val="24"/>
          <w:szCs w:val="24"/>
        </w:rPr>
        <w:t>6.20</w:t>
      </w:r>
      <w:r w:rsidR="00B755B4" w:rsidRPr="00642AAE">
        <w:rPr>
          <w:sz w:val="24"/>
          <w:szCs w:val="24"/>
        </w:rPr>
        <w:t>. Em nenhuma hipótese haverá segunda chamada destas provas.</w:t>
      </w:r>
    </w:p>
    <w:p w:rsidR="009944D1" w:rsidRDefault="009944D1" w:rsidP="00B755B4">
      <w:pPr>
        <w:autoSpaceDE w:val="0"/>
        <w:autoSpaceDN w:val="0"/>
        <w:adjustRightInd w:val="0"/>
        <w:jc w:val="both"/>
        <w:rPr>
          <w:sz w:val="24"/>
          <w:szCs w:val="24"/>
        </w:rPr>
      </w:pPr>
    </w:p>
    <w:p w:rsidR="00B755B4" w:rsidRDefault="00B755B4" w:rsidP="00B755B4">
      <w:pPr>
        <w:autoSpaceDE w:val="0"/>
        <w:autoSpaceDN w:val="0"/>
        <w:adjustRightInd w:val="0"/>
        <w:jc w:val="both"/>
        <w:rPr>
          <w:sz w:val="24"/>
          <w:szCs w:val="24"/>
        </w:rPr>
      </w:pPr>
    </w:p>
    <w:p w:rsidR="00B755B4" w:rsidRPr="00642AAE" w:rsidRDefault="009944D1" w:rsidP="00B755B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rPr>
      </w:pPr>
      <w:r>
        <w:rPr>
          <w:sz w:val="24"/>
          <w:szCs w:val="24"/>
        </w:rPr>
        <w:t>7</w:t>
      </w:r>
      <w:r w:rsidR="00B755B4" w:rsidRPr="00642AAE">
        <w:rPr>
          <w:sz w:val="24"/>
          <w:szCs w:val="24"/>
        </w:rPr>
        <w:t>. DAS NOTAS, DO CRITÉRIO DE DESEMPATE E DA CLASSIFICAÇÃO</w:t>
      </w:r>
    </w:p>
    <w:p w:rsidR="00B755B4" w:rsidRPr="00642AAE" w:rsidRDefault="00B755B4" w:rsidP="00B755B4">
      <w:pPr>
        <w:autoSpaceDE w:val="0"/>
        <w:autoSpaceDN w:val="0"/>
        <w:adjustRightInd w:val="0"/>
        <w:jc w:val="both"/>
        <w:rPr>
          <w:sz w:val="24"/>
          <w:szCs w:val="24"/>
        </w:rPr>
      </w:pPr>
    </w:p>
    <w:p w:rsidR="009944D1" w:rsidRPr="00D176CB" w:rsidRDefault="009944D1" w:rsidP="009944D1">
      <w:pPr>
        <w:autoSpaceDE w:val="0"/>
        <w:autoSpaceDN w:val="0"/>
        <w:adjustRightInd w:val="0"/>
        <w:jc w:val="both"/>
        <w:rPr>
          <w:b/>
          <w:bCs/>
          <w:sz w:val="24"/>
          <w:szCs w:val="24"/>
        </w:rPr>
      </w:pPr>
      <w:r w:rsidRPr="00D176CB">
        <w:rPr>
          <w:b/>
          <w:bCs/>
          <w:sz w:val="24"/>
          <w:szCs w:val="24"/>
        </w:rPr>
        <w:t>7.1. Para todos os cargos a nota final será a Nota da Prova Objetiva</w:t>
      </w:r>
      <w:r w:rsidR="009629D2" w:rsidRPr="00D176CB">
        <w:rPr>
          <w:b/>
          <w:bCs/>
          <w:sz w:val="24"/>
          <w:szCs w:val="24"/>
        </w:rPr>
        <w:t>.</w:t>
      </w:r>
    </w:p>
    <w:p w:rsidR="009944D1" w:rsidRDefault="009944D1" w:rsidP="009944D1">
      <w:pPr>
        <w:autoSpaceDE w:val="0"/>
        <w:autoSpaceDN w:val="0"/>
        <w:adjustRightInd w:val="0"/>
        <w:jc w:val="both"/>
        <w:rPr>
          <w:sz w:val="24"/>
          <w:szCs w:val="24"/>
        </w:rPr>
      </w:pPr>
    </w:p>
    <w:p w:rsidR="009944D1" w:rsidRDefault="009944D1" w:rsidP="009944D1">
      <w:pPr>
        <w:autoSpaceDE w:val="0"/>
        <w:autoSpaceDN w:val="0"/>
        <w:adjustRightInd w:val="0"/>
        <w:jc w:val="both"/>
        <w:rPr>
          <w:sz w:val="24"/>
          <w:szCs w:val="24"/>
        </w:rPr>
      </w:pPr>
      <w:r>
        <w:rPr>
          <w:sz w:val="24"/>
          <w:szCs w:val="24"/>
        </w:rPr>
        <w:t>7.2. São critérios para a Classificação neste Processo Seletivo:</w:t>
      </w:r>
    </w:p>
    <w:p w:rsidR="009944D1" w:rsidRDefault="009944D1" w:rsidP="009944D1">
      <w:pPr>
        <w:autoSpaceDE w:val="0"/>
        <w:autoSpaceDN w:val="0"/>
        <w:adjustRightInd w:val="0"/>
        <w:ind w:left="567"/>
        <w:jc w:val="both"/>
        <w:rPr>
          <w:sz w:val="24"/>
          <w:szCs w:val="24"/>
        </w:rPr>
      </w:pPr>
      <w:r>
        <w:rPr>
          <w:sz w:val="24"/>
          <w:szCs w:val="24"/>
        </w:rPr>
        <w:t>a) Ter sido aprovado na Prova Objetiva, conforme especificado neste edital.</w:t>
      </w:r>
    </w:p>
    <w:p w:rsidR="009944D1" w:rsidRDefault="009944D1" w:rsidP="009944D1">
      <w:pPr>
        <w:autoSpaceDE w:val="0"/>
        <w:autoSpaceDN w:val="0"/>
        <w:adjustRightInd w:val="0"/>
        <w:jc w:val="both"/>
        <w:rPr>
          <w:sz w:val="24"/>
          <w:szCs w:val="24"/>
        </w:rPr>
      </w:pPr>
    </w:p>
    <w:p w:rsidR="009944D1" w:rsidRDefault="009944D1" w:rsidP="009944D1">
      <w:pPr>
        <w:jc w:val="both"/>
        <w:outlineLvl w:val="0"/>
        <w:rPr>
          <w:rFonts w:eastAsia="Arial Unicode MS"/>
          <w:sz w:val="24"/>
          <w:szCs w:val="24"/>
          <w:u w:color="000000"/>
        </w:rPr>
      </w:pPr>
      <w:r>
        <w:rPr>
          <w:rFonts w:eastAsia="Arial Unicode MS"/>
          <w:sz w:val="24"/>
          <w:szCs w:val="24"/>
          <w:u w:color="000000"/>
        </w:rPr>
        <w:t xml:space="preserve">7.3. Ocorrendo empate na classificação final, dar-se-á preferência, pela ordem, ao candidato: </w:t>
      </w:r>
    </w:p>
    <w:p w:rsidR="009944D1" w:rsidRDefault="009944D1" w:rsidP="009944D1">
      <w:pPr>
        <w:widowControl w:val="0"/>
        <w:ind w:left="426"/>
        <w:jc w:val="both"/>
        <w:outlineLvl w:val="0"/>
        <w:rPr>
          <w:rFonts w:eastAsia="Arial Unicode MS"/>
          <w:sz w:val="24"/>
          <w:szCs w:val="24"/>
          <w:u w:color="000000"/>
        </w:rPr>
      </w:pPr>
      <w:r>
        <w:rPr>
          <w:rFonts w:eastAsia="Arial Unicode MS"/>
          <w:sz w:val="24"/>
          <w:szCs w:val="24"/>
          <w:u w:color="000000"/>
        </w:rPr>
        <w:t>7.3.1. Com idade igual ou superior a 60 (sessenta) anos, completados até o último dia da inscrição neste Processo Seletivo, de acordo com o previsto no parágrafo único do art. 27 da Lei Federal nº 10.741, de 1º de outubro de 2003 e alterações – Estatuto do Idoso;</w:t>
      </w:r>
    </w:p>
    <w:p w:rsidR="009944D1" w:rsidRDefault="009944D1" w:rsidP="009944D1">
      <w:pPr>
        <w:widowControl w:val="0"/>
        <w:ind w:left="426"/>
        <w:jc w:val="both"/>
        <w:outlineLvl w:val="0"/>
        <w:rPr>
          <w:rFonts w:eastAsia="Arial Unicode MS"/>
          <w:sz w:val="24"/>
          <w:szCs w:val="24"/>
          <w:u w:color="000000"/>
        </w:rPr>
      </w:pPr>
      <w:r>
        <w:rPr>
          <w:rFonts w:eastAsia="Arial Unicode MS"/>
          <w:sz w:val="24"/>
          <w:szCs w:val="24"/>
          <w:u w:color="000000"/>
        </w:rPr>
        <w:t>Para os demais casos, será:</w:t>
      </w:r>
    </w:p>
    <w:p w:rsidR="009A79EF" w:rsidRPr="00642AAE" w:rsidRDefault="009A79EF" w:rsidP="009A79EF">
      <w:pPr>
        <w:widowControl w:val="0"/>
        <w:ind w:left="426"/>
        <w:jc w:val="both"/>
        <w:outlineLvl w:val="0"/>
        <w:rPr>
          <w:rFonts w:eastAsia="Arial Unicode MS"/>
          <w:sz w:val="24"/>
          <w:szCs w:val="24"/>
          <w:u w:color="000000"/>
        </w:rPr>
      </w:pPr>
      <w:r>
        <w:rPr>
          <w:rFonts w:eastAsia="Arial Unicode MS"/>
          <w:sz w:val="24"/>
          <w:szCs w:val="24"/>
          <w:u w:color="000000"/>
        </w:rPr>
        <w:t>7.3</w:t>
      </w:r>
      <w:r w:rsidRPr="00642AAE">
        <w:rPr>
          <w:rFonts w:eastAsia="Arial Unicode MS"/>
          <w:sz w:val="24"/>
          <w:szCs w:val="24"/>
          <w:u w:color="000000"/>
        </w:rPr>
        <w:t>.</w:t>
      </w:r>
      <w:r>
        <w:rPr>
          <w:rFonts w:eastAsia="Arial Unicode MS"/>
          <w:sz w:val="24"/>
          <w:szCs w:val="24"/>
          <w:u w:color="000000"/>
        </w:rPr>
        <w:t>2</w:t>
      </w:r>
      <w:r w:rsidRPr="00642AAE">
        <w:rPr>
          <w:rFonts w:eastAsia="Arial Unicode MS"/>
          <w:sz w:val="24"/>
          <w:szCs w:val="24"/>
          <w:u w:color="000000"/>
        </w:rPr>
        <w:t>. Que obtiver maior nota na prova de Conhecimentos Específicos;</w:t>
      </w:r>
    </w:p>
    <w:p w:rsidR="009A79EF" w:rsidRPr="00642AAE" w:rsidRDefault="009A79EF" w:rsidP="009A79EF">
      <w:pPr>
        <w:widowControl w:val="0"/>
        <w:ind w:left="426"/>
        <w:jc w:val="both"/>
        <w:outlineLvl w:val="0"/>
        <w:rPr>
          <w:rFonts w:eastAsia="Arial Unicode MS"/>
          <w:sz w:val="24"/>
          <w:szCs w:val="24"/>
          <w:u w:color="000000"/>
        </w:rPr>
      </w:pPr>
      <w:r>
        <w:rPr>
          <w:rFonts w:eastAsia="Arial Unicode MS"/>
          <w:sz w:val="24"/>
          <w:szCs w:val="24"/>
          <w:u w:color="000000"/>
        </w:rPr>
        <w:t>7.3.3</w:t>
      </w:r>
      <w:r w:rsidRPr="00642AAE">
        <w:rPr>
          <w:rFonts w:eastAsia="Arial Unicode MS"/>
          <w:sz w:val="24"/>
          <w:szCs w:val="24"/>
          <w:u w:color="000000"/>
        </w:rPr>
        <w:t xml:space="preserve">. Que obtiver maior nota na prova de </w:t>
      </w:r>
      <w:r>
        <w:rPr>
          <w:rFonts w:eastAsia="Arial Unicode MS"/>
          <w:sz w:val="24"/>
          <w:szCs w:val="24"/>
          <w:u w:color="000000"/>
        </w:rPr>
        <w:t>Língua Portuguesa</w:t>
      </w:r>
      <w:r w:rsidRPr="00642AAE">
        <w:rPr>
          <w:rFonts w:eastAsia="Arial Unicode MS"/>
          <w:sz w:val="24"/>
          <w:szCs w:val="24"/>
          <w:u w:color="000000"/>
        </w:rPr>
        <w:t>;</w:t>
      </w:r>
    </w:p>
    <w:p w:rsidR="009A79EF" w:rsidRPr="00642AAE" w:rsidRDefault="009A79EF" w:rsidP="009A79EF">
      <w:pPr>
        <w:widowControl w:val="0"/>
        <w:ind w:left="426"/>
        <w:jc w:val="both"/>
        <w:outlineLvl w:val="0"/>
        <w:rPr>
          <w:rFonts w:eastAsia="Arial Unicode MS"/>
          <w:sz w:val="24"/>
          <w:szCs w:val="24"/>
          <w:u w:color="000000"/>
        </w:rPr>
      </w:pPr>
      <w:r>
        <w:rPr>
          <w:rFonts w:eastAsia="Arial Unicode MS"/>
          <w:sz w:val="24"/>
          <w:szCs w:val="24"/>
          <w:u w:color="000000"/>
        </w:rPr>
        <w:t>7.3.4</w:t>
      </w:r>
      <w:r w:rsidRPr="00642AAE">
        <w:rPr>
          <w:rFonts w:eastAsia="Arial Unicode MS"/>
          <w:sz w:val="24"/>
          <w:szCs w:val="24"/>
          <w:u w:color="000000"/>
        </w:rPr>
        <w:t xml:space="preserve">. Que obtiver maior nota na prova de </w:t>
      </w:r>
      <w:r>
        <w:rPr>
          <w:rFonts w:eastAsia="Arial Unicode MS"/>
          <w:sz w:val="24"/>
          <w:szCs w:val="24"/>
          <w:u w:color="000000"/>
        </w:rPr>
        <w:t>Matemática</w:t>
      </w:r>
      <w:r w:rsidRPr="00642AAE">
        <w:rPr>
          <w:rFonts w:eastAsia="Arial Unicode MS"/>
          <w:sz w:val="24"/>
          <w:szCs w:val="24"/>
          <w:u w:color="000000"/>
        </w:rPr>
        <w:t>;</w:t>
      </w:r>
    </w:p>
    <w:p w:rsidR="00B755B4" w:rsidRPr="00642AAE" w:rsidRDefault="009944D1" w:rsidP="00B755B4">
      <w:pPr>
        <w:widowControl w:val="0"/>
        <w:ind w:left="426"/>
        <w:jc w:val="both"/>
        <w:outlineLvl w:val="0"/>
        <w:rPr>
          <w:rFonts w:eastAsia="Arial Unicode MS"/>
          <w:sz w:val="24"/>
          <w:szCs w:val="24"/>
          <w:u w:color="000000"/>
        </w:rPr>
      </w:pPr>
      <w:r>
        <w:rPr>
          <w:rFonts w:eastAsia="Arial Unicode MS"/>
          <w:sz w:val="24"/>
          <w:szCs w:val="24"/>
          <w:u w:color="000000"/>
        </w:rPr>
        <w:t>7.3</w:t>
      </w:r>
      <w:r w:rsidR="00B755B4" w:rsidRPr="00642AAE">
        <w:rPr>
          <w:rFonts w:eastAsia="Arial Unicode MS"/>
          <w:sz w:val="24"/>
          <w:szCs w:val="24"/>
          <w:u w:color="000000"/>
        </w:rPr>
        <w:t>.</w:t>
      </w:r>
      <w:r w:rsidR="009A79EF">
        <w:rPr>
          <w:rFonts w:eastAsia="Arial Unicode MS"/>
          <w:sz w:val="24"/>
          <w:szCs w:val="24"/>
          <w:u w:color="000000"/>
        </w:rPr>
        <w:t>5</w:t>
      </w:r>
      <w:r w:rsidR="00B755B4" w:rsidRPr="00642AAE">
        <w:rPr>
          <w:rFonts w:eastAsia="Arial Unicode MS"/>
          <w:sz w:val="24"/>
          <w:szCs w:val="24"/>
          <w:u w:color="000000"/>
        </w:rPr>
        <w:t>. Que tiver maior idade;</w:t>
      </w:r>
    </w:p>
    <w:p w:rsidR="00945DBB" w:rsidRPr="0052207F" w:rsidRDefault="00945DBB" w:rsidP="00945DBB">
      <w:pPr>
        <w:widowControl w:val="0"/>
        <w:ind w:left="426"/>
        <w:jc w:val="both"/>
        <w:outlineLvl w:val="0"/>
        <w:rPr>
          <w:rFonts w:eastAsia="Arial Unicode MS"/>
          <w:sz w:val="24"/>
          <w:szCs w:val="24"/>
          <w:u w:color="000000"/>
        </w:rPr>
      </w:pPr>
      <w:r>
        <w:rPr>
          <w:rFonts w:eastAsia="Arial Unicode MS"/>
          <w:sz w:val="24"/>
          <w:szCs w:val="24"/>
          <w:u w:color="000000"/>
        </w:rPr>
        <w:t>7.3</w:t>
      </w:r>
      <w:r w:rsidRPr="0052207F">
        <w:rPr>
          <w:rFonts w:eastAsia="Arial Unicode MS"/>
          <w:sz w:val="24"/>
          <w:szCs w:val="24"/>
          <w:u w:color="000000"/>
        </w:rPr>
        <w:t>.</w:t>
      </w:r>
      <w:r w:rsidR="009A79EF">
        <w:rPr>
          <w:rFonts w:eastAsia="Arial Unicode MS"/>
          <w:sz w:val="24"/>
          <w:szCs w:val="24"/>
          <w:u w:color="000000"/>
        </w:rPr>
        <w:t>6</w:t>
      </w:r>
      <w:r w:rsidRPr="0052207F">
        <w:rPr>
          <w:rFonts w:eastAsia="Arial Unicode MS"/>
          <w:sz w:val="24"/>
          <w:szCs w:val="24"/>
          <w:u w:color="000000"/>
        </w:rPr>
        <w:t>. Os candidatos que pretenderem, em caso de empate na classificação final, o benefício da Lei 11.689/2008, deverão</w:t>
      </w:r>
      <w:r>
        <w:rPr>
          <w:rFonts w:eastAsia="Arial Unicode MS"/>
          <w:sz w:val="24"/>
          <w:szCs w:val="24"/>
          <w:u w:color="000000"/>
        </w:rPr>
        <w:t>,</w:t>
      </w:r>
      <w:r w:rsidRPr="0052207F">
        <w:rPr>
          <w:rFonts w:eastAsia="Arial Unicode MS"/>
          <w:sz w:val="24"/>
          <w:szCs w:val="24"/>
          <w:u w:color="000000"/>
        </w:rPr>
        <w:t xml:space="preserve"> até o </w:t>
      </w:r>
      <w:r>
        <w:rPr>
          <w:rFonts w:eastAsia="Arial Unicode MS"/>
          <w:sz w:val="24"/>
          <w:szCs w:val="24"/>
          <w:u w:color="000000"/>
        </w:rPr>
        <w:t>dia útil subsequente ao último dia de inscrições</w:t>
      </w:r>
      <w:r w:rsidRPr="0052207F">
        <w:rPr>
          <w:rFonts w:eastAsia="Arial Unicode MS"/>
          <w:sz w:val="24"/>
          <w:szCs w:val="24"/>
          <w:u w:color="000000"/>
        </w:rPr>
        <w:t>,</w:t>
      </w:r>
      <w:r>
        <w:rPr>
          <w:rFonts w:eastAsia="Arial Unicode MS"/>
          <w:sz w:val="24"/>
          <w:szCs w:val="24"/>
          <w:u w:color="000000"/>
        </w:rPr>
        <w:t xml:space="preserve"> </w:t>
      </w:r>
      <w:r w:rsidRPr="00354FE6">
        <w:rPr>
          <w:rFonts w:eastAsia="Arial Unicode MS"/>
          <w:sz w:val="24"/>
          <w:szCs w:val="24"/>
          <w:u w:color="000000"/>
        </w:rPr>
        <w:t xml:space="preserve">encaminhar </w:t>
      </w:r>
      <w:r w:rsidRPr="00354FE6">
        <w:rPr>
          <w:rFonts w:eastAsia="Arial Unicode MS"/>
          <w:sz w:val="24"/>
          <w:szCs w:val="24"/>
          <w:u w:color="000000"/>
        </w:rPr>
        <w:lastRenderedPageBreak/>
        <w:t>eletronicamente</w:t>
      </w:r>
      <w:r>
        <w:rPr>
          <w:rFonts w:eastAsia="Arial Unicode MS"/>
          <w:sz w:val="24"/>
          <w:szCs w:val="24"/>
          <w:u w:color="000000"/>
        </w:rPr>
        <w:t xml:space="preserve">, </w:t>
      </w:r>
      <w:r w:rsidRPr="00354FE6">
        <w:rPr>
          <w:rFonts w:eastAsia="Arial Unicode MS"/>
          <w:sz w:val="24"/>
          <w:szCs w:val="24"/>
          <w:u w:color="000000"/>
        </w:rPr>
        <w:t>através da “Área do Candidato” em campo específico para tal</w:t>
      </w:r>
      <w:r>
        <w:rPr>
          <w:rFonts w:eastAsia="Arial Unicode MS"/>
          <w:sz w:val="24"/>
          <w:szCs w:val="24"/>
          <w:u w:color="000000"/>
        </w:rPr>
        <w:t>,</w:t>
      </w:r>
      <w:r w:rsidRPr="0052207F">
        <w:rPr>
          <w:rFonts w:eastAsia="Arial Unicode MS"/>
          <w:sz w:val="24"/>
          <w:szCs w:val="24"/>
          <w:u w:color="000000"/>
        </w:rPr>
        <w:t xml:space="preserve"> certidão e ou declaração e ou atestado ou outros documentos públicos emitidos pelos Tribunais de Justiça Estaduais e Regionais Federais do País, relativos ao exercício da função de jurado, nos termos do art. 440 do CPP, emitidos a partir de 10 de agosto de 2008.</w:t>
      </w:r>
    </w:p>
    <w:p w:rsidR="00945DBB" w:rsidRPr="00642AAE" w:rsidRDefault="00945DBB" w:rsidP="00945DBB">
      <w:pPr>
        <w:widowControl w:val="0"/>
        <w:ind w:left="426"/>
        <w:jc w:val="both"/>
        <w:outlineLvl w:val="0"/>
        <w:rPr>
          <w:rFonts w:eastAsia="Arial Unicode MS"/>
          <w:sz w:val="24"/>
          <w:szCs w:val="24"/>
          <w:u w:color="000000"/>
        </w:rPr>
      </w:pPr>
      <w:r>
        <w:rPr>
          <w:rFonts w:eastAsia="Arial Unicode MS"/>
          <w:sz w:val="24"/>
          <w:szCs w:val="24"/>
          <w:u w:color="000000"/>
        </w:rPr>
        <w:t>7.3</w:t>
      </w:r>
      <w:r w:rsidRPr="00642AAE">
        <w:rPr>
          <w:rFonts w:eastAsia="Arial Unicode MS"/>
          <w:sz w:val="24"/>
          <w:szCs w:val="24"/>
          <w:u w:color="000000"/>
        </w:rPr>
        <w:t>.</w:t>
      </w:r>
      <w:r w:rsidR="009A79EF">
        <w:rPr>
          <w:rFonts w:eastAsia="Arial Unicode MS"/>
          <w:sz w:val="24"/>
          <w:szCs w:val="24"/>
          <w:u w:color="000000"/>
        </w:rPr>
        <w:t>7</w:t>
      </w:r>
      <w:r w:rsidRPr="00642AAE">
        <w:rPr>
          <w:rFonts w:eastAsia="Arial Unicode MS"/>
          <w:sz w:val="24"/>
          <w:szCs w:val="24"/>
          <w:u w:color="000000"/>
        </w:rPr>
        <w:t>. Sorteio Público.</w:t>
      </w:r>
    </w:p>
    <w:p w:rsidR="00945DBB" w:rsidRPr="00642AAE" w:rsidRDefault="00945DBB" w:rsidP="00945DBB">
      <w:pPr>
        <w:widowControl w:val="0"/>
        <w:ind w:left="993"/>
        <w:jc w:val="both"/>
        <w:outlineLvl w:val="0"/>
        <w:rPr>
          <w:rFonts w:eastAsia="Arial Unicode MS"/>
          <w:sz w:val="24"/>
          <w:szCs w:val="24"/>
          <w:u w:color="000000"/>
        </w:rPr>
      </w:pPr>
      <w:r>
        <w:rPr>
          <w:rFonts w:eastAsia="Arial Unicode MS"/>
          <w:sz w:val="24"/>
          <w:szCs w:val="24"/>
          <w:u w:color="000000"/>
        </w:rPr>
        <w:t>7.3</w:t>
      </w:r>
      <w:r w:rsidRPr="00642AAE">
        <w:rPr>
          <w:rFonts w:eastAsia="Arial Unicode MS"/>
          <w:sz w:val="24"/>
          <w:szCs w:val="24"/>
          <w:u w:color="000000"/>
        </w:rPr>
        <w:t>.</w:t>
      </w:r>
      <w:r w:rsidR="009A79EF">
        <w:rPr>
          <w:rFonts w:eastAsia="Arial Unicode MS"/>
          <w:sz w:val="24"/>
          <w:szCs w:val="24"/>
          <w:u w:color="000000"/>
        </w:rPr>
        <w:t>7</w:t>
      </w:r>
      <w:r w:rsidRPr="00642AAE">
        <w:rPr>
          <w:rFonts w:eastAsia="Arial Unicode MS"/>
          <w:sz w:val="24"/>
          <w:szCs w:val="24"/>
          <w:u w:color="000000"/>
        </w:rPr>
        <w:t xml:space="preserve">.1. O sorteio público, a ser divulgado em data, horário e local em edital próprio, será realizado com a presença de representantes da comissão do </w:t>
      </w:r>
      <w:r>
        <w:rPr>
          <w:rFonts w:eastAsia="Arial Unicode MS"/>
          <w:sz w:val="24"/>
          <w:szCs w:val="24"/>
          <w:u w:color="000000"/>
        </w:rPr>
        <w:t>Processo Seletivo</w:t>
      </w:r>
      <w:r w:rsidRPr="00642AAE">
        <w:rPr>
          <w:rFonts w:eastAsia="Arial Unicode MS"/>
          <w:sz w:val="24"/>
          <w:szCs w:val="24"/>
          <w:u w:color="000000"/>
        </w:rPr>
        <w:t xml:space="preserve"> e da presença dos candidatos em questão que serão comunicados da sessão. Se os candidatos não se fizerem presentes no local, dia e horário marcado para a realização do sorteio público, o mesmo acontecerá sem maiores prejuízos, sendo que ao final será lavrada ata pela comissão com os resultados do sorteio público.</w:t>
      </w:r>
    </w:p>
    <w:p w:rsidR="00615CC2" w:rsidRDefault="00615CC2" w:rsidP="00800F9F">
      <w:pPr>
        <w:widowControl w:val="0"/>
        <w:ind w:left="993"/>
        <w:jc w:val="both"/>
        <w:outlineLvl w:val="0"/>
        <w:rPr>
          <w:rFonts w:eastAsia="Arial Unicode MS"/>
          <w:sz w:val="24"/>
          <w:szCs w:val="24"/>
          <w:u w:color="000000"/>
        </w:rPr>
      </w:pPr>
    </w:p>
    <w:p w:rsidR="00876DA2" w:rsidRDefault="00876DA2" w:rsidP="00B755B4">
      <w:pPr>
        <w:jc w:val="both"/>
        <w:outlineLvl w:val="0"/>
        <w:rPr>
          <w:rFonts w:eastAsia="Arial Unicode MS"/>
          <w:sz w:val="24"/>
          <w:szCs w:val="24"/>
          <w:u w:color="000000"/>
        </w:rPr>
      </w:pPr>
    </w:p>
    <w:p w:rsidR="00B755B4" w:rsidRPr="00642AAE" w:rsidRDefault="00E118D5" w:rsidP="00B755B4">
      <w:pPr>
        <w:pStyle w:val="Body1"/>
        <w:pBdr>
          <w:top w:val="single" w:sz="4" w:space="1" w:color="auto"/>
          <w:left w:val="single" w:sz="4" w:space="4" w:color="auto"/>
          <w:bottom w:val="single" w:sz="4" w:space="1" w:color="auto"/>
          <w:right w:val="single" w:sz="4" w:space="4" w:color="auto"/>
        </w:pBdr>
        <w:tabs>
          <w:tab w:val="left" w:pos="540"/>
        </w:tabs>
        <w:jc w:val="both"/>
        <w:rPr>
          <w:color w:val="auto"/>
          <w:szCs w:val="24"/>
        </w:rPr>
      </w:pPr>
      <w:r>
        <w:rPr>
          <w:color w:val="auto"/>
          <w:szCs w:val="24"/>
        </w:rPr>
        <w:t>8</w:t>
      </w:r>
      <w:r w:rsidR="00B755B4" w:rsidRPr="00642AAE">
        <w:rPr>
          <w:color w:val="auto"/>
          <w:szCs w:val="24"/>
        </w:rPr>
        <w:t>. DOS RECURSOS</w:t>
      </w:r>
    </w:p>
    <w:p w:rsidR="00B755B4" w:rsidRPr="00642AAE" w:rsidRDefault="00B755B4" w:rsidP="00B755B4">
      <w:pPr>
        <w:pStyle w:val="Body1"/>
        <w:jc w:val="both"/>
        <w:rPr>
          <w:color w:val="auto"/>
          <w:szCs w:val="24"/>
        </w:rPr>
      </w:pPr>
    </w:p>
    <w:p w:rsidR="00B755B4" w:rsidRPr="00642AAE" w:rsidRDefault="00E118D5" w:rsidP="00B755B4">
      <w:pPr>
        <w:pStyle w:val="Body1"/>
        <w:jc w:val="both"/>
        <w:rPr>
          <w:color w:val="auto"/>
          <w:szCs w:val="24"/>
        </w:rPr>
      </w:pPr>
      <w:r>
        <w:rPr>
          <w:color w:val="auto"/>
          <w:szCs w:val="24"/>
        </w:rPr>
        <w:t>8</w:t>
      </w:r>
      <w:r w:rsidR="00B755B4" w:rsidRPr="00642AAE">
        <w:rPr>
          <w:color w:val="auto"/>
          <w:szCs w:val="24"/>
        </w:rPr>
        <w:t>.1. Serão admitidos os seguintes recursos:</w:t>
      </w:r>
    </w:p>
    <w:p w:rsidR="00B755B4" w:rsidRPr="00642AAE" w:rsidRDefault="00E118D5" w:rsidP="00B755B4">
      <w:pPr>
        <w:pStyle w:val="Body1"/>
        <w:ind w:left="426"/>
        <w:jc w:val="both"/>
        <w:rPr>
          <w:color w:val="auto"/>
          <w:szCs w:val="24"/>
        </w:rPr>
      </w:pPr>
      <w:r>
        <w:rPr>
          <w:color w:val="auto"/>
          <w:szCs w:val="24"/>
        </w:rPr>
        <w:t>8</w:t>
      </w:r>
      <w:r w:rsidR="00B755B4" w:rsidRPr="00642AAE">
        <w:rPr>
          <w:color w:val="auto"/>
          <w:szCs w:val="24"/>
        </w:rPr>
        <w:t>.1.1. Impugnação do presente edital;</w:t>
      </w:r>
    </w:p>
    <w:p w:rsidR="00B755B4" w:rsidRPr="00642AAE" w:rsidRDefault="00E118D5" w:rsidP="00B755B4">
      <w:pPr>
        <w:pStyle w:val="Body1"/>
        <w:ind w:left="426"/>
        <w:jc w:val="both"/>
        <w:rPr>
          <w:color w:val="auto"/>
          <w:szCs w:val="24"/>
        </w:rPr>
      </w:pPr>
      <w:r>
        <w:rPr>
          <w:color w:val="auto"/>
          <w:szCs w:val="24"/>
        </w:rPr>
        <w:t>8</w:t>
      </w:r>
      <w:r w:rsidR="00B755B4" w:rsidRPr="00642AAE">
        <w:rPr>
          <w:color w:val="auto"/>
          <w:szCs w:val="24"/>
        </w:rPr>
        <w:t>.1.2. Do indeferimento do pedido de inscrição;</w:t>
      </w:r>
    </w:p>
    <w:p w:rsidR="00B755B4" w:rsidRPr="00642AAE" w:rsidRDefault="00E118D5" w:rsidP="00B755B4">
      <w:pPr>
        <w:pStyle w:val="Body1"/>
        <w:ind w:left="426"/>
        <w:jc w:val="both"/>
        <w:rPr>
          <w:color w:val="auto"/>
          <w:szCs w:val="24"/>
        </w:rPr>
      </w:pPr>
      <w:r>
        <w:rPr>
          <w:color w:val="auto"/>
          <w:szCs w:val="24"/>
        </w:rPr>
        <w:t>8</w:t>
      </w:r>
      <w:r w:rsidR="00B755B4" w:rsidRPr="00642AAE">
        <w:rPr>
          <w:color w:val="auto"/>
          <w:szCs w:val="24"/>
        </w:rPr>
        <w:t>.1.3. Da formulação das questões e da discordância com o gabarito da prova;</w:t>
      </w:r>
    </w:p>
    <w:p w:rsidR="00B755B4" w:rsidRPr="00642AAE" w:rsidRDefault="00E118D5" w:rsidP="00B755B4">
      <w:pPr>
        <w:pStyle w:val="Body1"/>
        <w:ind w:left="426"/>
        <w:jc w:val="both"/>
        <w:rPr>
          <w:color w:val="auto"/>
          <w:szCs w:val="24"/>
        </w:rPr>
      </w:pPr>
      <w:r>
        <w:rPr>
          <w:color w:val="auto"/>
          <w:szCs w:val="24"/>
        </w:rPr>
        <w:t>8</w:t>
      </w:r>
      <w:r w:rsidR="00B755B4" w:rsidRPr="00642AAE">
        <w:rPr>
          <w:color w:val="auto"/>
          <w:szCs w:val="24"/>
        </w:rPr>
        <w:t>.1.4. Da nota da prova objetiva;</w:t>
      </w:r>
    </w:p>
    <w:p w:rsidR="00B755B4" w:rsidRPr="00642AAE" w:rsidRDefault="00E118D5" w:rsidP="00B755B4">
      <w:pPr>
        <w:pStyle w:val="Body1"/>
        <w:ind w:left="426"/>
        <w:jc w:val="both"/>
        <w:rPr>
          <w:color w:val="auto"/>
          <w:szCs w:val="24"/>
        </w:rPr>
      </w:pPr>
      <w:r>
        <w:rPr>
          <w:color w:val="auto"/>
          <w:szCs w:val="24"/>
        </w:rPr>
        <w:t>8</w:t>
      </w:r>
      <w:r w:rsidR="00B755B4" w:rsidRPr="00642AAE">
        <w:rPr>
          <w:color w:val="auto"/>
          <w:szCs w:val="24"/>
        </w:rPr>
        <w:t>.1.</w:t>
      </w:r>
      <w:r>
        <w:rPr>
          <w:color w:val="auto"/>
          <w:szCs w:val="24"/>
        </w:rPr>
        <w:t>5</w:t>
      </w:r>
      <w:r w:rsidR="00B755B4" w:rsidRPr="00642AAE">
        <w:rPr>
          <w:color w:val="auto"/>
          <w:szCs w:val="24"/>
        </w:rPr>
        <w:t>. Da classificação provisória.</w:t>
      </w:r>
    </w:p>
    <w:p w:rsidR="00B755B4" w:rsidRPr="00642AAE" w:rsidRDefault="00B755B4" w:rsidP="00B755B4">
      <w:pPr>
        <w:pStyle w:val="Body1"/>
        <w:jc w:val="both"/>
        <w:rPr>
          <w:color w:val="auto"/>
          <w:szCs w:val="24"/>
        </w:rPr>
      </w:pPr>
    </w:p>
    <w:p w:rsidR="00B755B4" w:rsidRPr="00642AAE" w:rsidRDefault="00E118D5" w:rsidP="00B755B4">
      <w:pPr>
        <w:pStyle w:val="Body1"/>
        <w:jc w:val="both"/>
        <w:rPr>
          <w:color w:val="auto"/>
          <w:szCs w:val="24"/>
        </w:rPr>
      </w:pPr>
      <w:r>
        <w:rPr>
          <w:color w:val="auto"/>
          <w:szCs w:val="24"/>
        </w:rPr>
        <w:t>8</w:t>
      </w:r>
      <w:r w:rsidR="00B755B4" w:rsidRPr="00642AAE">
        <w:rPr>
          <w:color w:val="auto"/>
          <w:szCs w:val="24"/>
        </w:rPr>
        <w:t>.2. A impugnação a este edital poderá ser efetuada por qualquer cidadão, no prazo de 0</w:t>
      </w:r>
      <w:r w:rsidR="00876DA2">
        <w:rPr>
          <w:color w:val="auto"/>
          <w:szCs w:val="24"/>
        </w:rPr>
        <w:t>2</w:t>
      </w:r>
      <w:r w:rsidR="00B755B4" w:rsidRPr="00642AAE">
        <w:rPr>
          <w:color w:val="auto"/>
          <w:szCs w:val="24"/>
        </w:rPr>
        <w:t xml:space="preserve"> (</w:t>
      </w:r>
      <w:r w:rsidR="00876DA2">
        <w:rPr>
          <w:color w:val="auto"/>
          <w:szCs w:val="24"/>
        </w:rPr>
        <w:t>dois</w:t>
      </w:r>
      <w:r w:rsidR="00B755B4" w:rsidRPr="00642AAE">
        <w:rPr>
          <w:color w:val="auto"/>
          <w:szCs w:val="24"/>
        </w:rPr>
        <w:t>) dias úteis, após a sua publicação, mediante requerimento junto à Secretaria</w:t>
      </w:r>
      <w:r w:rsidR="00EB2322" w:rsidRPr="00642AAE">
        <w:rPr>
          <w:color w:val="auto"/>
          <w:szCs w:val="24"/>
        </w:rPr>
        <w:t xml:space="preserve"> Municipal</w:t>
      </w:r>
      <w:r w:rsidR="00B755B4" w:rsidRPr="00642AAE">
        <w:rPr>
          <w:color w:val="auto"/>
          <w:szCs w:val="24"/>
        </w:rPr>
        <w:t xml:space="preserve"> </w:t>
      </w:r>
      <w:r w:rsidR="00083278">
        <w:rPr>
          <w:color w:val="auto"/>
          <w:szCs w:val="24"/>
        </w:rPr>
        <w:t xml:space="preserve">de </w:t>
      </w:r>
      <w:r w:rsidR="009A79EF">
        <w:rPr>
          <w:color w:val="auto"/>
          <w:szCs w:val="24"/>
        </w:rPr>
        <w:t>Administração</w:t>
      </w:r>
      <w:r w:rsidR="00EB2322" w:rsidRPr="00642AAE">
        <w:rPr>
          <w:color w:val="auto"/>
          <w:szCs w:val="24"/>
        </w:rPr>
        <w:t xml:space="preserve"> d</w:t>
      </w:r>
      <w:r w:rsidR="00B755B4" w:rsidRPr="00642AAE">
        <w:rPr>
          <w:color w:val="auto"/>
          <w:szCs w:val="24"/>
        </w:rPr>
        <w:t xml:space="preserve">o Município de </w:t>
      </w:r>
      <w:r w:rsidR="00D0465C">
        <w:rPr>
          <w:color w:val="auto"/>
          <w:szCs w:val="24"/>
        </w:rPr>
        <w:t>Palmeira</w:t>
      </w:r>
      <w:r w:rsidR="00B755B4" w:rsidRPr="00642AAE">
        <w:rPr>
          <w:color w:val="auto"/>
          <w:szCs w:val="24"/>
        </w:rPr>
        <w:t xml:space="preserve">. </w:t>
      </w:r>
    </w:p>
    <w:p w:rsidR="00B755B4" w:rsidRPr="00642AAE" w:rsidRDefault="00B755B4" w:rsidP="00B755B4">
      <w:pPr>
        <w:pStyle w:val="Body1"/>
        <w:jc w:val="both"/>
        <w:rPr>
          <w:color w:val="auto"/>
          <w:szCs w:val="24"/>
        </w:rPr>
      </w:pPr>
    </w:p>
    <w:p w:rsidR="00775BDD" w:rsidRDefault="00E118D5" w:rsidP="00775BDD">
      <w:pPr>
        <w:pStyle w:val="Body1"/>
        <w:jc w:val="both"/>
        <w:rPr>
          <w:color w:val="auto"/>
          <w:szCs w:val="24"/>
        </w:rPr>
      </w:pPr>
      <w:r>
        <w:rPr>
          <w:color w:val="auto"/>
          <w:szCs w:val="24"/>
        </w:rPr>
        <w:t>8</w:t>
      </w:r>
      <w:r w:rsidR="00775BDD" w:rsidRPr="00642AAE">
        <w:rPr>
          <w:color w:val="auto"/>
          <w:szCs w:val="24"/>
        </w:rPr>
        <w:t xml:space="preserve">.3. Os demais recursos deverão ser feitos exclusivamente através do sítio da empresa SC TREINAMENTOS – </w:t>
      </w:r>
      <w:hyperlink r:id="rId13" w:history="1">
        <w:r w:rsidR="00775BDD" w:rsidRPr="00824BF8">
          <w:rPr>
            <w:rStyle w:val="Hyperlink"/>
            <w:szCs w:val="24"/>
          </w:rPr>
          <w:t>www.scconcursos.com.br</w:t>
        </w:r>
      </w:hyperlink>
      <w:r w:rsidR="00775BDD" w:rsidRPr="002D1694">
        <w:t xml:space="preserve"> </w:t>
      </w:r>
      <w:r w:rsidR="00775BDD" w:rsidRPr="002D1694">
        <w:rPr>
          <w:color w:val="auto"/>
          <w:szCs w:val="24"/>
        </w:rPr>
        <w:t xml:space="preserve">da </w:t>
      </w:r>
      <w:r w:rsidR="00775BDD">
        <w:rPr>
          <w:color w:val="auto"/>
          <w:szCs w:val="24"/>
        </w:rPr>
        <w:t>seguinte maneira:</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.3.1. </w:t>
      </w:r>
      <w:r w:rsidR="00775BDD" w:rsidRPr="00413410">
        <w:rPr>
          <w:color w:val="auto"/>
          <w:szCs w:val="24"/>
        </w:rPr>
        <w:t>Acessar a área do candidato no site www.sc</w:t>
      </w:r>
      <w:r w:rsidR="00775BDD">
        <w:rPr>
          <w:color w:val="auto"/>
          <w:szCs w:val="24"/>
        </w:rPr>
        <w:t>concurso</w:t>
      </w:r>
      <w:r w:rsidR="00775BDD" w:rsidRPr="00413410">
        <w:rPr>
          <w:color w:val="auto"/>
          <w:szCs w:val="24"/>
        </w:rPr>
        <w:t>s.com.br, e realizar login identificando-se.</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.3.2. </w:t>
      </w:r>
      <w:r w:rsidR="00775BDD" w:rsidRPr="00413410">
        <w:rPr>
          <w:color w:val="auto"/>
          <w:szCs w:val="24"/>
        </w:rPr>
        <w:t xml:space="preserve">Na área do candidato em “minhas inscrições” localizar o </w:t>
      </w:r>
      <w:r w:rsidR="00775BDD">
        <w:rPr>
          <w:color w:val="auto"/>
          <w:szCs w:val="24"/>
        </w:rPr>
        <w:t>Processo Seletivo</w:t>
      </w:r>
      <w:r w:rsidR="00775BDD" w:rsidRPr="00413410">
        <w:rPr>
          <w:color w:val="auto"/>
          <w:szCs w:val="24"/>
        </w:rPr>
        <w:t xml:space="preserve"> Edital </w:t>
      </w:r>
      <w:r w:rsidR="00B44544">
        <w:rPr>
          <w:color w:val="auto"/>
          <w:szCs w:val="24"/>
        </w:rPr>
        <w:t>003</w:t>
      </w:r>
      <w:r w:rsidR="00775BDD" w:rsidRPr="00413410">
        <w:rPr>
          <w:color w:val="auto"/>
          <w:szCs w:val="24"/>
        </w:rPr>
        <w:t>/20</w:t>
      </w:r>
      <w:r w:rsidR="000D2EA3">
        <w:rPr>
          <w:color w:val="auto"/>
          <w:szCs w:val="24"/>
        </w:rPr>
        <w:t>21</w:t>
      </w:r>
      <w:r w:rsidR="00775BDD" w:rsidRPr="00413410">
        <w:rPr>
          <w:color w:val="auto"/>
          <w:szCs w:val="24"/>
        </w:rPr>
        <w:t xml:space="preserve"> de </w:t>
      </w:r>
      <w:r w:rsidR="00D0465C">
        <w:rPr>
          <w:color w:val="auto"/>
          <w:szCs w:val="24"/>
        </w:rPr>
        <w:t>Palmeira</w:t>
      </w:r>
      <w:r w:rsidR="00775BDD" w:rsidRPr="00413410">
        <w:rPr>
          <w:color w:val="auto"/>
          <w:szCs w:val="24"/>
        </w:rPr>
        <w:t>;</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.3.3. </w:t>
      </w:r>
      <w:r w:rsidR="00775BDD" w:rsidRPr="00413410">
        <w:rPr>
          <w:color w:val="auto"/>
          <w:szCs w:val="24"/>
        </w:rPr>
        <w:t>Na coluna “opções” (à direita) deslize o mouse sobre o botão e clique em "Solicitar Recurso".</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.3.4. </w:t>
      </w:r>
      <w:r w:rsidR="00775BDD" w:rsidRPr="00413410">
        <w:rPr>
          <w:color w:val="auto"/>
          <w:szCs w:val="24"/>
        </w:rPr>
        <w:t>Digitar o seu recurso ou motivo que gerou o recurso com a devida fundamentação.</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.3.5. </w:t>
      </w:r>
      <w:r w:rsidR="00775BDD" w:rsidRPr="00413410">
        <w:rPr>
          <w:color w:val="auto"/>
          <w:szCs w:val="24"/>
        </w:rPr>
        <w:t>No caso de recursos contra questões da prova objetiva, identificar o número da prova e o número da questão (fundamentando sua argumentação e indicando referência bibliográfica</w:t>
      </w:r>
      <w:r w:rsidR="00775BDD">
        <w:rPr>
          <w:color w:val="auto"/>
          <w:szCs w:val="24"/>
        </w:rPr>
        <w:t>)</w:t>
      </w:r>
      <w:r w:rsidR="00775BDD" w:rsidRPr="00413410">
        <w:rPr>
          <w:color w:val="auto"/>
          <w:szCs w:val="24"/>
        </w:rPr>
        <w:t>.</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.3.6. </w:t>
      </w:r>
      <w:r w:rsidR="00775BDD" w:rsidRPr="00413410">
        <w:rPr>
          <w:color w:val="auto"/>
          <w:szCs w:val="24"/>
        </w:rPr>
        <w:t>Para cada questão deverá ser enviado um único formulário de recurso.</w:t>
      </w:r>
    </w:p>
    <w:p w:rsidR="00775BDD" w:rsidRPr="00413410" w:rsidRDefault="00E118D5" w:rsidP="00775BDD">
      <w:pPr>
        <w:pStyle w:val="Body1"/>
        <w:ind w:left="567"/>
        <w:jc w:val="both"/>
        <w:rPr>
          <w:color w:val="auto"/>
          <w:szCs w:val="24"/>
        </w:rPr>
      </w:pPr>
      <w:r>
        <w:rPr>
          <w:color w:val="auto"/>
          <w:szCs w:val="24"/>
        </w:rPr>
        <w:t>8</w:t>
      </w:r>
      <w:r w:rsidR="00775BDD">
        <w:rPr>
          <w:color w:val="auto"/>
          <w:szCs w:val="24"/>
        </w:rPr>
        <w:t xml:space="preserve">.3.7. </w:t>
      </w:r>
      <w:r w:rsidR="00775BDD" w:rsidRPr="00413410">
        <w:rPr>
          <w:color w:val="auto"/>
          <w:szCs w:val="24"/>
        </w:rPr>
        <w:t xml:space="preserve">Caso necessite anexar arquivos anexe apenas um por recurso. Caso haja mais de um arquivo para um único recurso deve-se compacta-los (ZIP) em um único arquivo. Serão aceitos arquivos do tipo: </w:t>
      </w:r>
      <w:proofErr w:type="spellStart"/>
      <w:r w:rsidR="00775BDD" w:rsidRPr="00413410">
        <w:rPr>
          <w:color w:val="auto"/>
          <w:szCs w:val="24"/>
        </w:rPr>
        <w:t>jpg,png,gif,jpeg,bmp,doc,docx,xls,xlsx,pdf,txt,zip</w:t>
      </w:r>
      <w:proofErr w:type="spellEnd"/>
      <w:r w:rsidR="00775BDD" w:rsidRPr="00413410">
        <w:rPr>
          <w:color w:val="auto"/>
          <w:szCs w:val="24"/>
        </w:rPr>
        <w:t xml:space="preserve"> e </w:t>
      </w:r>
      <w:proofErr w:type="spellStart"/>
      <w:r w:rsidR="00775BDD" w:rsidRPr="00413410">
        <w:rPr>
          <w:color w:val="auto"/>
          <w:szCs w:val="24"/>
        </w:rPr>
        <w:t>rar</w:t>
      </w:r>
      <w:proofErr w:type="spellEnd"/>
      <w:r w:rsidR="00775BDD" w:rsidRPr="00413410">
        <w:rPr>
          <w:color w:val="auto"/>
          <w:szCs w:val="24"/>
        </w:rPr>
        <w:t>.</w:t>
      </w:r>
    </w:p>
    <w:p w:rsidR="00775BDD" w:rsidRDefault="00E118D5" w:rsidP="00775BDD">
      <w:pPr>
        <w:pStyle w:val="Body1"/>
        <w:ind w:left="567"/>
        <w:jc w:val="both"/>
        <w:rPr>
          <w:color w:val="auto"/>
          <w:szCs w:val="24"/>
        </w:rPr>
      </w:pPr>
      <w:r>
        <w:rPr>
          <w:color w:val="auto"/>
          <w:szCs w:val="24"/>
        </w:rPr>
        <w:t>8</w:t>
      </w:r>
      <w:r w:rsidR="00775BDD">
        <w:rPr>
          <w:color w:val="auto"/>
          <w:szCs w:val="24"/>
        </w:rPr>
        <w:t xml:space="preserve">.3.8 </w:t>
      </w:r>
      <w:r w:rsidR="00775BDD" w:rsidRPr="00413410">
        <w:rPr>
          <w:color w:val="auto"/>
          <w:szCs w:val="24"/>
        </w:rPr>
        <w:t>Clicar em “enviar”</w:t>
      </w:r>
      <w:r w:rsidR="00775BDD">
        <w:rPr>
          <w:color w:val="auto"/>
          <w:szCs w:val="24"/>
        </w:rPr>
        <w:t>.</w:t>
      </w:r>
    </w:p>
    <w:p w:rsidR="00775BDD" w:rsidRPr="00642AAE" w:rsidRDefault="00775BDD" w:rsidP="00775BDD">
      <w:pPr>
        <w:pStyle w:val="Body1"/>
        <w:jc w:val="both"/>
        <w:rPr>
          <w:color w:val="auto"/>
          <w:szCs w:val="24"/>
        </w:rPr>
      </w:pPr>
    </w:p>
    <w:p w:rsidR="00775BDD" w:rsidRPr="00642AAE" w:rsidRDefault="00E118D5" w:rsidP="00775BDD">
      <w:pPr>
        <w:pStyle w:val="Body1"/>
        <w:jc w:val="both"/>
        <w:rPr>
          <w:color w:val="auto"/>
          <w:szCs w:val="24"/>
        </w:rPr>
      </w:pPr>
      <w:r>
        <w:rPr>
          <w:color w:val="auto"/>
          <w:szCs w:val="24"/>
        </w:rPr>
        <w:t>8</w:t>
      </w:r>
      <w:r w:rsidR="00775BDD" w:rsidRPr="00642AAE">
        <w:rPr>
          <w:color w:val="auto"/>
          <w:szCs w:val="24"/>
        </w:rPr>
        <w:t>.4. Somente serão aceitos, analisados e julgados recursos fundamentados, com argumentação lógica e consistente.</w:t>
      </w:r>
    </w:p>
    <w:p w:rsidR="00775BDD" w:rsidRPr="00642AAE" w:rsidRDefault="00E118D5" w:rsidP="00775BDD">
      <w:pPr>
        <w:pStyle w:val="Body1"/>
        <w:ind w:left="567"/>
        <w:jc w:val="both"/>
        <w:rPr>
          <w:color w:val="auto"/>
          <w:szCs w:val="24"/>
        </w:rPr>
      </w:pPr>
      <w:r>
        <w:rPr>
          <w:color w:val="auto"/>
          <w:szCs w:val="24"/>
        </w:rPr>
        <w:lastRenderedPageBreak/>
        <w:t>8</w:t>
      </w:r>
      <w:r w:rsidR="00775BDD" w:rsidRPr="00642AAE">
        <w:rPr>
          <w:color w:val="auto"/>
          <w:szCs w:val="24"/>
        </w:rPr>
        <w:t xml:space="preserve">.4.1. No caso de recursos contra questões ou gabarito, deverá ser elaborado um recurso para cada questão, sob pena de sua desconsideração, e os mesmos deverão conter indicação do número da questão e conter cópia da bibliografia mencionada. </w:t>
      </w:r>
      <w:r w:rsidR="00775BDD" w:rsidRPr="00642AAE">
        <w:rPr>
          <w:b/>
          <w:color w:val="auto"/>
          <w:szCs w:val="24"/>
        </w:rPr>
        <w:t>Simples pedidos de revisão de questões não serão analisados.</w:t>
      </w:r>
    </w:p>
    <w:p w:rsidR="00775BDD" w:rsidRPr="00642AAE" w:rsidRDefault="00775BDD" w:rsidP="00775BDD">
      <w:pPr>
        <w:pStyle w:val="Body1"/>
        <w:jc w:val="both"/>
        <w:rPr>
          <w:color w:val="auto"/>
          <w:szCs w:val="24"/>
        </w:rPr>
      </w:pPr>
    </w:p>
    <w:p w:rsidR="00775BDD" w:rsidRPr="00642AAE" w:rsidRDefault="00E118D5" w:rsidP="00775BDD">
      <w:pPr>
        <w:pStyle w:val="Body1"/>
        <w:jc w:val="both"/>
        <w:rPr>
          <w:color w:val="auto"/>
          <w:szCs w:val="24"/>
        </w:rPr>
      </w:pPr>
      <w:r>
        <w:rPr>
          <w:color w:val="auto"/>
          <w:szCs w:val="24"/>
        </w:rPr>
        <w:t>8</w:t>
      </w:r>
      <w:r w:rsidR="00775BDD" w:rsidRPr="00642AAE">
        <w:rPr>
          <w:color w:val="auto"/>
          <w:szCs w:val="24"/>
        </w:rPr>
        <w:t xml:space="preserve">.5. A banca examinadora da entidade executora do presente </w:t>
      </w:r>
      <w:r w:rsidR="00775BDD">
        <w:rPr>
          <w:color w:val="auto"/>
          <w:szCs w:val="24"/>
        </w:rPr>
        <w:t>Processo Seletivo</w:t>
      </w:r>
      <w:r w:rsidR="00775BDD" w:rsidRPr="00642AAE">
        <w:rPr>
          <w:color w:val="auto"/>
          <w:szCs w:val="24"/>
        </w:rPr>
        <w:t xml:space="preserve"> constitui-se em última instância para recurso, sendo soberana em suas decisões, razão pela qual não caberão recursos adicionais.</w:t>
      </w:r>
    </w:p>
    <w:p w:rsidR="00775BDD" w:rsidRPr="00642AAE" w:rsidRDefault="00775BDD" w:rsidP="00775BDD">
      <w:pPr>
        <w:pStyle w:val="Body1"/>
        <w:jc w:val="both"/>
        <w:rPr>
          <w:color w:val="auto"/>
          <w:szCs w:val="24"/>
        </w:rPr>
      </w:pPr>
    </w:p>
    <w:p w:rsidR="00775BDD" w:rsidRPr="00642AAE" w:rsidRDefault="00E118D5" w:rsidP="00775BDD">
      <w:pPr>
        <w:pStyle w:val="Body1"/>
        <w:jc w:val="both"/>
        <w:rPr>
          <w:color w:val="auto"/>
          <w:szCs w:val="24"/>
        </w:rPr>
      </w:pPr>
      <w:r>
        <w:rPr>
          <w:color w:val="auto"/>
          <w:szCs w:val="24"/>
        </w:rPr>
        <w:t>8</w:t>
      </w:r>
      <w:r w:rsidR="00775BDD" w:rsidRPr="00642AAE">
        <w:rPr>
          <w:color w:val="auto"/>
          <w:szCs w:val="24"/>
        </w:rPr>
        <w:t>.6.</w:t>
      </w:r>
      <w:r w:rsidR="00775BDD" w:rsidRPr="00642AAE">
        <w:rPr>
          <w:color w:val="auto"/>
          <w:szCs w:val="24"/>
        </w:rPr>
        <w:tab/>
      </w:r>
      <w:r w:rsidR="00775BDD" w:rsidRPr="00B90439">
        <w:rPr>
          <w:color w:val="auto"/>
          <w:szCs w:val="24"/>
        </w:rPr>
        <w:t>A empresa SC Treinamentos não se responsabiliza pelo não recebimento dos recursos, por motivo de ordem técnica como congestionamento, caixa de e-mail lotada, antivírus, spam, arquivo muito grande (aconselha-se enviar compactado).</w:t>
      </w:r>
    </w:p>
    <w:p w:rsidR="00775BDD" w:rsidRPr="00642AAE" w:rsidRDefault="00775BDD" w:rsidP="00775BDD">
      <w:pPr>
        <w:pStyle w:val="Body1"/>
        <w:jc w:val="both"/>
        <w:rPr>
          <w:color w:val="auto"/>
          <w:szCs w:val="24"/>
        </w:rPr>
      </w:pPr>
    </w:p>
    <w:p w:rsidR="00775BDD" w:rsidRPr="00642AAE" w:rsidRDefault="00E118D5" w:rsidP="00775BDD">
      <w:pPr>
        <w:pStyle w:val="Body1"/>
        <w:jc w:val="both"/>
        <w:rPr>
          <w:color w:val="auto"/>
          <w:szCs w:val="24"/>
        </w:rPr>
      </w:pPr>
      <w:r>
        <w:rPr>
          <w:color w:val="auto"/>
          <w:szCs w:val="24"/>
        </w:rPr>
        <w:t>8</w:t>
      </w:r>
      <w:r w:rsidR="00775BDD" w:rsidRPr="00642AAE">
        <w:rPr>
          <w:color w:val="auto"/>
          <w:szCs w:val="24"/>
        </w:rPr>
        <w:t>.7. Recursos com teor ofensivo que desrespeite a banca examinadora serão preliminarmente indeferidos.</w:t>
      </w:r>
    </w:p>
    <w:p w:rsidR="00775BDD" w:rsidRPr="00642AAE" w:rsidRDefault="00775BDD" w:rsidP="00775BDD">
      <w:pPr>
        <w:pStyle w:val="Body1"/>
        <w:jc w:val="both"/>
        <w:rPr>
          <w:color w:val="auto"/>
          <w:szCs w:val="24"/>
        </w:rPr>
      </w:pPr>
    </w:p>
    <w:p w:rsidR="00775BDD" w:rsidRPr="00642AAE" w:rsidRDefault="00E118D5" w:rsidP="00775BDD">
      <w:pPr>
        <w:pStyle w:val="Body1"/>
        <w:jc w:val="both"/>
        <w:rPr>
          <w:color w:val="auto"/>
          <w:szCs w:val="24"/>
        </w:rPr>
      </w:pPr>
      <w:r>
        <w:rPr>
          <w:color w:val="auto"/>
          <w:szCs w:val="24"/>
        </w:rPr>
        <w:t>8</w:t>
      </w:r>
      <w:r w:rsidR="00775BDD" w:rsidRPr="00642AAE">
        <w:rPr>
          <w:color w:val="auto"/>
          <w:szCs w:val="24"/>
        </w:rPr>
        <w:t>.8. As decisões dos recursos serão dadas a conhecer coletivamente através de ato publicado no site www.sc</w:t>
      </w:r>
      <w:r w:rsidR="00775BDD">
        <w:rPr>
          <w:color w:val="auto"/>
          <w:szCs w:val="24"/>
        </w:rPr>
        <w:t>concurso</w:t>
      </w:r>
      <w:r w:rsidR="00775BDD" w:rsidRPr="00642AAE">
        <w:rPr>
          <w:color w:val="auto"/>
          <w:szCs w:val="24"/>
        </w:rPr>
        <w:t>s.com.br, não serão enviadas respostas individuais aos candidatos.</w:t>
      </w:r>
    </w:p>
    <w:p w:rsidR="00775BDD" w:rsidRPr="00642AAE" w:rsidRDefault="00775BDD" w:rsidP="00775BDD">
      <w:pPr>
        <w:pStyle w:val="Body1"/>
        <w:jc w:val="both"/>
        <w:rPr>
          <w:color w:val="auto"/>
          <w:szCs w:val="24"/>
        </w:rPr>
      </w:pPr>
    </w:p>
    <w:p w:rsidR="00775BDD" w:rsidRDefault="00E118D5" w:rsidP="00775BDD">
      <w:pPr>
        <w:pStyle w:val="Body1"/>
        <w:jc w:val="both"/>
        <w:rPr>
          <w:color w:val="auto"/>
          <w:szCs w:val="24"/>
        </w:rPr>
      </w:pPr>
      <w:r>
        <w:rPr>
          <w:color w:val="auto"/>
          <w:szCs w:val="24"/>
        </w:rPr>
        <w:t>8</w:t>
      </w:r>
      <w:r w:rsidR="00775BDD" w:rsidRPr="00642AAE">
        <w:rPr>
          <w:color w:val="auto"/>
          <w:szCs w:val="24"/>
        </w:rPr>
        <w:t>.9.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rsidR="00775BDD" w:rsidRDefault="00775BDD" w:rsidP="00775BDD">
      <w:pPr>
        <w:pStyle w:val="Body1"/>
        <w:jc w:val="both"/>
        <w:rPr>
          <w:color w:val="auto"/>
          <w:szCs w:val="24"/>
        </w:rPr>
      </w:pPr>
    </w:p>
    <w:p w:rsidR="00775BDD" w:rsidRDefault="00E118D5" w:rsidP="00775BDD">
      <w:pPr>
        <w:pStyle w:val="Body1"/>
        <w:jc w:val="both"/>
        <w:rPr>
          <w:color w:val="auto"/>
          <w:szCs w:val="24"/>
        </w:rPr>
      </w:pPr>
      <w:r>
        <w:rPr>
          <w:color w:val="auto"/>
          <w:szCs w:val="24"/>
        </w:rPr>
        <w:t>8</w:t>
      </w:r>
      <w:r w:rsidR="00775BDD">
        <w:rPr>
          <w:color w:val="auto"/>
          <w:szCs w:val="24"/>
        </w:rPr>
        <w:t xml:space="preserve">.10. </w:t>
      </w:r>
      <w:r w:rsidR="00775BDD" w:rsidRPr="008D558A">
        <w:rPr>
          <w:color w:val="auto"/>
          <w:szCs w:val="24"/>
        </w:rPr>
        <w:t>As decisões dos recursos serão dadas a conhecer coletivamente através de ato publicado no site www.scconcuros.com.br, não serão enviadas respostas individuais aos candidatos.</w:t>
      </w:r>
    </w:p>
    <w:p w:rsidR="00775BDD" w:rsidRDefault="00775BDD" w:rsidP="00775BDD">
      <w:pPr>
        <w:pStyle w:val="Body1"/>
        <w:jc w:val="both"/>
        <w:rPr>
          <w:color w:val="auto"/>
          <w:szCs w:val="24"/>
        </w:rPr>
      </w:pPr>
    </w:p>
    <w:p w:rsidR="00775BDD" w:rsidRDefault="00E118D5" w:rsidP="00775BDD">
      <w:pPr>
        <w:pStyle w:val="Body1"/>
        <w:jc w:val="both"/>
        <w:rPr>
          <w:color w:val="auto"/>
          <w:szCs w:val="24"/>
        </w:rPr>
      </w:pPr>
      <w:r>
        <w:rPr>
          <w:color w:val="auto"/>
          <w:szCs w:val="24"/>
        </w:rPr>
        <w:t>8</w:t>
      </w:r>
      <w:r w:rsidR="00775BDD">
        <w:rPr>
          <w:color w:val="auto"/>
          <w:szCs w:val="24"/>
        </w:rPr>
        <w:t xml:space="preserve">.11. </w:t>
      </w:r>
      <w:r w:rsidR="00775BDD" w:rsidRPr="00971113">
        <w:rPr>
          <w:color w:val="auto"/>
          <w:szCs w:val="24"/>
        </w:rPr>
        <w:t>A decisão exarada nos recursos, pela Comissão Organizadora é irrecorrível na esfera administrativa.</w:t>
      </w:r>
    </w:p>
    <w:p w:rsidR="00775BDD" w:rsidRDefault="00775BDD" w:rsidP="00775BDD">
      <w:pPr>
        <w:pStyle w:val="Body1"/>
        <w:jc w:val="both"/>
        <w:rPr>
          <w:color w:val="auto"/>
          <w:szCs w:val="24"/>
        </w:rPr>
      </w:pPr>
    </w:p>
    <w:p w:rsidR="00E118D5" w:rsidRDefault="00E118D5" w:rsidP="00775BDD">
      <w:pPr>
        <w:pStyle w:val="Body1"/>
        <w:jc w:val="both"/>
        <w:rPr>
          <w:color w:val="auto"/>
          <w:szCs w:val="24"/>
        </w:rPr>
      </w:pPr>
    </w:p>
    <w:p w:rsidR="00B755B4" w:rsidRPr="00642AAE" w:rsidRDefault="00E118D5" w:rsidP="00B755B4">
      <w:pPr>
        <w:pStyle w:val="Body1"/>
        <w:pBdr>
          <w:top w:val="single" w:sz="4" w:space="1" w:color="auto"/>
          <w:left w:val="single" w:sz="4" w:space="4" w:color="auto"/>
          <w:bottom w:val="single" w:sz="4" w:space="1" w:color="auto"/>
          <w:right w:val="single" w:sz="4" w:space="4" w:color="auto"/>
        </w:pBdr>
        <w:jc w:val="both"/>
        <w:rPr>
          <w:color w:val="auto"/>
          <w:szCs w:val="24"/>
        </w:rPr>
      </w:pPr>
      <w:r>
        <w:rPr>
          <w:color w:val="auto"/>
          <w:szCs w:val="24"/>
        </w:rPr>
        <w:t>9</w:t>
      </w:r>
      <w:r w:rsidR="00B755B4" w:rsidRPr="00642AAE">
        <w:rPr>
          <w:color w:val="auto"/>
          <w:szCs w:val="24"/>
        </w:rPr>
        <w:t xml:space="preserve">. DA VALIDADE DO </w:t>
      </w:r>
      <w:r w:rsidR="00EE5FC4">
        <w:rPr>
          <w:color w:val="auto"/>
          <w:szCs w:val="24"/>
        </w:rPr>
        <w:t>PROCESSO SELETIVO</w:t>
      </w:r>
      <w:r w:rsidR="005537E9" w:rsidRPr="00642AAE">
        <w:rPr>
          <w:color w:val="auto"/>
          <w:szCs w:val="24"/>
        </w:rPr>
        <w:t xml:space="preserve"> </w:t>
      </w:r>
      <w:r w:rsidR="00B755B4" w:rsidRPr="00642AAE">
        <w:rPr>
          <w:color w:val="auto"/>
          <w:szCs w:val="24"/>
        </w:rPr>
        <w:t>E DAS DISPOSIÇÕES GERAIS</w:t>
      </w:r>
    </w:p>
    <w:p w:rsidR="00B755B4" w:rsidRPr="00642AAE" w:rsidRDefault="00B755B4" w:rsidP="00B755B4">
      <w:pPr>
        <w:pStyle w:val="Body1"/>
        <w:jc w:val="both"/>
        <w:rPr>
          <w:color w:val="auto"/>
          <w:szCs w:val="24"/>
        </w:rPr>
      </w:pPr>
    </w:p>
    <w:p w:rsidR="00B755B4" w:rsidRDefault="00E118D5" w:rsidP="00EF3060">
      <w:pPr>
        <w:pStyle w:val="Body1"/>
        <w:jc w:val="both"/>
        <w:rPr>
          <w:szCs w:val="24"/>
        </w:rPr>
      </w:pPr>
      <w:r>
        <w:rPr>
          <w:color w:val="auto"/>
          <w:szCs w:val="24"/>
        </w:rPr>
        <w:t>9</w:t>
      </w:r>
      <w:r w:rsidR="00243F9F" w:rsidRPr="000F6ACE">
        <w:rPr>
          <w:color w:val="auto"/>
          <w:szCs w:val="24"/>
        </w:rPr>
        <w:t xml:space="preserve">.1. </w:t>
      </w:r>
      <w:r w:rsidR="009A79EF" w:rsidRPr="008F7537">
        <w:rPr>
          <w:color w:val="auto"/>
          <w:szCs w:val="24"/>
        </w:rPr>
        <w:t>Este Processo Seletivo terá validade de 1 (um) ano, a contar de sua homologação final</w:t>
      </w:r>
      <w:r w:rsidR="009A79EF">
        <w:rPr>
          <w:color w:val="auto"/>
          <w:szCs w:val="24"/>
        </w:rPr>
        <w:t>, podendo ser prorrogado uma vez por igual período</w:t>
      </w:r>
      <w:r w:rsidR="009A79EF" w:rsidRPr="008F7537">
        <w:rPr>
          <w:color w:val="auto"/>
          <w:szCs w:val="24"/>
        </w:rPr>
        <w:t>.</w:t>
      </w:r>
    </w:p>
    <w:p w:rsidR="007E4FDD" w:rsidRPr="00642AAE" w:rsidRDefault="007E4FDD" w:rsidP="00EF3060">
      <w:pPr>
        <w:pStyle w:val="Body1"/>
        <w:jc w:val="both"/>
        <w:rPr>
          <w:szCs w:val="24"/>
        </w:rPr>
      </w:pPr>
    </w:p>
    <w:p w:rsidR="00B755B4" w:rsidRPr="00642AAE" w:rsidRDefault="00E118D5" w:rsidP="00B755B4">
      <w:pPr>
        <w:pStyle w:val="Body1"/>
        <w:jc w:val="both"/>
        <w:rPr>
          <w:color w:val="auto"/>
          <w:szCs w:val="24"/>
        </w:rPr>
      </w:pPr>
      <w:r>
        <w:rPr>
          <w:color w:val="auto"/>
          <w:szCs w:val="24"/>
        </w:rPr>
        <w:t>9</w:t>
      </w:r>
      <w:r w:rsidR="00B755B4" w:rsidRPr="00642AAE">
        <w:rPr>
          <w:color w:val="auto"/>
          <w:szCs w:val="24"/>
        </w:rPr>
        <w:t>.2. Os candidatos aprovados serão admitidos obedecendo-se rigorosamente a ordem de classificação obtida e as vagas existentes.</w:t>
      </w:r>
    </w:p>
    <w:p w:rsidR="00B755B4" w:rsidRPr="00642AAE" w:rsidRDefault="00B755B4" w:rsidP="00B755B4">
      <w:pPr>
        <w:jc w:val="both"/>
        <w:rPr>
          <w:sz w:val="24"/>
          <w:szCs w:val="24"/>
        </w:rPr>
      </w:pPr>
    </w:p>
    <w:p w:rsidR="00B755B4" w:rsidRPr="00642AAE" w:rsidRDefault="00E118D5" w:rsidP="00B755B4">
      <w:pPr>
        <w:jc w:val="both"/>
        <w:rPr>
          <w:sz w:val="24"/>
          <w:szCs w:val="24"/>
        </w:rPr>
      </w:pPr>
      <w:r>
        <w:rPr>
          <w:sz w:val="24"/>
          <w:szCs w:val="24"/>
        </w:rPr>
        <w:t>9</w:t>
      </w:r>
      <w:r w:rsidR="00B755B4" w:rsidRPr="00642AAE">
        <w:rPr>
          <w:sz w:val="24"/>
          <w:szCs w:val="24"/>
        </w:rPr>
        <w:t xml:space="preserve">.3. A aprovação e classificação neste </w:t>
      </w:r>
      <w:r w:rsidR="00EE5FC4">
        <w:rPr>
          <w:sz w:val="24"/>
          <w:szCs w:val="24"/>
        </w:rPr>
        <w:t>Processo Seletivo</w:t>
      </w:r>
      <w:r w:rsidR="00B755B4" w:rsidRPr="00642AAE">
        <w:rPr>
          <w:sz w:val="24"/>
          <w:szCs w:val="24"/>
        </w:rPr>
        <w:t xml:space="preserve"> não asseguram ao candidato o direito de ingresso imediato e automático no quadro de servidores, sendo que a admissão é de competência do Município, dentro da validade do </w:t>
      </w:r>
      <w:r w:rsidR="00EE5FC4">
        <w:rPr>
          <w:sz w:val="24"/>
          <w:szCs w:val="24"/>
        </w:rPr>
        <w:t>Processo Seletivo</w:t>
      </w:r>
      <w:r w:rsidR="00B755B4" w:rsidRPr="00642AAE">
        <w:rPr>
          <w:sz w:val="24"/>
          <w:szCs w:val="24"/>
        </w:rPr>
        <w:t xml:space="preserve"> ou de sua prorrogação, observada a ordem de classificação dos candidatos e das demais condições estabelecidas neste edital.</w:t>
      </w:r>
    </w:p>
    <w:p w:rsidR="00B755B4" w:rsidRPr="00642AAE" w:rsidRDefault="00B755B4" w:rsidP="00B755B4">
      <w:pPr>
        <w:jc w:val="both"/>
        <w:rPr>
          <w:sz w:val="24"/>
          <w:szCs w:val="24"/>
        </w:rPr>
      </w:pPr>
    </w:p>
    <w:p w:rsidR="00B755B4" w:rsidRPr="00642AAE" w:rsidRDefault="00E118D5" w:rsidP="00B755B4">
      <w:pPr>
        <w:jc w:val="both"/>
        <w:rPr>
          <w:sz w:val="24"/>
          <w:szCs w:val="24"/>
        </w:rPr>
      </w:pPr>
      <w:r>
        <w:rPr>
          <w:sz w:val="24"/>
          <w:szCs w:val="24"/>
        </w:rPr>
        <w:lastRenderedPageBreak/>
        <w:t>9</w:t>
      </w:r>
      <w:r w:rsidR="00B755B4" w:rsidRPr="00642AAE">
        <w:rPr>
          <w:sz w:val="24"/>
          <w:szCs w:val="24"/>
        </w:rPr>
        <w:t>.4. É de responsabilidade do candidato acompanhar a publicação dos atos de convocação e manter atualizado seus dados, endereço e telefones de contato.</w:t>
      </w:r>
    </w:p>
    <w:p w:rsidR="00B755B4" w:rsidRPr="00642AAE" w:rsidRDefault="00B755B4" w:rsidP="00B755B4">
      <w:pPr>
        <w:jc w:val="both"/>
        <w:rPr>
          <w:sz w:val="24"/>
          <w:szCs w:val="24"/>
        </w:rPr>
      </w:pPr>
    </w:p>
    <w:p w:rsidR="00B755B4" w:rsidRPr="00642AAE" w:rsidRDefault="00E118D5" w:rsidP="00B755B4">
      <w:pPr>
        <w:jc w:val="both"/>
        <w:rPr>
          <w:sz w:val="24"/>
          <w:szCs w:val="24"/>
        </w:rPr>
      </w:pPr>
      <w:r>
        <w:rPr>
          <w:sz w:val="24"/>
          <w:szCs w:val="24"/>
        </w:rPr>
        <w:t>9</w:t>
      </w:r>
      <w:r w:rsidR="00B755B4" w:rsidRPr="00642AAE">
        <w:rPr>
          <w:sz w:val="24"/>
          <w:szCs w:val="24"/>
        </w:rPr>
        <w:t>.5. As providências e atos necessários para a convocação, nomeação e posse dos candidatos aprovados/classificados e habilitados são de competência e responsabilidade do Município.</w:t>
      </w:r>
    </w:p>
    <w:p w:rsidR="00B755B4" w:rsidRPr="00642AAE" w:rsidRDefault="00B755B4" w:rsidP="00B755B4">
      <w:pPr>
        <w:jc w:val="both"/>
        <w:rPr>
          <w:sz w:val="24"/>
          <w:szCs w:val="24"/>
        </w:rPr>
      </w:pPr>
    </w:p>
    <w:p w:rsidR="000C3313" w:rsidRPr="008D4A29" w:rsidRDefault="007E5043" w:rsidP="000C3313">
      <w:pPr>
        <w:pStyle w:val="Body1"/>
        <w:jc w:val="both"/>
        <w:rPr>
          <w:szCs w:val="24"/>
        </w:rPr>
      </w:pPr>
      <w:r>
        <w:rPr>
          <w:szCs w:val="24"/>
        </w:rPr>
        <w:t>9</w:t>
      </w:r>
      <w:r w:rsidR="000C3313" w:rsidRPr="002E478F">
        <w:rPr>
          <w:szCs w:val="24"/>
        </w:rPr>
        <w:t>.</w:t>
      </w:r>
      <w:r w:rsidR="000C3313">
        <w:rPr>
          <w:szCs w:val="24"/>
        </w:rPr>
        <w:t xml:space="preserve">6. </w:t>
      </w:r>
      <w:r w:rsidR="000C3313" w:rsidRPr="008D4A29">
        <w:rPr>
          <w:szCs w:val="24"/>
        </w:rPr>
        <w:t xml:space="preserve">O candidato aprovado e classificado será convocado para contratação através de sistema de comunicação </w:t>
      </w:r>
      <w:r w:rsidR="009A79EF">
        <w:rPr>
          <w:szCs w:val="24"/>
        </w:rPr>
        <w:t>com informações fornecidas pelo candidato no</w:t>
      </w:r>
      <w:r w:rsidR="000C3313" w:rsidRPr="008D4A29">
        <w:rPr>
          <w:szCs w:val="24"/>
        </w:rPr>
        <w:t xml:space="preserve"> ato da inscrição, p</w:t>
      </w:r>
      <w:r w:rsidR="000C3313">
        <w:rPr>
          <w:szCs w:val="24"/>
        </w:rPr>
        <w:t>odendo ser p</w:t>
      </w:r>
      <w:r w:rsidR="009A79EF">
        <w:rPr>
          <w:szCs w:val="24"/>
        </w:rPr>
        <w:t xml:space="preserve">or </w:t>
      </w:r>
      <w:r w:rsidR="000C3313">
        <w:rPr>
          <w:szCs w:val="24"/>
        </w:rPr>
        <w:t>e-mail</w:t>
      </w:r>
      <w:r w:rsidR="000C3313" w:rsidRPr="008D4A29">
        <w:rPr>
          <w:szCs w:val="24"/>
        </w:rPr>
        <w:t xml:space="preserve"> </w:t>
      </w:r>
      <w:r w:rsidR="000C3313">
        <w:rPr>
          <w:szCs w:val="24"/>
        </w:rPr>
        <w:t>e/</w:t>
      </w:r>
      <w:r w:rsidR="000C3313" w:rsidRPr="008D4A29">
        <w:rPr>
          <w:szCs w:val="24"/>
        </w:rPr>
        <w:t>ou telefonema;</w:t>
      </w:r>
    </w:p>
    <w:p w:rsidR="000C3313" w:rsidRDefault="007E5043" w:rsidP="000C3313">
      <w:pPr>
        <w:pStyle w:val="Body1"/>
        <w:ind w:left="567"/>
        <w:jc w:val="both"/>
        <w:rPr>
          <w:szCs w:val="24"/>
        </w:rPr>
      </w:pPr>
      <w:r>
        <w:rPr>
          <w:szCs w:val="24"/>
        </w:rPr>
        <w:t>9</w:t>
      </w:r>
      <w:r w:rsidR="000C3313" w:rsidRPr="002E478F">
        <w:rPr>
          <w:szCs w:val="24"/>
        </w:rPr>
        <w:t>.</w:t>
      </w:r>
      <w:r w:rsidR="000C3313">
        <w:rPr>
          <w:szCs w:val="24"/>
        </w:rPr>
        <w:t>6</w:t>
      </w:r>
      <w:r w:rsidR="000C3313" w:rsidRPr="002E478F">
        <w:rPr>
          <w:szCs w:val="24"/>
        </w:rPr>
        <w:t>.1</w:t>
      </w:r>
      <w:r w:rsidR="000C3313" w:rsidRPr="008D4A29">
        <w:rPr>
          <w:szCs w:val="24"/>
        </w:rPr>
        <w:t xml:space="preserve"> Após a homologação do certame, o candidato deverá comunicar à Prefeitura Municipal de </w:t>
      </w:r>
      <w:r w:rsidR="00D0465C">
        <w:rPr>
          <w:szCs w:val="24"/>
        </w:rPr>
        <w:t>Palmeira</w:t>
      </w:r>
      <w:r w:rsidR="000C3313" w:rsidRPr="008D4A29">
        <w:rPr>
          <w:szCs w:val="24"/>
        </w:rPr>
        <w:t xml:space="preserve"> toda e qualquer alteração de seu endereço</w:t>
      </w:r>
      <w:r w:rsidR="000C3313">
        <w:rPr>
          <w:szCs w:val="24"/>
        </w:rPr>
        <w:t>.</w:t>
      </w:r>
    </w:p>
    <w:p w:rsidR="000C3313" w:rsidRPr="008D4A29" w:rsidRDefault="000C3313" w:rsidP="000C3313">
      <w:pPr>
        <w:pStyle w:val="Body1"/>
        <w:jc w:val="both"/>
        <w:rPr>
          <w:szCs w:val="24"/>
        </w:rPr>
      </w:pPr>
    </w:p>
    <w:p w:rsidR="009A79EF" w:rsidRPr="00642AAE" w:rsidRDefault="009A79EF" w:rsidP="009A79EF">
      <w:pPr>
        <w:jc w:val="both"/>
        <w:rPr>
          <w:sz w:val="24"/>
          <w:szCs w:val="24"/>
        </w:rPr>
      </w:pPr>
      <w:r>
        <w:rPr>
          <w:sz w:val="24"/>
          <w:szCs w:val="24"/>
        </w:rPr>
        <w:t>9</w:t>
      </w:r>
      <w:r w:rsidRPr="00642AAE">
        <w:rPr>
          <w:sz w:val="24"/>
          <w:szCs w:val="24"/>
        </w:rPr>
        <w:t>.</w:t>
      </w:r>
      <w:r>
        <w:rPr>
          <w:sz w:val="24"/>
          <w:szCs w:val="24"/>
        </w:rPr>
        <w:t>7</w:t>
      </w:r>
      <w:r w:rsidRPr="00642AAE">
        <w:rPr>
          <w:sz w:val="24"/>
          <w:szCs w:val="24"/>
        </w:rPr>
        <w:t>.</w:t>
      </w:r>
      <w:r w:rsidRPr="00642AAE">
        <w:rPr>
          <w:sz w:val="24"/>
          <w:szCs w:val="24"/>
        </w:rPr>
        <w:tab/>
        <w:t xml:space="preserve">Caso o candidato convocado possua outro cargo/emprego, cargo ou função pública, acumulável na forma do artigo 37, inciso XVI, alíneas “a”, “b” e “c”, da Constituição Federal, deverá apresentar declaração firmada pelo órgão ou entidade pública contratante contemplando o horário em que exerce suas funções, para fins de averiguação de compatibilidade de horários. </w:t>
      </w:r>
    </w:p>
    <w:p w:rsidR="009A79EF" w:rsidRPr="00642AAE" w:rsidRDefault="009A79EF" w:rsidP="009A79EF">
      <w:pPr>
        <w:jc w:val="both"/>
        <w:rPr>
          <w:sz w:val="24"/>
          <w:szCs w:val="24"/>
        </w:rPr>
      </w:pPr>
    </w:p>
    <w:p w:rsidR="009A79EF" w:rsidRPr="00642AAE" w:rsidRDefault="009A79EF" w:rsidP="009A79EF">
      <w:pPr>
        <w:jc w:val="both"/>
        <w:rPr>
          <w:sz w:val="24"/>
          <w:szCs w:val="24"/>
        </w:rPr>
      </w:pPr>
      <w:r>
        <w:rPr>
          <w:sz w:val="24"/>
          <w:szCs w:val="24"/>
        </w:rPr>
        <w:t>9.8</w:t>
      </w:r>
      <w:r w:rsidRPr="00642AAE">
        <w:rPr>
          <w:sz w:val="24"/>
          <w:szCs w:val="24"/>
        </w:rPr>
        <w:t>. Caso haja necessidade, a Prefeitura do Município poderá solicitar documentos complementares</w:t>
      </w:r>
      <w:r>
        <w:rPr>
          <w:sz w:val="24"/>
          <w:szCs w:val="24"/>
        </w:rPr>
        <w:t xml:space="preserve"> aos candidatos</w:t>
      </w:r>
      <w:r w:rsidRPr="00642AAE">
        <w:rPr>
          <w:sz w:val="24"/>
          <w:szCs w:val="24"/>
        </w:rPr>
        <w:t xml:space="preserve">. </w:t>
      </w:r>
    </w:p>
    <w:p w:rsidR="009A79EF" w:rsidRPr="00642AAE" w:rsidRDefault="009A79EF" w:rsidP="009A79EF">
      <w:pPr>
        <w:jc w:val="both"/>
        <w:rPr>
          <w:sz w:val="24"/>
          <w:szCs w:val="24"/>
        </w:rPr>
      </w:pPr>
    </w:p>
    <w:p w:rsidR="009A79EF" w:rsidRPr="00642AAE" w:rsidRDefault="009A79EF" w:rsidP="009A79EF">
      <w:pPr>
        <w:jc w:val="both"/>
        <w:rPr>
          <w:sz w:val="24"/>
          <w:szCs w:val="24"/>
        </w:rPr>
      </w:pPr>
      <w:r>
        <w:rPr>
          <w:sz w:val="24"/>
          <w:szCs w:val="24"/>
        </w:rPr>
        <w:t>9.9</w:t>
      </w:r>
      <w:r w:rsidRPr="00642AAE">
        <w:rPr>
          <w:sz w:val="24"/>
          <w:szCs w:val="24"/>
        </w:rPr>
        <w:t xml:space="preserve">. A inexatidão das afirmativas e/ou irregularidades de documentos, mesmo que verificadas posteriormente, acarretarão a nulidade da inscrição, desqualificação e desclassificação do candidato, com todas as decorrências, sem prejuízo das medidas de ordem administrativa, civil e criminal. </w:t>
      </w:r>
    </w:p>
    <w:p w:rsidR="009A79EF" w:rsidRPr="00642AAE" w:rsidRDefault="009A79EF" w:rsidP="009A79EF">
      <w:pPr>
        <w:jc w:val="both"/>
        <w:rPr>
          <w:sz w:val="24"/>
          <w:szCs w:val="24"/>
        </w:rPr>
      </w:pPr>
    </w:p>
    <w:p w:rsidR="009A79EF" w:rsidRPr="00642AAE" w:rsidRDefault="009A79EF" w:rsidP="009A79EF">
      <w:pPr>
        <w:jc w:val="both"/>
        <w:rPr>
          <w:sz w:val="24"/>
          <w:szCs w:val="24"/>
        </w:rPr>
      </w:pPr>
      <w:r>
        <w:rPr>
          <w:sz w:val="24"/>
          <w:szCs w:val="24"/>
        </w:rPr>
        <w:t>9.10</w:t>
      </w:r>
      <w:r w:rsidRPr="00642AAE">
        <w:rPr>
          <w:sz w:val="24"/>
          <w:szCs w:val="24"/>
        </w:rPr>
        <w:t xml:space="preserve">. Por ocasião da admissão, o candidato aprovado no </w:t>
      </w:r>
      <w:r>
        <w:rPr>
          <w:sz w:val="24"/>
          <w:szCs w:val="24"/>
        </w:rPr>
        <w:t>Processo Seletivo</w:t>
      </w:r>
      <w:r w:rsidRPr="00642AAE">
        <w:rPr>
          <w:sz w:val="24"/>
          <w:szCs w:val="24"/>
        </w:rPr>
        <w:t xml:space="preserve"> fica sujeito ao regime empregatício adotado pela Prefeitura do Município e às normas regulamentadoras atinentes aos servidores municipais, condicionando-se a investidura à aprovação em exame médico admissional a ser realizado por médico do trabalho, o qual servirá de avaliação de aptidão para o desempenho do cargo/emprego, nos termos deste documento. </w:t>
      </w:r>
    </w:p>
    <w:p w:rsidR="009A79EF" w:rsidRPr="00642AAE" w:rsidRDefault="009A79EF" w:rsidP="009A79EF">
      <w:pPr>
        <w:jc w:val="both"/>
        <w:rPr>
          <w:sz w:val="24"/>
          <w:szCs w:val="24"/>
        </w:rPr>
      </w:pPr>
    </w:p>
    <w:p w:rsidR="009A79EF" w:rsidRPr="00642AAE" w:rsidRDefault="009A79EF" w:rsidP="009A79EF">
      <w:pPr>
        <w:jc w:val="both"/>
        <w:rPr>
          <w:sz w:val="24"/>
          <w:szCs w:val="24"/>
        </w:rPr>
      </w:pPr>
      <w:r>
        <w:rPr>
          <w:sz w:val="24"/>
          <w:szCs w:val="24"/>
        </w:rPr>
        <w:t>9.11</w:t>
      </w:r>
      <w:r w:rsidRPr="00642AAE">
        <w:rPr>
          <w:sz w:val="24"/>
          <w:szCs w:val="24"/>
        </w:rPr>
        <w:t xml:space="preserve">. O candidato cuja deficiência for considerada incompatível com o desempenho das funções será desclassificado. </w:t>
      </w:r>
    </w:p>
    <w:p w:rsidR="009A79EF" w:rsidRPr="00642AAE" w:rsidRDefault="009A79EF" w:rsidP="009A79EF">
      <w:pPr>
        <w:jc w:val="both"/>
        <w:rPr>
          <w:sz w:val="24"/>
          <w:szCs w:val="24"/>
        </w:rPr>
      </w:pPr>
    </w:p>
    <w:p w:rsidR="009A79EF" w:rsidRPr="000F6ACE" w:rsidRDefault="009A79EF" w:rsidP="009A79EF">
      <w:pPr>
        <w:jc w:val="both"/>
        <w:rPr>
          <w:sz w:val="24"/>
          <w:szCs w:val="24"/>
        </w:rPr>
      </w:pPr>
      <w:r>
        <w:rPr>
          <w:sz w:val="24"/>
          <w:szCs w:val="24"/>
        </w:rPr>
        <w:t>9</w:t>
      </w:r>
      <w:r w:rsidRPr="000F6ACE">
        <w:rPr>
          <w:sz w:val="24"/>
          <w:szCs w:val="24"/>
        </w:rPr>
        <w:t>.</w:t>
      </w:r>
      <w:r>
        <w:rPr>
          <w:sz w:val="24"/>
          <w:szCs w:val="24"/>
        </w:rPr>
        <w:t>12</w:t>
      </w:r>
      <w:r w:rsidRPr="000F6ACE">
        <w:rPr>
          <w:sz w:val="24"/>
          <w:szCs w:val="24"/>
        </w:rPr>
        <w:t>.</w:t>
      </w:r>
      <w:r>
        <w:rPr>
          <w:sz w:val="24"/>
          <w:szCs w:val="24"/>
        </w:rPr>
        <w:t xml:space="preserve"> </w:t>
      </w:r>
      <w:r w:rsidRPr="000F6ACE">
        <w:rPr>
          <w:sz w:val="24"/>
          <w:szCs w:val="24"/>
        </w:rPr>
        <w:t xml:space="preserve">Caso o candidato admitido para assumir o cargo não preencha os requisitos para a posse, ou por qualquer motivo, venha a desistir do mesmo, ou ainda não compareça para </w:t>
      </w:r>
      <w:r>
        <w:rPr>
          <w:sz w:val="24"/>
          <w:szCs w:val="24"/>
        </w:rPr>
        <w:t>a escolha de</w:t>
      </w:r>
      <w:r w:rsidRPr="000F6ACE">
        <w:rPr>
          <w:sz w:val="24"/>
          <w:szCs w:val="24"/>
        </w:rPr>
        <w:t xml:space="preserve"> vaga, será convocado o próximo candidato classificado, seguindo a ordem final de classificação para o respectivo cargo e o candidato será automaticamente </w:t>
      </w:r>
      <w:r>
        <w:rPr>
          <w:sz w:val="24"/>
          <w:szCs w:val="24"/>
        </w:rPr>
        <w:t>colocado no final da fila dos aprovados da vaga em que se classificou</w:t>
      </w:r>
      <w:r w:rsidRPr="000F6ACE">
        <w:rPr>
          <w:sz w:val="24"/>
          <w:szCs w:val="24"/>
        </w:rPr>
        <w:t>.</w:t>
      </w:r>
    </w:p>
    <w:p w:rsidR="009A79EF" w:rsidRPr="00642AAE" w:rsidRDefault="009A79EF" w:rsidP="009A79EF">
      <w:pPr>
        <w:jc w:val="both"/>
        <w:rPr>
          <w:sz w:val="24"/>
          <w:szCs w:val="24"/>
        </w:rPr>
      </w:pPr>
    </w:p>
    <w:p w:rsidR="009A79EF" w:rsidRPr="00642AAE" w:rsidRDefault="009A79EF" w:rsidP="009A79EF">
      <w:pPr>
        <w:jc w:val="both"/>
        <w:rPr>
          <w:sz w:val="24"/>
          <w:szCs w:val="24"/>
        </w:rPr>
      </w:pPr>
      <w:r>
        <w:rPr>
          <w:sz w:val="24"/>
          <w:szCs w:val="24"/>
        </w:rPr>
        <w:t>9</w:t>
      </w:r>
      <w:r w:rsidRPr="00642AAE">
        <w:rPr>
          <w:sz w:val="24"/>
          <w:szCs w:val="24"/>
        </w:rPr>
        <w:t>.1</w:t>
      </w:r>
      <w:r>
        <w:rPr>
          <w:sz w:val="24"/>
          <w:szCs w:val="24"/>
        </w:rPr>
        <w:t>3</w:t>
      </w:r>
      <w:r w:rsidRPr="00642AAE">
        <w:rPr>
          <w:sz w:val="24"/>
          <w:szCs w:val="24"/>
        </w:rPr>
        <w:t>. O candidato classificado se obriga a manter atualizado seu endereço para correspondência perante a Prefeitura do Município, após o resultado final.</w:t>
      </w:r>
    </w:p>
    <w:p w:rsidR="003649A2" w:rsidRDefault="003649A2" w:rsidP="00581F6C">
      <w:pPr>
        <w:jc w:val="both"/>
        <w:rPr>
          <w:sz w:val="24"/>
          <w:szCs w:val="24"/>
        </w:rPr>
      </w:pPr>
    </w:p>
    <w:p w:rsidR="007E5043" w:rsidRDefault="007E5043" w:rsidP="00581F6C">
      <w:pPr>
        <w:jc w:val="both"/>
        <w:rPr>
          <w:sz w:val="24"/>
          <w:szCs w:val="24"/>
        </w:rPr>
      </w:pPr>
    </w:p>
    <w:p w:rsidR="00B755B4" w:rsidRPr="00642AAE" w:rsidRDefault="007E5043" w:rsidP="00B755B4">
      <w:pPr>
        <w:pStyle w:val="Body1"/>
        <w:pBdr>
          <w:top w:val="single" w:sz="4" w:space="1" w:color="auto"/>
          <w:left w:val="single" w:sz="4" w:space="4" w:color="auto"/>
          <w:bottom w:val="single" w:sz="4" w:space="1" w:color="auto"/>
          <w:right w:val="single" w:sz="4" w:space="4" w:color="auto"/>
        </w:pBdr>
        <w:jc w:val="both"/>
        <w:rPr>
          <w:color w:val="auto"/>
          <w:szCs w:val="24"/>
        </w:rPr>
      </w:pPr>
      <w:r>
        <w:rPr>
          <w:color w:val="auto"/>
          <w:szCs w:val="24"/>
        </w:rPr>
        <w:t>10</w:t>
      </w:r>
      <w:r w:rsidR="00B755B4" w:rsidRPr="00642AAE">
        <w:rPr>
          <w:color w:val="auto"/>
          <w:szCs w:val="24"/>
        </w:rPr>
        <w:t>. DAS DISPOSIÇÕES FINAIS</w:t>
      </w:r>
    </w:p>
    <w:p w:rsidR="00B755B4" w:rsidRPr="00642AAE" w:rsidRDefault="00B755B4" w:rsidP="00B755B4">
      <w:pPr>
        <w:pStyle w:val="Body1"/>
        <w:jc w:val="both"/>
        <w:rPr>
          <w:color w:val="auto"/>
          <w:szCs w:val="24"/>
        </w:rPr>
      </w:pPr>
    </w:p>
    <w:p w:rsidR="00B755B4" w:rsidRPr="00642AAE" w:rsidRDefault="007E5043" w:rsidP="00B755B4">
      <w:pPr>
        <w:pStyle w:val="Body1"/>
        <w:jc w:val="both"/>
        <w:rPr>
          <w:color w:val="auto"/>
          <w:szCs w:val="24"/>
        </w:rPr>
      </w:pPr>
      <w:r>
        <w:rPr>
          <w:color w:val="auto"/>
          <w:szCs w:val="24"/>
        </w:rPr>
        <w:lastRenderedPageBreak/>
        <w:t>10</w:t>
      </w:r>
      <w:r w:rsidR="00B755B4" w:rsidRPr="00642AAE">
        <w:rPr>
          <w:color w:val="auto"/>
          <w:szCs w:val="24"/>
        </w:rPr>
        <w:t xml:space="preserve">.1. A lista de inscritos, o gabarito da prova objetiva, a lista de classificados e decisões resultantes de recursos e demais atos provenientes deste edital de </w:t>
      </w:r>
      <w:r w:rsidR="00EE5FC4">
        <w:rPr>
          <w:color w:val="auto"/>
          <w:szCs w:val="24"/>
        </w:rPr>
        <w:t>Processo Seletivo</w:t>
      </w:r>
      <w:r w:rsidR="00B755B4" w:rsidRPr="00642AAE">
        <w:rPr>
          <w:color w:val="auto"/>
          <w:szCs w:val="24"/>
        </w:rPr>
        <w:t xml:space="preserve"> serão publicados no quadro de publicações oficiais do Município de </w:t>
      </w:r>
      <w:r w:rsidR="00D0465C">
        <w:rPr>
          <w:color w:val="auto"/>
        </w:rPr>
        <w:t>Palmeira</w:t>
      </w:r>
      <w:r w:rsidR="005D111C">
        <w:rPr>
          <w:color w:val="auto"/>
        </w:rPr>
        <w:t xml:space="preserve"> </w:t>
      </w:r>
      <w:r w:rsidR="00B755B4" w:rsidRPr="00642AAE">
        <w:rPr>
          <w:color w:val="auto"/>
          <w:szCs w:val="24"/>
        </w:rPr>
        <w:t xml:space="preserve">e nos sítios </w:t>
      </w:r>
      <w:hyperlink r:id="rId14" w:history="1">
        <w:r w:rsidR="009A0667" w:rsidRPr="00824BF8">
          <w:rPr>
            <w:rStyle w:val="Hyperlink"/>
            <w:szCs w:val="24"/>
          </w:rPr>
          <w:t>www.scconcursos.com.br</w:t>
        </w:r>
      </w:hyperlink>
      <w:r w:rsidR="00B755B4" w:rsidRPr="00642AAE">
        <w:rPr>
          <w:color w:val="auto"/>
          <w:szCs w:val="24"/>
        </w:rPr>
        <w:t xml:space="preserve"> e </w:t>
      </w:r>
      <w:hyperlink r:id="rId15" w:history="1">
        <w:r w:rsidR="00A610D0" w:rsidRPr="0006103A">
          <w:rPr>
            <w:rStyle w:val="Hyperlink"/>
            <w:szCs w:val="24"/>
          </w:rPr>
          <w:t>www.</w:t>
        </w:r>
        <w:r w:rsidR="00201E1E">
          <w:rPr>
            <w:rStyle w:val="Hyperlink"/>
            <w:szCs w:val="24"/>
          </w:rPr>
          <w:t>palmeira</w:t>
        </w:r>
        <w:r w:rsidR="00A610D0" w:rsidRPr="0006103A">
          <w:rPr>
            <w:rStyle w:val="Hyperlink"/>
            <w:szCs w:val="24"/>
          </w:rPr>
          <w:t>.sc.gov.br</w:t>
        </w:r>
      </w:hyperlink>
      <w:r w:rsidR="00B755B4" w:rsidRPr="00642AAE">
        <w:rPr>
          <w:color w:val="auto"/>
          <w:szCs w:val="24"/>
        </w:rPr>
        <w:t>.</w:t>
      </w:r>
    </w:p>
    <w:p w:rsidR="00B755B4" w:rsidRPr="00642AAE" w:rsidRDefault="00B755B4" w:rsidP="00B755B4">
      <w:pPr>
        <w:pStyle w:val="Body1"/>
        <w:jc w:val="both"/>
        <w:rPr>
          <w:color w:val="auto"/>
          <w:szCs w:val="24"/>
        </w:rPr>
      </w:pPr>
    </w:p>
    <w:p w:rsidR="00B755B4" w:rsidRPr="00642AAE" w:rsidRDefault="007E5043" w:rsidP="00B755B4">
      <w:pPr>
        <w:pStyle w:val="Body1"/>
        <w:jc w:val="both"/>
        <w:rPr>
          <w:color w:val="auto"/>
          <w:szCs w:val="24"/>
        </w:rPr>
      </w:pPr>
      <w:r>
        <w:rPr>
          <w:color w:val="auto"/>
          <w:szCs w:val="24"/>
        </w:rPr>
        <w:t>10</w:t>
      </w:r>
      <w:r w:rsidR="00B755B4" w:rsidRPr="00642AAE">
        <w:rPr>
          <w:color w:val="auto"/>
          <w:szCs w:val="24"/>
        </w:rPr>
        <w:t xml:space="preserve">.2. </w:t>
      </w:r>
      <w:r w:rsidR="001F7E02" w:rsidRPr="001F7E02">
        <w:rPr>
          <w:color w:val="auto"/>
          <w:szCs w:val="24"/>
        </w:rPr>
        <w:t>Os itens deste Edital poderão sofrer eventuais alterações, atualizações ou acréscimos enquanto não consumada a providência ou evento que lhes disser respeito, circunstância que será mencionada em Edital ou aviso a ser publicado, sendo responsabilidade do candidato manter-se informado, acompanhando as publicações no site www.sc</w:t>
      </w:r>
      <w:r w:rsidR="009A0667">
        <w:rPr>
          <w:color w:val="auto"/>
          <w:szCs w:val="24"/>
        </w:rPr>
        <w:t>concurs</w:t>
      </w:r>
      <w:r w:rsidR="00EE5FC4">
        <w:rPr>
          <w:color w:val="auto"/>
          <w:szCs w:val="24"/>
        </w:rPr>
        <w:t>o</w:t>
      </w:r>
      <w:r w:rsidR="001F7E02" w:rsidRPr="001F7E02">
        <w:rPr>
          <w:color w:val="auto"/>
          <w:szCs w:val="24"/>
        </w:rPr>
        <w:t>s.com.br.</w:t>
      </w:r>
    </w:p>
    <w:p w:rsidR="00D64799" w:rsidRPr="00642AAE" w:rsidRDefault="00D64799" w:rsidP="00B755B4">
      <w:pPr>
        <w:pStyle w:val="Body1"/>
        <w:jc w:val="both"/>
        <w:rPr>
          <w:color w:val="auto"/>
          <w:szCs w:val="24"/>
        </w:rPr>
      </w:pPr>
    </w:p>
    <w:p w:rsidR="00D64799" w:rsidRPr="00642AAE" w:rsidRDefault="007E5043" w:rsidP="00D64799">
      <w:pPr>
        <w:pStyle w:val="Body1"/>
        <w:jc w:val="both"/>
        <w:rPr>
          <w:color w:val="auto"/>
          <w:szCs w:val="24"/>
        </w:rPr>
      </w:pPr>
      <w:r>
        <w:rPr>
          <w:color w:val="auto"/>
          <w:szCs w:val="24"/>
        </w:rPr>
        <w:t>10</w:t>
      </w:r>
      <w:r w:rsidR="00D64799" w:rsidRPr="00642AAE">
        <w:rPr>
          <w:color w:val="auto"/>
          <w:szCs w:val="24"/>
        </w:rPr>
        <w:t xml:space="preserve">.3. Não serão prestadas informações por telefone relativas a número de inscritos por cargo ao resultado do </w:t>
      </w:r>
      <w:r w:rsidR="00EE5FC4">
        <w:rPr>
          <w:color w:val="auto"/>
          <w:szCs w:val="24"/>
        </w:rPr>
        <w:t>Processo Seletivo</w:t>
      </w:r>
      <w:r w:rsidR="00D64799" w:rsidRPr="00642AAE">
        <w:rPr>
          <w:color w:val="auto"/>
          <w:szCs w:val="24"/>
        </w:rPr>
        <w:t xml:space="preserve"> e respostas de recursos. Informações que constam no edital não serão dadas via telefone, o candidato antes de inscrever-se deve ler atentamente o edital.</w:t>
      </w:r>
    </w:p>
    <w:p w:rsidR="00D64799" w:rsidRPr="00642AAE" w:rsidRDefault="00D64799" w:rsidP="00D64799">
      <w:pPr>
        <w:pStyle w:val="Body1"/>
        <w:jc w:val="both"/>
        <w:rPr>
          <w:color w:val="auto"/>
          <w:szCs w:val="24"/>
        </w:rPr>
      </w:pPr>
    </w:p>
    <w:p w:rsidR="00D64799" w:rsidRPr="00642AAE" w:rsidRDefault="007E5043" w:rsidP="00D64799">
      <w:pPr>
        <w:pStyle w:val="Body1"/>
        <w:jc w:val="both"/>
        <w:rPr>
          <w:color w:val="auto"/>
          <w:szCs w:val="24"/>
        </w:rPr>
      </w:pPr>
      <w:r>
        <w:rPr>
          <w:color w:val="auto"/>
          <w:szCs w:val="24"/>
        </w:rPr>
        <w:t>10</w:t>
      </w:r>
      <w:r w:rsidR="00D64799" w:rsidRPr="00642AAE">
        <w:rPr>
          <w:color w:val="auto"/>
          <w:szCs w:val="24"/>
        </w:rPr>
        <w:t>.4. Não serão dadas por telefone informações a respeito de datas, locais e horários de realização das provas. O candidato deverá observar rigorosamente os editais e os comunicados a serem divulgados na forma descrita neste edital.</w:t>
      </w:r>
    </w:p>
    <w:p w:rsidR="00D64799" w:rsidRPr="00642AAE" w:rsidRDefault="00D64799" w:rsidP="00D64799">
      <w:pPr>
        <w:pStyle w:val="Body1"/>
        <w:jc w:val="both"/>
        <w:rPr>
          <w:color w:val="auto"/>
          <w:szCs w:val="24"/>
        </w:rPr>
      </w:pPr>
    </w:p>
    <w:p w:rsidR="00D64799" w:rsidRPr="00642AAE" w:rsidRDefault="007E5043" w:rsidP="00D64799">
      <w:pPr>
        <w:pStyle w:val="Body1"/>
        <w:jc w:val="both"/>
        <w:rPr>
          <w:color w:val="auto"/>
          <w:szCs w:val="24"/>
        </w:rPr>
      </w:pPr>
      <w:r>
        <w:rPr>
          <w:color w:val="auto"/>
          <w:szCs w:val="24"/>
        </w:rPr>
        <w:t>10</w:t>
      </w:r>
      <w:r w:rsidR="00D64799" w:rsidRPr="00642AAE">
        <w:rPr>
          <w:color w:val="auto"/>
          <w:szCs w:val="24"/>
        </w:rPr>
        <w:t xml:space="preserve">.5. O Município de </w:t>
      </w:r>
      <w:r w:rsidR="00D0465C">
        <w:rPr>
          <w:color w:val="auto"/>
          <w:szCs w:val="24"/>
        </w:rPr>
        <w:t>Palmeira</w:t>
      </w:r>
      <w:r w:rsidR="00D64799" w:rsidRPr="00642AAE">
        <w:rPr>
          <w:color w:val="auto"/>
          <w:szCs w:val="24"/>
        </w:rPr>
        <w:t xml:space="preserve"> e a empresa SC Treinamentos não se responsabilizam por quaisquer cursos, textos, apostilas, divulgações e outras publicações referentes a este </w:t>
      </w:r>
      <w:r w:rsidR="00EE5FC4">
        <w:rPr>
          <w:color w:val="auto"/>
          <w:szCs w:val="24"/>
        </w:rPr>
        <w:t>Processo Seletivo</w:t>
      </w:r>
      <w:r w:rsidR="00D64799" w:rsidRPr="00642AAE">
        <w:rPr>
          <w:color w:val="auto"/>
          <w:szCs w:val="24"/>
        </w:rPr>
        <w:t xml:space="preserve"> sejam na imprensa ou em outros sítios eletrônicos.</w:t>
      </w:r>
    </w:p>
    <w:p w:rsidR="00D64799" w:rsidRPr="00642AAE" w:rsidRDefault="00D64799" w:rsidP="00D64799">
      <w:pPr>
        <w:pStyle w:val="Body1"/>
        <w:jc w:val="both"/>
        <w:rPr>
          <w:color w:val="auto"/>
          <w:szCs w:val="24"/>
        </w:rPr>
      </w:pPr>
    </w:p>
    <w:p w:rsidR="00B755B4" w:rsidRPr="00642AAE" w:rsidRDefault="007E5043" w:rsidP="00B755B4">
      <w:pPr>
        <w:pStyle w:val="Body1"/>
        <w:jc w:val="both"/>
        <w:rPr>
          <w:color w:val="auto"/>
          <w:szCs w:val="24"/>
        </w:rPr>
      </w:pPr>
      <w:r>
        <w:rPr>
          <w:color w:val="auto"/>
          <w:szCs w:val="24"/>
        </w:rPr>
        <w:t>10</w:t>
      </w:r>
      <w:r w:rsidR="00B755B4" w:rsidRPr="00642AAE">
        <w:rPr>
          <w:color w:val="auto"/>
          <w:szCs w:val="24"/>
        </w:rPr>
        <w:t>.</w:t>
      </w:r>
      <w:r w:rsidR="00D64799" w:rsidRPr="00642AAE">
        <w:rPr>
          <w:color w:val="auto"/>
          <w:szCs w:val="24"/>
        </w:rPr>
        <w:t>6</w:t>
      </w:r>
      <w:r w:rsidR="00B755B4" w:rsidRPr="00642AAE">
        <w:rPr>
          <w:color w:val="auto"/>
          <w:szCs w:val="24"/>
        </w:rPr>
        <w:t xml:space="preserve">. Os casos omissos serão resolvidos pela Comissão do </w:t>
      </w:r>
      <w:r w:rsidR="00EE5FC4">
        <w:rPr>
          <w:color w:val="auto"/>
          <w:szCs w:val="24"/>
        </w:rPr>
        <w:t>Processo Seletivo</w:t>
      </w:r>
      <w:r w:rsidR="00B755B4" w:rsidRPr="00642AAE">
        <w:rPr>
          <w:color w:val="auto"/>
          <w:szCs w:val="24"/>
        </w:rPr>
        <w:t>, sendo a Comissão Executora competente também para julgar, em decisão irrecorrível e soberana, quaisquer que sejam os recursos interpostos pelos candidatos.</w:t>
      </w:r>
    </w:p>
    <w:p w:rsidR="00B755B4" w:rsidRPr="00642AAE" w:rsidRDefault="00B755B4" w:rsidP="00B755B4">
      <w:pPr>
        <w:pStyle w:val="Body1"/>
        <w:jc w:val="both"/>
        <w:rPr>
          <w:color w:val="auto"/>
          <w:szCs w:val="24"/>
        </w:rPr>
      </w:pPr>
    </w:p>
    <w:p w:rsidR="00B755B4" w:rsidRPr="00642AAE" w:rsidRDefault="007E5043" w:rsidP="00B755B4">
      <w:pPr>
        <w:pStyle w:val="Body1"/>
        <w:jc w:val="both"/>
        <w:rPr>
          <w:color w:val="auto"/>
          <w:szCs w:val="24"/>
        </w:rPr>
      </w:pPr>
      <w:r>
        <w:rPr>
          <w:color w:val="auto"/>
        </w:rPr>
        <w:t>10</w:t>
      </w:r>
      <w:r w:rsidR="00D64799" w:rsidRPr="00642AAE">
        <w:rPr>
          <w:color w:val="auto"/>
        </w:rPr>
        <w:t>.7</w:t>
      </w:r>
      <w:r w:rsidR="00B755B4" w:rsidRPr="00642AAE">
        <w:rPr>
          <w:color w:val="auto"/>
        </w:rPr>
        <w:t xml:space="preserve">. Todas as despesas referentes aos deslocamentos, hospedagem e alimentação dos candidatos correrão por sua própria conta, eximindo-se a empresa SCHEILA APARECIDA WEISS – ME (SC TREINAMENTOS) e o Município de </w:t>
      </w:r>
      <w:r w:rsidR="00D0465C">
        <w:rPr>
          <w:color w:val="auto"/>
        </w:rPr>
        <w:t>Palmeira</w:t>
      </w:r>
      <w:r w:rsidR="00B755B4" w:rsidRPr="00642AAE">
        <w:rPr>
          <w:color w:val="auto"/>
        </w:rPr>
        <w:t xml:space="preserve"> da responsabilidade por essas despesas e outras decorrentes, inclusive no caso de eventual reaplicação de provas.</w:t>
      </w:r>
    </w:p>
    <w:p w:rsidR="00BE4B5E" w:rsidRPr="00642AAE" w:rsidRDefault="00BE4B5E" w:rsidP="00B755B4">
      <w:pPr>
        <w:pStyle w:val="Body1"/>
        <w:jc w:val="both"/>
        <w:rPr>
          <w:color w:val="auto"/>
          <w:szCs w:val="24"/>
        </w:rPr>
      </w:pPr>
    </w:p>
    <w:p w:rsidR="006B7B14" w:rsidRPr="00F77666" w:rsidRDefault="007E5043" w:rsidP="006B7B14">
      <w:pPr>
        <w:pStyle w:val="Body1"/>
        <w:jc w:val="both"/>
        <w:rPr>
          <w:color w:val="auto"/>
          <w:szCs w:val="24"/>
        </w:rPr>
      </w:pPr>
      <w:r>
        <w:rPr>
          <w:color w:val="auto"/>
          <w:szCs w:val="24"/>
        </w:rPr>
        <w:t>10</w:t>
      </w:r>
      <w:r w:rsidR="006B7B14">
        <w:rPr>
          <w:color w:val="auto"/>
          <w:szCs w:val="24"/>
        </w:rPr>
        <w:t xml:space="preserve">.8. </w:t>
      </w:r>
      <w:r w:rsidR="006B7B14" w:rsidRPr="00F77666">
        <w:rPr>
          <w:color w:val="auto"/>
          <w:szCs w:val="24"/>
        </w:rPr>
        <w:t>São partes integrantes deste Edital os seguintes anexos:</w:t>
      </w:r>
    </w:p>
    <w:p w:rsidR="006B7B14" w:rsidRPr="00F77666" w:rsidRDefault="006B7B14" w:rsidP="006B7B14">
      <w:pPr>
        <w:pStyle w:val="Body1"/>
        <w:jc w:val="both"/>
        <w:rPr>
          <w:color w:val="auto"/>
          <w:szCs w:val="24"/>
        </w:rPr>
      </w:pPr>
      <w:r>
        <w:rPr>
          <w:color w:val="auto"/>
          <w:szCs w:val="24"/>
        </w:rPr>
        <w:t xml:space="preserve">a) </w:t>
      </w:r>
      <w:r w:rsidRPr="00F77666">
        <w:rPr>
          <w:color w:val="auto"/>
          <w:szCs w:val="24"/>
        </w:rPr>
        <w:t>Anexo I - Conteúdo Programático</w:t>
      </w:r>
      <w:r>
        <w:rPr>
          <w:color w:val="auto"/>
          <w:szCs w:val="24"/>
        </w:rPr>
        <w:t xml:space="preserve"> da Prova Objetiva</w:t>
      </w:r>
      <w:r w:rsidRPr="00F77666">
        <w:rPr>
          <w:color w:val="auto"/>
          <w:szCs w:val="24"/>
        </w:rPr>
        <w:t>.</w:t>
      </w:r>
    </w:p>
    <w:p w:rsidR="006B7B14" w:rsidRPr="00F77666" w:rsidRDefault="006B7B14" w:rsidP="006B7B14">
      <w:pPr>
        <w:pStyle w:val="Body1"/>
        <w:jc w:val="both"/>
        <w:rPr>
          <w:color w:val="auto"/>
          <w:szCs w:val="24"/>
        </w:rPr>
      </w:pPr>
      <w:r>
        <w:rPr>
          <w:color w:val="auto"/>
          <w:szCs w:val="24"/>
        </w:rPr>
        <w:t xml:space="preserve">b) </w:t>
      </w:r>
      <w:r w:rsidRPr="00F77666">
        <w:rPr>
          <w:color w:val="auto"/>
          <w:szCs w:val="24"/>
        </w:rPr>
        <w:t xml:space="preserve">Anexo II - Requerimento de </w:t>
      </w:r>
      <w:r>
        <w:rPr>
          <w:color w:val="auto"/>
          <w:szCs w:val="24"/>
        </w:rPr>
        <w:t>Condições Especiais para Realização de Prova</w:t>
      </w:r>
      <w:r w:rsidRPr="00F77666">
        <w:rPr>
          <w:color w:val="auto"/>
          <w:szCs w:val="24"/>
        </w:rPr>
        <w:t>.</w:t>
      </w:r>
    </w:p>
    <w:p w:rsidR="00AA16FD" w:rsidRPr="00F77666" w:rsidRDefault="007E5043" w:rsidP="00AA16FD">
      <w:pPr>
        <w:pStyle w:val="Body1"/>
        <w:jc w:val="both"/>
        <w:rPr>
          <w:color w:val="auto"/>
          <w:szCs w:val="24"/>
        </w:rPr>
      </w:pPr>
      <w:r>
        <w:rPr>
          <w:color w:val="auto"/>
          <w:szCs w:val="24"/>
        </w:rPr>
        <w:t>c</w:t>
      </w:r>
      <w:r w:rsidR="00AA16FD" w:rsidRPr="00F77666">
        <w:rPr>
          <w:color w:val="auto"/>
          <w:szCs w:val="24"/>
        </w:rPr>
        <w:t>)</w:t>
      </w:r>
      <w:r w:rsidR="00AA16FD">
        <w:rPr>
          <w:color w:val="auto"/>
          <w:szCs w:val="24"/>
        </w:rPr>
        <w:t xml:space="preserve"> </w:t>
      </w:r>
      <w:r w:rsidR="00AA16FD" w:rsidRPr="00F77666">
        <w:rPr>
          <w:color w:val="auto"/>
          <w:szCs w:val="24"/>
        </w:rPr>
        <w:t xml:space="preserve">Anexo </w:t>
      </w:r>
      <w:r w:rsidR="00513EF7">
        <w:rPr>
          <w:color w:val="auto"/>
          <w:szCs w:val="24"/>
        </w:rPr>
        <w:t>I</w:t>
      </w:r>
      <w:r>
        <w:rPr>
          <w:color w:val="auto"/>
          <w:szCs w:val="24"/>
        </w:rPr>
        <w:t>II</w:t>
      </w:r>
      <w:r w:rsidR="00AA16FD" w:rsidRPr="00F77666">
        <w:rPr>
          <w:color w:val="auto"/>
          <w:szCs w:val="24"/>
        </w:rPr>
        <w:t xml:space="preserve"> </w:t>
      </w:r>
      <w:r w:rsidR="002B47EC">
        <w:rPr>
          <w:color w:val="auto"/>
          <w:szCs w:val="24"/>
        </w:rPr>
        <w:t>-</w:t>
      </w:r>
      <w:r w:rsidR="00AA16FD" w:rsidRPr="00F77666">
        <w:rPr>
          <w:color w:val="auto"/>
          <w:szCs w:val="24"/>
        </w:rPr>
        <w:t xml:space="preserve"> </w:t>
      </w:r>
      <w:r w:rsidR="002B47EC">
        <w:rPr>
          <w:color w:val="auto"/>
          <w:szCs w:val="24"/>
        </w:rPr>
        <w:t>Atribuição dos Cargos</w:t>
      </w:r>
      <w:r w:rsidR="00AA16FD" w:rsidRPr="00F77666">
        <w:rPr>
          <w:color w:val="auto"/>
          <w:szCs w:val="24"/>
        </w:rPr>
        <w:t>.</w:t>
      </w:r>
    </w:p>
    <w:p w:rsidR="00B3304E" w:rsidRDefault="00B3304E" w:rsidP="00B755B4">
      <w:pPr>
        <w:pStyle w:val="Body1"/>
        <w:jc w:val="both"/>
        <w:rPr>
          <w:color w:val="auto"/>
          <w:szCs w:val="24"/>
        </w:rPr>
      </w:pPr>
    </w:p>
    <w:p w:rsidR="00025A1E" w:rsidRDefault="00025A1E" w:rsidP="00B755B4">
      <w:pPr>
        <w:pStyle w:val="Body1"/>
        <w:jc w:val="both"/>
        <w:rPr>
          <w:color w:val="auto"/>
          <w:szCs w:val="24"/>
        </w:rPr>
      </w:pPr>
    </w:p>
    <w:p w:rsidR="00025A1E" w:rsidRPr="00642AAE" w:rsidRDefault="00025A1E" w:rsidP="00B755B4">
      <w:pPr>
        <w:pStyle w:val="Body1"/>
        <w:jc w:val="both"/>
        <w:rPr>
          <w:color w:val="auto"/>
          <w:szCs w:val="24"/>
        </w:rPr>
      </w:pPr>
    </w:p>
    <w:p w:rsidR="00FD159A" w:rsidRDefault="00FD159A" w:rsidP="00B755B4">
      <w:pPr>
        <w:pStyle w:val="Body1"/>
        <w:jc w:val="right"/>
        <w:rPr>
          <w:color w:val="auto"/>
          <w:szCs w:val="24"/>
        </w:rPr>
      </w:pPr>
    </w:p>
    <w:p w:rsidR="00B755B4" w:rsidRPr="00642AAE" w:rsidRDefault="00D0465C" w:rsidP="00B755B4">
      <w:pPr>
        <w:pStyle w:val="Body1"/>
        <w:jc w:val="right"/>
        <w:rPr>
          <w:color w:val="auto"/>
          <w:szCs w:val="24"/>
        </w:rPr>
      </w:pPr>
      <w:r>
        <w:rPr>
          <w:color w:val="auto"/>
          <w:szCs w:val="24"/>
        </w:rPr>
        <w:t>Palmeira</w:t>
      </w:r>
      <w:r w:rsidR="00EB2322" w:rsidRPr="00642AAE">
        <w:rPr>
          <w:color w:val="auto"/>
          <w:szCs w:val="24"/>
        </w:rPr>
        <w:t xml:space="preserve"> (SC)</w:t>
      </w:r>
      <w:r w:rsidR="00B755B4" w:rsidRPr="00642AAE">
        <w:rPr>
          <w:color w:val="auto"/>
          <w:szCs w:val="24"/>
        </w:rPr>
        <w:t xml:space="preserve">, </w:t>
      </w:r>
      <w:r w:rsidR="00D176CB">
        <w:rPr>
          <w:color w:val="auto"/>
          <w:szCs w:val="24"/>
        </w:rPr>
        <w:t>08</w:t>
      </w:r>
      <w:r w:rsidR="00B755B4" w:rsidRPr="00642AAE">
        <w:rPr>
          <w:color w:val="auto"/>
          <w:szCs w:val="24"/>
        </w:rPr>
        <w:t xml:space="preserve"> de </w:t>
      </w:r>
      <w:r w:rsidR="00D176CB">
        <w:rPr>
          <w:color w:val="auto"/>
          <w:szCs w:val="24"/>
        </w:rPr>
        <w:t>março</w:t>
      </w:r>
      <w:r w:rsidR="00B755B4" w:rsidRPr="00642AAE">
        <w:rPr>
          <w:color w:val="auto"/>
          <w:szCs w:val="24"/>
        </w:rPr>
        <w:t xml:space="preserve"> de 20</w:t>
      </w:r>
      <w:r w:rsidR="00D365F8">
        <w:rPr>
          <w:color w:val="auto"/>
          <w:szCs w:val="24"/>
        </w:rPr>
        <w:t>21</w:t>
      </w:r>
      <w:r w:rsidR="00B755B4" w:rsidRPr="00642AAE">
        <w:rPr>
          <w:color w:val="auto"/>
          <w:szCs w:val="24"/>
        </w:rPr>
        <w:t>.</w:t>
      </w:r>
    </w:p>
    <w:p w:rsidR="00BE4B5E" w:rsidRPr="00642AAE" w:rsidRDefault="00BE4B5E" w:rsidP="00B755B4">
      <w:pPr>
        <w:pStyle w:val="Body1"/>
        <w:jc w:val="right"/>
        <w:rPr>
          <w:color w:val="auto"/>
          <w:szCs w:val="24"/>
        </w:rPr>
      </w:pPr>
    </w:p>
    <w:p w:rsidR="009C5A68" w:rsidRDefault="009C5A68" w:rsidP="00B755B4">
      <w:pPr>
        <w:pStyle w:val="Body1"/>
        <w:jc w:val="right"/>
        <w:rPr>
          <w:color w:val="auto"/>
          <w:szCs w:val="24"/>
        </w:rPr>
      </w:pPr>
    </w:p>
    <w:p w:rsidR="00485B71" w:rsidRPr="00642AAE" w:rsidRDefault="00485B71" w:rsidP="00B755B4">
      <w:pPr>
        <w:pStyle w:val="Body1"/>
        <w:jc w:val="right"/>
        <w:rPr>
          <w:color w:val="auto"/>
          <w:szCs w:val="24"/>
        </w:rPr>
      </w:pPr>
    </w:p>
    <w:p w:rsidR="00B3304E" w:rsidRPr="00642AAE" w:rsidRDefault="00B3304E" w:rsidP="00B755B4">
      <w:pPr>
        <w:pStyle w:val="Body1"/>
        <w:jc w:val="right"/>
        <w:rPr>
          <w:color w:val="auto"/>
          <w:szCs w:val="24"/>
        </w:rPr>
      </w:pPr>
    </w:p>
    <w:p w:rsidR="00096C91" w:rsidRDefault="00096C91" w:rsidP="00F96B03">
      <w:pPr>
        <w:jc w:val="center"/>
        <w:outlineLvl w:val="0"/>
        <w:rPr>
          <w:rFonts w:eastAsia="Arial Unicode MS"/>
          <w:b/>
          <w:sz w:val="24"/>
          <w:szCs w:val="24"/>
          <w:u w:color="000000"/>
        </w:rPr>
      </w:pPr>
      <w:r w:rsidRPr="00096C91">
        <w:rPr>
          <w:rFonts w:eastAsia="Arial Unicode MS"/>
          <w:b/>
          <w:sz w:val="24"/>
          <w:szCs w:val="24"/>
          <w:u w:color="000000"/>
        </w:rPr>
        <w:t xml:space="preserve">FERNANDA DE SOUZA CÓRDOVA </w:t>
      </w:r>
    </w:p>
    <w:p w:rsidR="00B755B4" w:rsidRPr="00642AAE" w:rsidRDefault="00B755B4" w:rsidP="00F96B03">
      <w:pPr>
        <w:jc w:val="center"/>
        <w:outlineLvl w:val="0"/>
        <w:rPr>
          <w:rFonts w:eastAsia="Arial Unicode MS"/>
          <w:b/>
          <w:sz w:val="24"/>
          <w:szCs w:val="24"/>
          <w:u w:color="000000"/>
        </w:rPr>
      </w:pPr>
      <w:r w:rsidRPr="00642AAE">
        <w:rPr>
          <w:rFonts w:eastAsia="Arial Unicode MS"/>
          <w:b/>
          <w:sz w:val="24"/>
          <w:szCs w:val="24"/>
          <w:u w:color="000000"/>
        </w:rPr>
        <w:t>Prefeit</w:t>
      </w:r>
      <w:r w:rsidR="00096C91">
        <w:rPr>
          <w:rFonts w:eastAsia="Arial Unicode MS"/>
          <w:b/>
          <w:sz w:val="24"/>
          <w:szCs w:val="24"/>
          <w:u w:color="000000"/>
        </w:rPr>
        <w:t>a</w:t>
      </w:r>
      <w:r w:rsidRPr="00642AAE">
        <w:rPr>
          <w:rFonts w:eastAsia="Arial Unicode MS"/>
          <w:b/>
          <w:sz w:val="24"/>
          <w:szCs w:val="24"/>
          <w:u w:color="000000"/>
        </w:rPr>
        <w:t xml:space="preserve"> Municipal</w:t>
      </w:r>
    </w:p>
    <w:p w:rsidR="00174BB3" w:rsidRDefault="00174BB3" w:rsidP="00B755B4">
      <w:pPr>
        <w:autoSpaceDE w:val="0"/>
        <w:autoSpaceDN w:val="0"/>
        <w:adjustRightInd w:val="0"/>
        <w:jc w:val="both"/>
        <w:rPr>
          <w:sz w:val="24"/>
          <w:szCs w:val="24"/>
        </w:rPr>
      </w:pPr>
    </w:p>
    <w:p w:rsidR="00BB2B54" w:rsidRDefault="00BB2B54" w:rsidP="00B755B4">
      <w:pPr>
        <w:autoSpaceDE w:val="0"/>
        <w:autoSpaceDN w:val="0"/>
        <w:adjustRightInd w:val="0"/>
        <w:jc w:val="both"/>
        <w:rPr>
          <w:sz w:val="24"/>
          <w:szCs w:val="24"/>
        </w:rPr>
      </w:pPr>
    </w:p>
    <w:p w:rsidR="00025A1E" w:rsidRDefault="00025A1E" w:rsidP="00B755B4">
      <w:pPr>
        <w:autoSpaceDE w:val="0"/>
        <w:autoSpaceDN w:val="0"/>
        <w:adjustRightInd w:val="0"/>
        <w:jc w:val="both"/>
        <w:rPr>
          <w:sz w:val="24"/>
          <w:szCs w:val="24"/>
        </w:rPr>
      </w:pPr>
    </w:p>
    <w:p w:rsidR="00025A1E" w:rsidRDefault="00025A1E" w:rsidP="00B755B4">
      <w:pPr>
        <w:autoSpaceDE w:val="0"/>
        <w:autoSpaceDN w:val="0"/>
        <w:adjustRightInd w:val="0"/>
        <w:jc w:val="both"/>
        <w:rPr>
          <w:sz w:val="24"/>
          <w:szCs w:val="24"/>
        </w:rPr>
      </w:pPr>
    </w:p>
    <w:p w:rsidR="00025A1E" w:rsidRDefault="00025A1E" w:rsidP="00B755B4">
      <w:pPr>
        <w:autoSpaceDE w:val="0"/>
        <w:autoSpaceDN w:val="0"/>
        <w:adjustRightInd w:val="0"/>
        <w:jc w:val="both"/>
        <w:rPr>
          <w:sz w:val="24"/>
          <w:szCs w:val="24"/>
        </w:rPr>
      </w:pPr>
    </w:p>
    <w:p w:rsidR="00D20B68" w:rsidRDefault="00D20B68"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824B79" w:rsidRDefault="00824B79"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ANEXO I</w:t>
      </w:r>
    </w:p>
    <w:p w:rsidR="00B755B4" w:rsidRDefault="00B755B4" w:rsidP="00B755B4">
      <w:pPr>
        <w:autoSpaceDE w:val="0"/>
        <w:autoSpaceDN w:val="0"/>
        <w:adjustRightInd w:val="0"/>
        <w:jc w:val="center"/>
        <w:rPr>
          <w:b/>
          <w:sz w:val="24"/>
          <w:szCs w:val="24"/>
        </w:rPr>
      </w:pPr>
    </w:p>
    <w:p w:rsidR="00852B40" w:rsidRPr="00642AAE" w:rsidRDefault="00852B40"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CONTEÚDO PROGRAMÁTICO DA PROVA OBJETIVA</w:t>
      </w:r>
    </w:p>
    <w:p w:rsidR="00B755B4" w:rsidRDefault="00B755B4" w:rsidP="00B755B4">
      <w:pPr>
        <w:autoSpaceDE w:val="0"/>
        <w:autoSpaceDN w:val="0"/>
        <w:adjustRightInd w:val="0"/>
        <w:rPr>
          <w:b/>
          <w:sz w:val="24"/>
          <w:szCs w:val="24"/>
        </w:rPr>
      </w:pPr>
    </w:p>
    <w:p w:rsidR="00852B40" w:rsidRDefault="00852B40" w:rsidP="00852B40">
      <w:pPr>
        <w:autoSpaceDE w:val="0"/>
        <w:autoSpaceDN w:val="0"/>
        <w:adjustRightInd w:val="0"/>
        <w:rPr>
          <w:b/>
          <w:sz w:val="24"/>
          <w:szCs w:val="24"/>
        </w:rPr>
      </w:pPr>
    </w:p>
    <w:p w:rsidR="00852B40" w:rsidRDefault="00852B40" w:rsidP="00852B40">
      <w:pPr>
        <w:autoSpaceDE w:val="0"/>
        <w:autoSpaceDN w:val="0"/>
        <w:adjustRightInd w:val="0"/>
        <w:jc w:val="both"/>
        <w:rPr>
          <w:sz w:val="24"/>
          <w:szCs w:val="24"/>
        </w:rPr>
      </w:pPr>
      <w:r>
        <w:rPr>
          <w:sz w:val="24"/>
          <w:szCs w:val="24"/>
          <w:u w:val="single"/>
        </w:rPr>
        <w:t>OBSERVAÇÃO</w:t>
      </w:r>
      <w:r>
        <w:rPr>
          <w:sz w:val="24"/>
          <w:szCs w:val="24"/>
        </w:rPr>
        <w:t>: As questões de informática poderão estar relacionadas a qualquer versão dos softwares indicados do ano de 2007 em diante. O programa de provas menciona apenas os temas/assuntos que podem ser abordados ficando a cargo do candidato pesquisar e adquirir material para estudo.</w:t>
      </w:r>
    </w:p>
    <w:p w:rsidR="00852B40" w:rsidRDefault="00852B40" w:rsidP="00B755B4">
      <w:pPr>
        <w:autoSpaceDE w:val="0"/>
        <w:autoSpaceDN w:val="0"/>
        <w:adjustRightInd w:val="0"/>
        <w:rPr>
          <w:b/>
          <w:sz w:val="24"/>
          <w:szCs w:val="24"/>
        </w:rPr>
      </w:pPr>
    </w:p>
    <w:p w:rsidR="00600B8A" w:rsidRPr="00642AAE" w:rsidRDefault="00600B8A" w:rsidP="00B755B4">
      <w:pPr>
        <w:autoSpaceDE w:val="0"/>
        <w:autoSpaceDN w:val="0"/>
        <w:adjustRightInd w:val="0"/>
        <w:rPr>
          <w:b/>
          <w:sz w:val="24"/>
          <w:szCs w:val="24"/>
        </w:rPr>
      </w:pPr>
    </w:p>
    <w:p w:rsidR="0005056A" w:rsidRPr="00642AAE" w:rsidRDefault="0005056A" w:rsidP="0005056A">
      <w:pPr>
        <w:autoSpaceDE w:val="0"/>
        <w:autoSpaceDN w:val="0"/>
        <w:adjustRightInd w:val="0"/>
        <w:jc w:val="center"/>
        <w:rPr>
          <w:b/>
          <w:sz w:val="24"/>
          <w:szCs w:val="24"/>
        </w:rPr>
      </w:pPr>
      <w:r w:rsidRPr="00642AAE">
        <w:rPr>
          <w:b/>
          <w:sz w:val="24"/>
          <w:szCs w:val="24"/>
        </w:rPr>
        <w:lastRenderedPageBreak/>
        <w:t xml:space="preserve">CONTEÚDO DE CONHECIMENTOS BÁSICOS PARA OS </w:t>
      </w:r>
      <w:r w:rsidRPr="00C21656">
        <w:rPr>
          <w:b/>
          <w:sz w:val="24"/>
          <w:szCs w:val="24"/>
        </w:rPr>
        <w:t xml:space="preserve">CARGOS DE </w:t>
      </w:r>
      <w:r w:rsidR="00C21656">
        <w:rPr>
          <w:b/>
          <w:sz w:val="24"/>
          <w:szCs w:val="24"/>
          <w:u w:val="single"/>
        </w:rPr>
        <w:t>AGENTE COMUNITÁRIO DE SAÚDE, FISCAL SANITÁRIO, TÉCNICO EM ENFERMAGEM E TÉCNICO EM HIGIENE DENTAL</w:t>
      </w:r>
      <w:r w:rsidRPr="00642AAE">
        <w:rPr>
          <w:b/>
          <w:sz w:val="24"/>
          <w:szCs w:val="24"/>
          <w:u w:val="single"/>
        </w:rPr>
        <w:t xml:space="preserve"> </w:t>
      </w:r>
    </w:p>
    <w:p w:rsidR="0005056A" w:rsidRDefault="0005056A" w:rsidP="0005056A">
      <w:pPr>
        <w:autoSpaceDE w:val="0"/>
        <w:autoSpaceDN w:val="0"/>
        <w:adjustRightInd w:val="0"/>
        <w:jc w:val="both"/>
        <w:rPr>
          <w:sz w:val="24"/>
          <w:szCs w:val="24"/>
        </w:rPr>
      </w:pPr>
    </w:p>
    <w:p w:rsidR="00C21656" w:rsidRPr="00642AAE" w:rsidRDefault="00C21656" w:rsidP="0005056A">
      <w:pPr>
        <w:autoSpaceDE w:val="0"/>
        <w:autoSpaceDN w:val="0"/>
        <w:adjustRightInd w:val="0"/>
        <w:jc w:val="both"/>
        <w:rPr>
          <w:sz w:val="24"/>
          <w:szCs w:val="24"/>
        </w:rPr>
      </w:pPr>
    </w:p>
    <w:p w:rsidR="0005056A" w:rsidRPr="00A456C5" w:rsidRDefault="0005056A" w:rsidP="0005056A">
      <w:pPr>
        <w:autoSpaceDE w:val="0"/>
        <w:autoSpaceDN w:val="0"/>
        <w:adjustRightInd w:val="0"/>
        <w:jc w:val="both"/>
        <w:rPr>
          <w:b/>
          <w:bCs/>
          <w:sz w:val="24"/>
          <w:szCs w:val="24"/>
          <w:u w:val="single"/>
        </w:rPr>
      </w:pPr>
      <w:r w:rsidRPr="00A456C5">
        <w:rPr>
          <w:b/>
          <w:sz w:val="24"/>
          <w:szCs w:val="24"/>
          <w:u w:val="single"/>
        </w:rPr>
        <w:t>LÍNGUA PORTUGUESA:</w:t>
      </w:r>
    </w:p>
    <w:p w:rsidR="0005056A" w:rsidRPr="00A456C5" w:rsidRDefault="0005056A" w:rsidP="0005056A">
      <w:pPr>
        <w:autoSpaceDE w:val="0"/>
        <w:autoSpaceDN w:val="0"/>
        <w:adjustRightInd w:val="0"/>
        <w:jc w:val="both"/>
        <w:rPr>
          <w:sz w:val="24"/>
          <w:szCs w:val="24"/>
        </w:rPr>
      </w:pPr>
      <w:r w:rsidRPr="00A456C5">
        <w:rPr>
          <w:sz w:val="24"/>
          <w:szCs w:val="24"/>
        </w:rPr>
        <w:t>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acentuação e pontuação. Estilística: Denotação e conotação. Figuras de linguagem: figuras de palavras, figuras de sintaxe e figuras de pensamento.</w:t>
      </w:r>
    </w:p>
    <w:p w:rsidR="0005056A" w:rsidRPr="00A456C5" w:rsidRDefault="0005056A" w:rsidP="0005056A">
      <w:pPr>
        <w:autoSpaceDE w:val="0"/>
        <w:autoSpaceDN w:val="0"/>
        <w:adjustRightInd w:val="0"/>
        <w:jc w:val="both"/>
        <w:rPr>
          <w:b/>
          <w:bCs/>
          <w:sz w:val="24"/>
          <w:szCs w:val="24"/>
        </w:rPr>
      </w:pPr>
    </w:p>
    <w:p w:rsidR="0005056A" w:rsidRPr="00A456C5" w:rsidRDefault="0005056A" w:rsidP="0005056A">
      <w:pPr>
        <w:autoSpaceDE w:val="0"/>
        <w:autoSpaceDN w:val="0"/>
        <w:adjustRightInd w:val="0"/>
        <w:jc w:val="both"/>
        <w:rPr>
          <w:b/>
          <w:sz w:val="24"/>
          <w:szCs w:val="24"/>
          <w:u w:val="single"/>
        </w:rPr>
      </w:pPr>
      <w:r w:rsidRPr="00A456C5">
        <w:rPr>
          <w:b/>
          <w:sz w:val="24"/>
          <w:szCs w:val="24"/>
          <w:u w:val="single"/>
        </w:rPr>
        <w:t>MATEMÁTICA:</w:t>
      </w:r>
    </w:p>
    <w:p w:rsidR="0005056A" w:rsidRPr="00A456C5" w:rsidRDefault="0005056A" w:rsidP="0005056A">
      <w:pPr>
        <w:autoSpaceDE w:val="0"/>
        <w:autoSpaceDN w:val="0"/>
        <w:adjustRightInd w:val="0"/>
        <w:jc w:val="both"/>
        <w:rPr>
          <w:sz w:val="24"/>
          <w:szCs w:val="24"/>
        </w:rPr>
      </w:pPr>
      <w:r w:rsidRPr="00A456C5">
        <w:rPr>
          <w:sz w:val="24"/>
          <w:szCs w:val="24"/>
        </w:rPr>
        <w:t>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w:t>
      </w:r>
      <w:r>
        <w:rPr>
          <w:sz w:val="24"/>
          <w:szCs w:val="24"/>
        </w:rPr>
        <w:t xml:space="preserve"> </w:t>
      </w:r>
    </w:p>
    <w:p w:rsidR="0005056A" w:rsidRPr="00A456C5" w:rsidRDefault="0005056A" w:rsidP="0005056A">
      <w:pPr>
        <w:autoSpaceDE w:val="0"/>
        <w:autoSpaceDN w:val="0"/>
        <w:adjustRightInd w:val="0"/>
        <w:jc w:val="both"/>
        <w:rPr>
          <w:b/>
          <w:bCs/>
          <w:sz w:val="24"/>
          <w:szCs w:val="24"/>
        </w:rPr>
      </w:pPr>
    </w:p>
    <w:p w:rsidR="0005056A" w:rsidRPr="00A456C5" w:rsidRDefault="0005056A" w:rsidP="0005056A">
      <w:pPr>
        <w:autoSpaceDE w:val="0"/>
        <w:autoSpaceDN w:val="0"/>
        <w:adjustRightInd w:val="0"/>
        <w:jc w:val="both"/>
        <w:rPr>
          <w:b/>
          <w:sz w:val="24"/>
          <w:szCs w:val="24"/>
          <w:u w:val="single"/>
        </w:rPr>
      </w:pPr>
      <w:r w:rsidRPr="00A456C5">
        <w:rPr>
          <w:b/>
          <w:sz w:val="24"/>
          <w:szCs w:val="24"/>
          <w:u w:val="single"/>
        </w:rPr>
        <w:t>CONHECIMENTOS GERAIS E ATUALIDADES:</w:t>
      </w:r>
    </w:p>
    <w:p w:rsidR="0005056A" w:rsidRPr="00A456C5" w:rsidRDefault="0005056A" w:rsidP="0005056A">
      <w:pPr>
        <w:autoSpaceDE w:val="0"/>
        <w:autoSpaceDN w:val="0"/>
        <w:adjustRightInd w:val="0"/>
        <w:jc w:val="both"/>
        <w:rPr>
          <w:sz w:val="24"/>
          <w:szCs w:val="24"/>
        </w:rPr>
      </w:pPr>
      <w:r w:rsidRPr="00A456C5">
        <w:rPr>
          <w:sz w:val="24"/>
          <w:szCs w:val="24"/>
        </w:rPr>
        <w:t xml:space="preserve">História e geografia do Mundo, do Brasil e </w:t>
      </w:r>
      <w:r>
        <w:rPr>
          <w:sz w:val="24"/>
          <w:szCs w:val="24"/>
        </w:rPr>
        <w:t>de Santa Catarina</w:t>
      </w:r>
      <w:r w:rsidRPr="00A456C5">
        <w:rPr>
          <w:sz w:val="24"/>
          <w:szCs w:val="24"/>
        </w:rPr>
        <w:t xml:space="preserve">. Aspectos econômicos, políticos e sociais do mundo, do Brasil e </w:t>
      </w:r>
      <w:r>
        <w:rPr>
          <w:sz w:val="24"/>
          <w:szCs w:val="24"/>
        </w:rPr>
        <w:t>de Santa Catarina</w:t>
      </w:r>
      <w:r w:rsidRPr="00A456C5">
        <w:rPr>
          <w:sz w:val="24"/>
          <w:szCs w:val="24"/>
        </w:rPr>
        <w:t>. Atualidades do Brasil e do mundo. Esportes, turismo e lazer. Economia mundial, nacional, estadual e municipal. Aspectos de Ciências, Cultura, Cinema, Artes e Tecnologia.</w:t>
      </w:r>
    </w:p>
    <w:p w:rsidR="0005056A" w:rsidRDefault="0005056A" w:rsidP="0005056A">
      <w:pPr>
        <w:autoSpaceDE w:val="0"/>
        <w:autoSpaceDN w:val="0"/>
        <w:adjustRightInd w:val="0"/>
        <w:jc w:val="both"/>
        <w:rPr>
          <w:sz w:val="24"/>
          <w:szCs w:val="24"/>
        </w:rPr>
      </w:pPr>
    </w:p>
    <w:p w:rsidR="00C21656" w:rsidRDefault="00C21656" w:rsidP="0005056A">
      <w:pPr>
        <w:autoSpaceDE w:val="0"/>
        <w:autoSpaceDN w:val="0"/>
        <w:adjustRightInd w:val="0"/>
        <w:jc w:val="both"/>
        <w:rPr>
          <w:sz w:val="24"/>
          <w:szCs w:val="24"/>
        </w:rPr>
      </w:pPr>
    </w:p>
    <w:p w:rsidR="00C21656" w:rsidRPr="00642AAE" w:rsidRDefault="00C21656" w:rsidP="0005056A">
      <w:pPr>
        <w:autoSpaceDE w:val="0"/>
        <w:autoSpaceDN w:val="0"/>
        <w:adjustRightInd w:val="0"/>
        <w:jc w:val="both"/>
        <w:rPr>
          <w:sz w:val="24"/>
          <w:szCs w:val="24"/>
        </w:rPr>
      </w:pPr>
    </w:p>
    <w:p w:rsidR="0005056A" w:rsidRDefault="0005056A" w:rsidP="0005056A">
      <w:pPr>
        <w:autoSpaceDE w:val="0"/>
        <w:autoSpaceDN w:val="0"/>
        <w:adjustRightInd w:val="0"/>
        <w:jc w:val="both"/>
        <w:rPr>
          <w:sz w:val="24"/>
          <w:szCs w:val="24"/>
        </w:rPr>
      </w:pPr>
    </w:p>
    <w:p w:rsidR="0005056A" w:rsidRPr="00642AAE" w:rsidRDefault="0005056A" w:rsidP="0005056A">
      <w:pPr>
        <w:autoSpaceDE w:val="0"/>
        <w:autoSpaceDN w:val="0"/>
        <w:adjustRightInd w:val="0"/>
        <w:jc w:val="center"/>
        <w:rPr>
          <w:b/>
          <w:sz w:val="24"/>
          <w:szCs w:val="24"/>
        </w:rPr>
      </w:pPr>
      <w:r w:rsidRPr="00642AAE">
        <w:rPr>
          <w:b/>
          <w:sz w:val="24"/>
          <w:szCs w:val="24"/>
        </w:rPr>
        <w:t xml:space="preserve">CONTEÚDO DE CONHECIMENTOS BÁSICOS PARA OS </w:t>
      </w:r>
      <w:r w:rsidRPr="00642AAE">
        <w:rPr>
          <w:b/>
          <w:sz w:val="24"/>
          <w:szCs w:val="24"/>
          <w:u w:val="single"/>
        </w:rPr>
        <w:t xml:space="preserve">CARGOS DE NÍVEL </w:t>
      </w:r>
      <w:r>
        <w:rPr>
          <w:b/>
          <w:sz w:val="24"/>
          <w:szCs w:val="24"/>
          <w:u w:val="single"/>
        </w:rPr>
        <w:t>SUPERIOR</w:t>
      </w:r>
    </w:p>
    <w:p w:rsidR="0005056A" w:rsidRDefault="0005056A" w:rsidP="0005056A">
      <w:pPr>
        <w:autoSpaceDE w:val="0"/>
        <w:autoSpaceDN w:val="0"/>
        <w:adjustRightInd w:val="0"/>
        <w:jc w:val="both"/>
        <w:rPr>
          <w:sz w:val="24"/>
          <w:szCs w:val="24"/>
        </w:rPr>
      </w:pPr>
    </w:p>
    <w:p w:rsidR="0005056A" w:rsidRPr="00A456C5" w:rsidRDefault="0005056A" w:rsidP="0005056A">
      <w:pPr>
        <w:autoSpaceDE w:val="0"/>
        <w:autoSpaceDN w:val="0"/>
        <w:adjustRightInd w:val="0"/>
        <w:jc w:val="both"/>
        <w:rPr>
          <w:b/>
          <w:bCs/>
          <w:sz w:val="24"/>
          <w:szCs w:val="24"/>
          <w:u w:val="single"/>
        </w:rPr>
      </w:pPr>
      <w:r w:rsidRPr="00A456C5">
        <w:rPr>
          <w:b/>
          <w:sz w:val="24"/>
          <w:szCs w:val="24"/>
          <w:u w:val="single"/>
        </w:rPr>
        <w:t>LÍNGUA PORTUGUESA:</w:t>
      </w:r>
    </w:p>
    <w:p w:rsidR="0005056A" w:rsidRPr="00A456C5" w:rsidRDefault="0005056A" w:rsidP="0005056A">
      <w:pPr>
        <w:autoSpaceDE w:val="0"/>
        <w:autoSpaceDN w:val="0"/>
        <w:adjustRightInd w:val="0"/>
        <w:jc w:val="both"/>
        <w:rPr>
          <w:sz w:val="24"/>
          <w:szCs w:val="24"/>
        </w:rPr>
      </w:pPr>
      <w:r w:rsidRPr="00A456C5">
        <w:rPr>
          <w:sz w:val="24"/>
          <w:szCs w:val="24"/>
        </w:rPr>
        <w:t xml:space="preserve">Compreensão de textos – Textos não literários de diversos tipos, textos literários de autores brasileiros: crônica, conto, novela, romance, poema, teatro. Literatura – A literatura brasileira: das origens aos nossos dias. Conhecimento linguístico – Morfossintaxe: o nome e seus determinantes. O verbo. As palavras de relação – Estrutura do período, da oração e da frase – Concordância nominal e verbal – Regência nominal e verbal – Colocação pronominal – Estrutura do parágrafo – Ortografia, </w:t>
      </w:r>
      <w:r w:rsidRPr="00A456C5">
        <w:rPr>
          <w:sz w:val="24"/>
          <w:szCs w:val="24"/>
        </w:rPr>
        <w:lastRenderedPageBreak/>
        <w:t>acentuação e pontuação. Estilística: Denotação e conotação. Figuras de linguagem: figuras de palavras, figuras de sintaxe e figuras de pensamento.</w:t>
      </w:r>
    </w:p>
    <w:p w:rsidR="0005056A" w:rsidRPr="00A456C5" w:rsidRDefault="0005056A" w:rsidP="0005056A">
      <w:pPr>
        <w:autoSpaceDE w:val="0"/>
        <w:autoSpaceDN w:val="0"/>
        <w:adjustRightInd w:val="0"/>
        <w:jc w:val="both"/>
        <w:rPr>
          <w:b/>
          <w:bCs/>
          <w:sz w:val="24"/>
          <w:szCs w:val="24"/>
        </w:rPr>
      </w:pPr>
    </w:p>
    <w:p w:rsidR="0005056A" w:rsidRPr="00A456C5" w:rsidRDefault="0005056A" w:rsidP="0005056A">
      <w:pPr>
        <w:autoSpaceDE w:val="0"/>
        <w:autoSpaceDN w:val="0"/>
        <w:adjustRightInd w:val="0"/>
        <w:jc w:val="both"/>
        <w:rPr>
          <w:b/>
          <w:sz w:val="24"/>
          <w:szCs w:val="24"/>
          <w:u w:val="single"/>
        </w:rPr>
      </w:pPr>
      <w:r w:rsidRPr="00A456C5">
        <w:rPr>
          <w:b/>
          <w:sz w:val="24"/>
          <w:szCs w:val="24"/>
          <w:u w:val="single"/>
        </w:rPr>
        <w:t>MATEMÁTICA:</w:t>
      </w:r>
    </w:p>
    <w:p w:rsidR="0005056A" w:rsidRPr="00A456C5" w:rsidRDefault="0005056A" w:rsidP="0005056A">
      <w:pPr>
        <w:autoSpaceDE w:val="0"/>
        <w:autoSpaceDN w:val="0"/>
        <w:adjustRightInd w:val="0"/>
        <w:jc w:val="both"/>
        <w:rPr>
          <w:sz w:val="24"/>
          <w:szCs w:val="24"/>
        </w:rPr>
      </w:pPr>
      <w:r w:rsidRPr="00A456C5">
        <w:rPr>
          <w:sz w:val="24"/>
          <w:szCs w:val="24"/>
        </w:rPr>
        <w:t>Conjuntos numéricos (números naturais, inteiros, racionais, irracionais, reais, complexos) e suas operações; Sistemas de Medidas: comprimento, área, volume, capacidade volumétrica, massa, ângulo e tempo; Regra de Três (simples, composta, diretamente proporcional e inversamente proporcional), razões e proporções; Estatística: termos de uma pesquisa estatística, Representação e Interpretação Gráfica, medidas de tendência central, medidas de dispersão, testes de significância; Cálculos algébricos, produtos notáveis, fatoração de expressões algébricas, simplificação de expressões algébricas; Equações, Inequações, sistemas polinomiais de 1º e 2º grau; Sequencias e Progressões; Matrizes, Determinantes e Sistemas Lineares; Análise Combinatória; - Probabilidade; Matemática Financeira: Juros simples e compostos; Estudo de funções: 1º grau, 2º grau, exponencial, logarítmica e trigonométrica; Geometria Plana e Espacial, trigonometria: no triângulo retângulo e triângulos quaisquer; Geometria Analítica: ponto, reta, circunferência e cônicas; Polinômios e equações polinomiais.</w:t>
      </w:r>
    </w:p>
    <w:p w:rsidR="0005056A" w:rsidRPr="00A456C5" w:rsidRDefault="0005056A" w:rsidP="0005056A">
      <w:pPr>
        <w:autoSpaceDE w:val="0"/>
        <w:autoSpaceDN w:val="0"/>
        <w:adjustRightInd w:val="0"/>
        <w:jc w:val="both"/>
        <w:rPr>
          <w:b/>
          <w:bCs/>
          <w:sz w:val="24"/>
          <w:szCs w:val="24"/>
        </w:rPr>
      </w:pPr>
    </w:p>
    <w:p w:rsidR="0005056A" w:rsidRPr="00A456C5" w:rsidRDefault="0005056A" w:rsidP="0005056A">
      <w:pPr>
        <w:autoSpaceDE w:val="0"/>
        <w:autoSpaceDN w:val="0"/>
        <w:adjustRightInd w:val="0"/>
        <w:jc w:val="both"/>
        <w:rPr>
          <w:b/>
          <w:sz w:val="24"/>
          <w:szCs w:val="24"/>
          <w:u w:val="single"/>
        </w:rPr>
      </w:pPr>
      <w:r w:rsidRPr="00A456C5">
        <w:rPr>
          <w:b/>
          <w:sz w:val="24"/>
          <w:szCs w:val="24"/>
          <w:u w:val="single"/>
        </w:rPr>
        <w:t>CONHECIMENTOS GERAIS E ATUALIDADES:</w:t>
      </w:r>
    </w:p>
    <w:p w:rsidR="0005056A" w:rsidRPr="00A456C5" w:rsidRDefault="0005056A" w:rsidP="0005056A">
      <w:pPr>
        <w:autoSpaceDE w:val="0"/>
        <w:autoSpaceDN w:val="0"/>
        <w:adjustRightInd w:val="0"/>
        <w:jc w:val="both"/>
        <w:rPr>
          <w:sz w:val="24"/>
          <w:szCs w:val="24"/>
        </w:rPr>
      </w:pPr>
      <w:r w:rsidRPr="00A456C5">
        <w:rPr>
          <w:sz w:val="24"/>
          <w:szCs w:val="24"/>
        </w:rPr>
        <w:t xml:space="preserve">História e geografia do Mundo, do Brasil e </w:t>
      </w:r>
      <w:r>
        <w:rPr>
          <w:sz w:val="24"/>
          <w:szCs w:val="24"/>
        </w:rPr>
        <w:t>de Santa Catarina</w:t>
      </w:r>
      <w:r w:rsidRPr="00A456C5">
        <w:rPr>
          <w:sz w:val="24"/>
          <w:szCs w:val="24"/>
        </w:rPr>
        <w:t xml:space="preserve">. Aspectos econômicos, políticos e sociais do mundo, do Brasil e </w:t>
      </w:r>
      <w:r>
        <w:rPr>
          <w:sz w:val="24"/>
          <w:szCs w:val="24"/>
        </w:rPr>
        <w:t>de Santa Catarina</w:t>
      </w:r>
      <w:r w:rsidRPr="00A456C5">
        <w:rPr>
          <w:sz w:val="24"/>
          <w:szCs w:val="24"/>
        </w:rPr>
        <w:t>. Atualidades do Brasil e do mundo. Esportes, turismo e lazer. Economia mundial, nacional, estadual e municipal. Aspectos de Ciências, Cultura, Cinema, Artes e Tecnologia.</w:t>
      </w:r>
    </w:p>
    <w:p w:rsidR="0005056A" w:rsidRPr="00642AAE" w:rsidRDefault="0005056A" w:rsidP="0005056A">
      <w:pPr>
        <w:autoSpaceDE w:val="0"/>
        <w:autoSpaceDN w:val="0"/>
        <w:adjustRightInd w:val="0"/>
        <w:jc w:val="both"/>
        <w:rPr>
          <w:sz w:val="24"/>
          <w:szCs w:val="24"/>
        </w:rPr>
      </w:pPr>
    </w:p>
    <w:p w:rsidR="0005056A" w:rsidRDefault="0005056A"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center"/>
        <w:rPr>
          <w:b/>
          <w:sz w:val="24"/>
          <w:szCs w:val="24"/>
          <w:u w:val="single"/>
        </w:rPr>
      </w:pPr>
      <w:r w:rsidRPr="00642AAE">
        <w:rPr>
          <w:b/>
          <w:sz w:val="24"/>
          <w:szCs w:val="24"/>
          <w:u w:val="single"/>
        </w:rPr>
        <w:t>CONTEÚDOS DE CON</w:t>
      </w:r>
      <w:r w:rsidR="00A6617C">
        <w:rPr>
          <w:b/>
          <w:sz w:val="24"/>
          <w:szCs w:val="24"/>
          <w:u w:val="single"/>
        </w:rPr>
        <w:t xml:space="preserve">HECIMENTOS </w:t>
      </w:r>
      <w:r w:rsidR="00600B8A">
        <w:rPr>
          <w:b/>
          <w:sz w:val="24"/>
          <w:szCs w:val="24"/>
          <w:u w:val="single"/>
        </w:rPr>
        <w:t>ESPECÍFICOS POR CARGO</w:t>
      </w:r>
      <w:r w:rsidRPr="00642AAE">
        <w:rPr>
          <w:b/>
          <w:sz w:val="24"/>
          <w:szCs w:val="24"/>
          <w:u w:val="single"/>
        </w:rPr>
        <w:t>:</w:t>
      </w:r>
    </w:p>
    <w:p w:rsidR="00B755B4" w:rsidRDefault="00B755B4" w:rsidP="00B755B4">
      <w:pPr>
        <w:autoSpaceDE w:val="0"/>
        <w:autoSpaceDN w:val="0"/>
        <w:adjustRightInd w:val="0"/>
        <w:rPr>
          <w:sz w:val="24"/>
          <w:szCs w:val="24"/>
        </w:rPr>
      </w:pPr>
    </w:p>
    <w:p w:rsidR="009A44C3" w:rsidRPr="00C21656" w:rsidRDefault="009A44C3" w:rsidP="00B755B4">
      <w:pPr>
        <w:autoSpaceDE w:val="0"/>
        <w:autoSpaceDN w:val="0"/>
        <w:adjustRightInd w:val="0"/>
        <w:rPr>
          <w:sz w:val="24"/>
          <w:szCs w:val="24"/>
        </w:rPr>
      </w:pPr>
    </w:p>
    <w:p w:rsidR="00C21656" w:rsidRPr="002168CA" w:rsidRDefault="00C21656" w:rsidP="00C21656">
      <w:pPr>
        <w:autoSpaceDE w:val="0"/>
        <w:autoSpaceDN w:val="0"/>
        <w:adjustRightInd w:val="0"/>
        <w:rPr>
          <w:b/>
          <w:sz w:val="24"/>
          <w:szCs w:val="24"/>
          <w:u w:val="single"/>
        </w:rPr>
      </w:pPr>
      <w:r w:rsidRPr="002168CA">
        <w:rPr>
          <w:b/>
          <w:sz w:val="24"/>
          <w:szCs w:val="24"/>
          <w:u w:val="single"/>
        </w:rPr>
        <w:t>AGENTE COMUNITÁRIO DE SAÚDE</w:t>
      </w:r>
    </w:p>
    <w:p w:rsidR="002168CA" w:rsidRDefault="002168CA" w:rsidP="002168CA">
      <w:pPr>
        <w:autoSpaceDE w:val="0"/>
        <w:autoSpaceDN w:val="0"/>
        <w:adjustRightInd w:val="0"/>
        <w:jc w:val="both"/>
        <w:rPr>
          <w:sz w:val="24"/>
          <w:szCs w:val="24"/>
        </w:rPr>
      </w:pPr>
      <w:r>
        <w:rPr>
          <w:sz w:val="24"/>
          <w:szCs w:val="24"/>
        </w:rPr>
        <w:t xml:space="preserve">Competências e habilidades do Emprego Público. Cadastramento de famílias. Pré-Natal. Parto e Nascimento Humanizado, Puerpério. Aleitamento materno. Vigilância epidemiológica.  Conceitos básicos: endemias, epidemia, pandemia, hospedeiros, reservatório, vetores de doenças, via de transmissão de doenças. Indicadores de saúde. Interpretação demográfica. Saneamento Básico Meio Ambiente (água, Solo e Saúde).  Higiene pessoal (bucal). Saúde da criança, do adolescente, da mulher (exames de prevenção ao câncer de mama e </w:t>
      </w:r>
      <w:proofErr w:type="spellStart"/>
      <w:r>
        <w:rPr>
          <w:sz w:val="24"/>
          <w:szCs w:val="24"/>
        </w:rPr>
        <w:t>cérvico</w:t>
      </w:r>
      <w:proofErr w:type="spellEnd"/>
      <w:r>
        <w:rPr>
          <w:sz w:val="24"/>
          <w:szCs w:val="24"/>
        </w:rPr>
        <w:t xml:space="preserve">-uterino), do homem (exames de prevenção ao câncer de próstata), do idoso. Prevenção a acidentes da criança e do idoso. Direitos da criança. Direito dos idosos. Alimentação e nutrição. Planejamento familiar. Prevenção e combate ao uso de drogas. Conhecimento sobre as principais doenças Infecciosas e Parasitárias, DST/AIDS, coqueluche, dengue, difteria, doença de chagas, escarlatina, esquistossomose, febre amarela, febre </w:t>
      </w:r>
      <w:proofErr w:type="spellStart"/>
      <w:r>
        <w:rPr>
          <w:sz w:val="24"/>
          <w:szCs w:val="24"/>
        </w:rPr>
        <w:t>tifóide</w:t>
      </w:r>
      <w:proofErr w:type="spellEnd"/>
      <w:r>
        <w:rPr>
          <w:sz w:val="24"/>
          <w:szCs w:val="24"/>
        </w:rPr>
        <w:t xml:space="preserve">, hanseníase, hepatites, leptospirose, malária, meningite, parotidite, poliomielite, raiva, rubéola, sarampo, tétano, tuberculose, varicela e outras doenças do aparelho respiratório e circulatório. Biologia e controle de roedores, escorpiões e outros peçonhentos. Calendário de vacinas. PSF (programa de saúde da família). Constituição da República Federativa do Brasil. Dos Princípios Fundamentais - Art. 1º a 4º. Dos Direitos e Garantias Fundamentais - Art. 5º a 17. Da Organização Político Administrativa – Art. 18 a 19. Da União, dos Estados, Distrito Federal, Territórios e Municípios- Art. 20 a 33. Da administração Pública. Art. 37 a 41. Constituição Federal, partes referentes à saúde (artigos 196 a 200). Lei nº 8.080/1990 - Dispõe sobre as condições para a </w:t>
      </w:r>
      <w:r>
        <w:rPr>
          <w:sz w:val="24"/>
          <w:szCs w:val="24"/>
        </w:rPr>
        <w:lastRenderedPageBreak/>
        <w:t xml:space="preserve">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1990, para dispor sobre a organização do Sistema Único de Saúde - SUS, o planejamento da saúde, a assistência à saúde e a articulação </w:t>
      </w:r>
      <w:proofErr w:type="spellStart"/>
      <w:r>
        <w:rPr>
          <w:sz w:val="24"/>
          <w:szCs w:val="24"/>
        </w:rPr>
        <w:t>interfederativa</w:t>
      </w:r>
      <w:proofErr w:type="spellEnd"/>
      <w:r>
        <w:rPr>
          <w:sz w:val="24"/>
          <w:szCs w:val="24"/>
        </w:rPr>
        <w:t>, e dá outras providências. Portaria nº 2.436, de 21 de setembro de 2017 - Aprova a Política Nacional de Atenção Básica, estabelecendo a revisão de diretrizes para a organização da Atenção Básica, no âmbito do Sistema Único de Saúde (SUS). Conhecimentos inerentes à função observando-se a prática do dia-a-dia. Lei Orgânica do Município. Noções de Informática Básica: Windows, Word, Excel e Navegadores de Internet.</w:t>
      </w:r>
    </w:p>
    <w:p w:rsidR="00C21656" w:rsidRPr="00C21656" w:rsidRDefault="00C21656" w:rsidP="00C21656">
      <w:pPr>
        <w:autoSpaceDE w:val="0"/>
        <w:autoSpaceDN w:val="0"/>
        <w:adjustRightInd w:val="0"/>
        <w:rPr>
          <w:sz w:val="24"/>
          <w:szCs w:val="24"/>
        </w:rPr>
      </w:pPr>
    </w:p>
    <w:p w:rsidR="00C21656" w:rsidRPr="00C21656" w:rsidRDefault="00C21656" w:rsidP="00C21656">
      <w:pPr>
        <w:autoSpaceDE w:val="0"/>
        <w:autoSpaceDN w:val="0"/>
        <w:adjustRightInd w:val="0"/>
        <w:rPr>
          <w:b/>
          <w:sz w:val="24"/>
          <w:szCs w:val="24"/>
          <w:u w:val="single"/>
        </w:rPr>
      </w:pPr>
      <w:r w:rsidRPr="00C21656">
        <w:rPr>
          <w:b/>
          <w:sz w:val="24"/>
          <w:szCs w:val="24"/>
          <w:u w:val="single"/>
        </w:rPr>
        <w:t>ASSISTENTE SOCIAL</w:t>
      </w:r>
    </w:p>
    <w:p w:rsidR="00C21656" w:rsidRDefault="00C21656" w:rsidP="00C21656">
      <w:pPr>
        <w:pStyle w:val="Body1"/>
        <w:contextualSpacing/>
        <w:jc w:val="both"/>
        <w:rPr>
          <w:color w:val="auto"/>
          <w:szCs w:val="24"/>
        </w:rPr>
      </w:pPr>
      <w:r w:rsidRPr="00D1592F">
        <w:rPr>
          <w:szCs w:val="24"/>
        </w:rPr>
        <w:t xml:space="preserve">Políticas Sociais Públicas no Brasil. A evolução histórica do Serviço Social no Brasil. As influências europeia e norte-americana.  O movimento de </w:t>
      </w:r>
      <w:proofErr w:type="spellStart"/>
      <w:r w:rsidRPr="00D1592F">
        <w:rPr>
          <w:szCs w:val="24"/>
        </w:rPr>
        <w:t>reconceitualização</w:t>
      </w:r>
      <w:proofErr w:type="spellEnd"/>
      <w:r w:rsidRPr="00D1592F">
        <w:rPr>
          <w:szCs w:val="24"/>
        </w:rPr>
        <w:t xml:space="preserve"> do Serviço Social no Brasil e na América Latina. Construção do conhecimento na trajetória histórica da profissão. As questões </w:t>
      </w:r>
      <w:proofErr w:type="spellStart"/>
      <w:r w:rsidRPr="00D1592F">
        <w:rPr>
          <w:szCs w:val="24"/>
        </w:rPr>
        <w:t>teoricometodológicas</w:t>
      </w:r>
      <w:proofErr w:type="spellEnd"/>
      <w:r w:rsidRPr="00D1592F">
        <w:rPr>
          <w:szCs w:val="24"/>
        </w:rPr>
        <w:t xml:space="preserve"> do Serviço Social: métodos, instrumentais técnicos-operativos. A pesquisa social e sua relação com a prática do Serviço Social. Serviço Social e Assistência Social: trajetória, história e debate contemporâneo. Planejamento e administração no Serviço Social: tendências, os aspectos da prática profissional e a prática institucional. O processo de trabalho no Serviço Social. Interdisciplinaridade. Movimentos sociais. Terceiro Setor. Fundamentos Legais: Estatuto da Criança e do Adolescente. Lei Orgânica da Assistência Social. Código de Ética do Assistente Social. Seguridade Social. Sistema Único de Saúde. Sistema Único de Assistência Social. Política Nacional do Idoso; Sistema único de Assistência Social - SUAS, Programas, serviços e metodologia do Centro de Referência de Assistência Social - CRAS, Programas, serviços e metodologia do centro de referência especializado de Assistência Social - CREAS. Conhecimentos inerentes à função observando-se a prática do dia-a-dia. Lei Federal Nº 8.662/93 (regulamenta a p</w:t>
      </w:r>
      <w:r>
        <w:rPr>
          <w:szCs w:val="24"/>
        </w:rPr>
        <w:t xml:space="preserve">rofissão do Assistente Social). </w:t>
      </w:r>
      <w:r w:rsidRPr="00B868D5">
        <w:rPr>
          <w:szCs w:val="24"/>
        </w:rPr>
        <w:t>Constituição da República Federativa do Brasil. Com as Emendas Constitucionais. (Dos Princípios Fundamentais - Art. 1º a 4º. Dos Direitos e Garantias Fundamentais - Art. 5º a 17. Da Organização</w:t>
      </w:r>
      <w:r>
        <w:rPr>
          <w:szCs w:val="24"/>
        </w:rPr>
        <w:t xml:space="preserve"> </w:t>
      </w:r>
      <w:r w:rsidRPr="00B868D5">
        <w:rPr>
          <w:szCs w:val="24"/>
        </w:rPr>
        <w:t xml:space="preserve">do Estado - Art. 18 e 19; Art. 29 a 31; Art. 34 a 41. Da Organização dos Poderes - Art. 44 a 75. </w:t>
      </w:r>
      <w:r w:rsidRPr="000F501D">
        <w:rPr>
          <w:szCs w:val="24"/>
        </w:rPr>
        <w:t>Constituição Federal, partes referentes à saúde (ar</w:t>
      </w:r>
      <w:r>
        <w:rPr>
          <w:szCs w:val="24"/>
        </w:rPr>
        <w:t>t</w:t>
      </w:r>
      <w:r w:rsidRPr="000F501D">
        <w:rPr>
          <w:szCs w:val="24"/>
        </w:rPr>
        <w:t>igos 196 a 200)</w:t>
      </w:r>
      <w:r w:rsidRPr="004C746A">
        <w:rPr>
          <w:szCs w:val="24"/>
        </w:rPr>
        <w:t>.</w:t>
      </w:r>
      <w:r>
        <w:rPr>
          <w:szCs w:val="24"/>
        </w:rPr>
        <w:t xml:space="preserve"> </w:t>
      </w:r>
      <w:r w:rsidRPr="004C746A">
        <w:rPr>
          <w:szCs w:val="24"/>
        </w:rPr>
        <w:t xml:space="preserve">Lei nº 8.080/1990 </w:t>
      </w:r>
      <w:r>
        <w:rPr>
          <w:szCs w:val="24"/>
        </w:rPr>
        <w:t xml:space="preserve">- </w:t>
      </w:r>
      <w:r w:rsidRPr="004104AF">
        <w:rPr>
          <w:szCs w:val="24"/>
        </w:rPr>
        <w:t>Dispõe sobre as condições para a promoção, proteção e recuperação da saúde, a organização e o funcionamento dos serviços correspondentes e dá outras providências.</w:t>
      </w:r>
      <w:r>
        <w:rPr>
          <w:szCs w:val="24"/>
        </w:rPr>
        <w:t xml:space="preserve"> </w:t>
      </w:r>
      <w:r w:rsidRPr="004C746A">
        <w:rPr>
          <w:szCs w:val="24"/>
        </w:rPr>
        <w:t>Lei nº 8.142</w:t>
      </w:r>
      <w:r>
        <w:rPr>
          <w:szCs w:val="24"/>
        </w:rPr>
        <w:t xml:space="preserve">/1990 - </w:t>
      </w:r>
      <w:r w:rsidRPr="004104AF">
        <w:rPr>
          <w:szCs w:val="24"/>
        </w:rPr>
        <w:t>Dispõe sobre a participação da comunidade na gestão do Sistema Único de Saúde (SUS} e sobre as transferências intergovernamentais de recursos financeiros na área da saúde e dá outras providências.</w:t>
      </w:r>
      <w:r>
        <w:rPr>
          <w:szCs w:val="24"/>
        </w:rPr>
        <w:t xml:space="preserve"> </w:t>
      </w:r>
      <w:r w:rsidRPr="00906139">
        <w:rPr>
          <w:szCs w:val="24"/>
        </w:rPr>
        <w:t xml:space="preserve">Lei nº 8.069, de 13 de julho de 1.990 (Estatuto da Criança e do Adolescente). Lei nº 10.741, de 1º de outubro de 2.003 </w:t>
      </w:r>
      <w:r>
        <w:rPr>
          <w:szCs w:val="24"/>
        </w:rPr>
        <w:t>(</w:t>
      </w:r>
      <w:r w:rsidRPr="00906139">
        <w:rPr>
          <w:szCs w:val="24"/>
        </w:rPr>
        <w:t>Estatuto do Idoso</w:t>
      </w:r>
      <w:r>
        <w:rPr>
          <w:szCs w:val="24"/>
        </w:rPr>
        <w:t>)</w:t>
      </w:r>
      <w:r w:rsidRPr="00906139">
        <w:rPr>
          <w:szCs w:val="24"/>
        </w:rPr>
        <w:t>.</w:t>
      </w:r>
      <w:r>
        <w:rPr>
          <w:szCs w:val="24"/>
        </w:rPr>
        <w:t xml:space="preserve"> </w:t>
      </w:r>
      <w:r w:rsidRPr="00906139">
        <w:rPr>
          <w:szCs w:val="24"/>
        </w:rPr>
        <w:t>Lei nº 12.288, de 20 de julho de 2.010. (Estatuto da Igualdade Racial).</w:t>
      </w:r>
      <w:r>
        <w:rPr>
          <w:szCs w:val="24"/>
        </w:rPr>
        <w:t xml:space="preserve"> Lei Orgânica do Município. </w:t>
      </w:r>
      <w:r w:rsidRPr="00A456C5">
        <w:rPr>
          <w:color w:val="auto"/>
          <w:szCs w:val="24"/>
        </w:rPr>
        <w:t xml:space="preserve">Noções de Informática Básica: Windows, Word, Excel e Navegadores de Internet. </w:t>
      </w:r>
    </w:p>
    <w:p w:rsidR="00C21656" w:rsidRPr="00C21656" w:rsidRDefault="00C21656" w:rsidP="00C21656">
      <w:pPr>
        <w:autoSpaceDE w:val="0"/>
        <w:autoSpaceDN w:val="0"/>
        <w:adjustRightInd w:val="0"/>
        <w:rPr>
          <w:sz w:val="24"/>
          <w:szCs w:val="24"/>
        </w:rPr>
      </w:pPr>
    </w:p>
    <w:p w:rsidR="00C21656" w:rsidRPr="00C21656" w:rsidRDefault="00C21656" w:rsidP="00C21656">
      <w:pPr>
        <w:autoSpaceDE w:val="0"/>
        <w:autoSpaceDN w:val="0"/>
        <w:adjustRightInd w:val="0"/>
        <w:rPr>
          <w:b/>
          <w:sz w:val="24"/>
          <w:szCs w:val="24"/>
          <w:u w:val="single"/>
        </w:rPr>
      </w:pPr>
      <w:r w:rsidRPr="00C21656">
        <w:rPr>
          <w:b/>
          <w:sz w:val="24"/>
          <w:szCs w:val="24"/>
          <w:u w:val="single"/>
        </w:rPr>
        <w:t>ENFERMEIRO</w:t>
      </w:r>
    </w:p>
    <w:p w:rsidR="00C21656" w:rsidRDefault="00C21656" w:rsidP="00C21656">
      <w:pPr>
        <w:autoSpaceDE w:val="0"/>
        <w:autoSpaceDN w:val="0"/>
        <w:adjustRightInd w:val="0"/>
        <w:jc w:val="both"/>
        <w:rPr>
          <w:sz w:val="24"/>
          <w:szCs w:val="24"/>
        </w:rPr>
      </w:pPr>
      <w:r>
        <w:rPr>
          <w:sz w:val="24"/>
          <w:szCs w:val="24"/>
        </w:rPr>
        <w:t xml:space="preserve">Atenção à saúde da mulher no ciclo reprodutivo. Planejamento e Assistência de enfermagem ao parto, </w:t>
      </w:r>
      <w:proofErr w:type="spellStart"/>
      <w:r>
        <w:rPr>
          <w:sz w:val="24"/>
          <w:szCs w:val="24"/>
        </w:rPr>
        <w:t>préparto</w:t>
      </w:r>
      <w:proofErr w:type="spellEnd"/>
      <w:r>
        <w:rPr>
          <w:sz w:val="24"/>
          <w:szCs w:val="24"/>
        </w:rPr>
        <w:t xml:space="preserve">, puerpério (Baixo e Alto Risco), urgências e emergências maternas. Planejamento e assistência de Enfermagem à Criança na Unidade Pediátrica e UTI Neonatal com distúrbio gastrintestinal, respiratório, geniturinário, hematológico, cardiovascular, endócrino, neurológico e metabólico. Atenção humanizada à mulher, criança e família. Aspectos básicos da assistência de </w:t>
      </w:r>
      <w:r>
        <w:rPr>
          <w:sz w:val="24"/>
          <w:szCs w:val="24"/>
        </w:rPr>
        <w:lastRenderedPageBreak/>
        <w:t xml:space="preserve">enfermagem médico-cirúrgica. Assistência de enfermagem ao paciente portador de doença crônico-degenerativa, causas da doença e métodos de tratamento. Assistência de enfermagem </w:t>
      </w:r>
      <w:proofErr w:type="spellStart"/>
      <w:r>
        <w:rPr>
          <w:sz w:val="24"/>
          <w:szCs w:val="24"/>
        </w:rPr>
        <w:t>pré</w:t>
      </w:r>
      <w:proofErr w:type="spellEnd"/>
      <w:r>
        <w:rPr>
          <w:sz w:val="24"/>
          <w:szCs w:val="24"/>
        </w:rPr>
        <w:t xml:space="preserve"> e pós-operatória com ações de enfermagem na realização de curativos.  Assistência de enfermagem ao indivíduo acometido de distúrbios cardiovasculares, renais e respiratórios, em situações de urgência/emergência e em Unidade de Terapia Intensiva. Assistência de enfermagem nos distúrbios e/ou afecções imunológicas e de doenças infecto-parasitárias. Prevenção e controle da Infecção Hospitalar. Terapia medicamentosa. Intervenções de enfermagem no preparo, esterilização.  Atualidades relativas à profissão. 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Constituição Federal, partes referentes à saúde (artigos 196 a 200). 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1990, para dispor sobre a organização do Sistema Único de Saúde - SUS, o planejamento da saúde, a assistência à saúde e a articulação </w:t>
      </w:r>
      <w:proofErr w:type="spellStart"/>
      <w:r>
        <w:rPr>
          <w:sz w:val="24"/>
          <w:szCs w:val="24"/>
        </w:rPr>
        <w:t>interfederativa</w:t>
      </w:r>
      <w:proofErr w:type="spellEnd"/>
      <w:r>
        <w:rPr>
          <w:sz w:val="24"/>
          <w:szCs w:val="24"/>
        </w:rPr>
        <w:t>, e dá outras providências. Portaria nº 2.436, de 21 de setembro de 2017 - Aprova a Política Nacional de Atenção Básica, estabelecendo a revisão de diretrizes para a organização da Atenção Básica, no âmbito do Sistema Único de Saúde (SUS). Lei Orgânica do Município. Noções de Informática Básica: Windows, Word, Excel e Navegadores de Internet.</w:t>
      </w:r>
    </w:p>
    <w:p w:rsidR="00C21656" w:rsidRPr="00C21656" w:rsidRDefault="00C21656" w:rsidP="00C21656">
      <w:pPr>
        <w:autoSpaceDE w:val="0"/>
        <w:autoSpaceDN w:val="0"/>
        <w:adjustRightInd w:val="0"/>
        <w:rPr>
          <w:sz w:val="24"/>
          <w:szCs w:val="24"/>
        </w:rPr>
      </w:pPr>
    </w:p>
    <w:p w:rsidR="00C21656" w:rsidRPr="00A25B5B" w:rsidRDefault="00C21656" w:rsidP="00C21656">
      <w:pPr>
        <w:autoSpaceDE w:val="0"/>
        <w:autoSpaceDN w:val="0"/>
        <w:adjustRightInd w:val="0"/>
        <w:rPr>
          <w:b/>
          <w:sz w:val="24"/>
          <w:szCs w:val="24"/>
          <w:u w:val="single"/>
        </w:rPr>
      </w:pPr>
      <w:r w:rsidRPr="00A25B5B">
        <w:rPr>
          <w:b/>
          <w:sz w:val="24"/>
          <w:szCs w:val="24"/>
          <w:u w:val="single"/>
        </w:rPr>
        <w:t>FISCAL SANITÁRIO</w:t>
      </w:r>
    </w:p>
    <w:p w:rsidR="00A25B5B" w:rsidRDefault="00A25B5B" w:rsidP="00A25B5B">
      <w:pPr>
        <w:pStyle w:val="Body1"/>
        <w:jc w:val="both"/>
      </w:pPr>
      <w:r w:rsidRPr="00395531">
        <w:t>Princípios de Direito Administrativo. Poderes Administrativos: poder vinculado e poder discricionário, poder hierárquico, poder disciplinar, poder   regulamentar, poder de polícia. Atos Administrativos: conceito e</w:t>
      </w:r>
      <w:r>
        <w:t xml:space="preserve"> </w:t>
      </w:r>
      <w:r w:rsidRPr="00395531">
        <w:t xml:space="preserve">requisitos; classificação; </w:t>
      </w:r>
      <w:r>
        <w:t xml:space="preserve">espécies; </w:t>
      </w:r>
      <w:r w:rsidRPr="00395531">
        <w:t xml:space="preserve">extinção, </w:t>
      </w:r>
      <w:r>
        <w:t>r</w:t>
      </w:r>
      <w:r w:rsidRPr="00395531">
        <w:t>evogação, invalidação e convalidação do ato</w:t>
      </w:r>
      <w:r>
        <w:t xml:space="preserve"> </w:t>
      </w:r>
      <w:r w:rsidRPr="00395531">
        <w:t>administrativo. Mérito do</w:t>
      </w:r>
      <w:r>
        <w:t xml:space="preserve"> ato </w:t>
      </w:r>
      <w:r w:rsidRPr="00395531">
        <w:t xml:space="preserve">administrativo.  Discricionariedade.  Teoria dos motivos determinantes. Contratos Administrativos: aspectos gerais e especiais, abrangendo a formalização, execução, inexecução, revisão e rescisão; Controle da Administração: controle administrativo, legislativo e judiciário da administração; </w:t>
      </w:r>
      <w:r w:rsidRPr="00A456C5">
        <w:rPr>
          <w:color w:val="auto"/>
        </w:rPr>
        <w:t>Técnicas de redação oficial conforme Manual de Redação Oficial da Presidência da República.</w:t>
      </w:r>
      <w:r>
        <w:t xml:space="preserve"> Código de Obras e Posturas do Município. </w:t>
      </w:r>
      <w:r w:rsidRPr="0006361C">
        <w:t>Decreto nº 9.013, de 29 de março de 2017</w:t>
      </w:r>
      <w:r>
        <w:t xml:space="preserve"> que</w:t>
      </w:r>
      <w:r w:rsidRPr="0006361C">
        <w:t xml:space="preserve"> Regulamenta a Lei nº 1.283, de 18 de dezembro de 1950, e a Lei nº 7.889, de 23 de novembro de 1989, que dispõem sobre a inspeção industrial e sanitária de produtos de origem animal.  Lei nº 6.437, de 20 de agosto de </w:t>
      </w:r>
      <w:r>
        <w:t>1977 que</w:t>
      </w:r>
      <w:r w:rsidRPr="0006361C">
        <w:t xml:space="preserve"> configura infrações à legislação sanitária federal, estabelece as sanções respectivas, e dá outras providências. Lei nº 9.677, de 2 de julho de 1998</w:t>
      </w:r>
      <w:r>
        <w:t xml:space="preserve"> que</w:t>
      </w:r>
      <w:r w:rsidRPr="0006361C">
        <w:t xml:space="preserve"> altera dispositivos do Capítulo III do Título VIII do Código Penal, incluindo na classificação dos delitos considerados hediondos crimes contra a saúde pública, e dá outras providências. Portaria nº 1.428/MS, de 26 de novembro de 1993</w:t>
      </w:r>
      <w:r>
        <w:t xml:space="preserve"> que</w:t>
      </w:r>
      <w:r w:rsidRPr="0006361C">
        <w:t xml:space="preserve"> aprova </w:t>
      </w:r>
      <w:r>
        <w:t xml:space="preserve">o </w:t>
      </w:r>
      <w:r w:rsidRPr="0006361C">
        <w:t>regulamento técnico para inspeção sanitária de alimento; diretrizes para o estabelecimento de Boas Práticas de Produção e de Prestação de Serviços na Área de Alimentos; e regulamento técnico para o estabelecimento de padrão de identidade e qualidade para serviços e produtos na área de alimentos. Portaria SVS/MS nº 326, de 30 de julho de 1997</w:t>
      </w:r>
      <w:r>
        <w:t xml:space="preserve"> que</w:t>
      </w:r>
      <w:r w:rsidRPr="0006361C">
        <w:t xml:space="preserve"> estabelece os requisitos gerais sobre as condições higiênico-sanitárias e de Boas Práticas de Fabricação para estabelecimentos produtores/industrializadores de alimentos. Resolução RDC nº 275, de 21 de outubro de </w:t>
      </w:r>
      <w:r>
        <w:t xml:space="preserve">2002 que </w:t>
      </w:r>
      <w:r w:rsidRPr="0006361C">
        <w:t xml:space="preserve">dispõe sobre o Regulamento Técnico de Procedimentos Operacionais Padronizados aplicados aos Estabelecimentos Produtores/Industrializadores de Alimentos e a Lista de Verificação das Boas Práticas de Fabricação </w:t>
      </w:r>
      <w:r w:rsidRPr="0006361C">
        <w:lastRenderedPageBreak/>
        <w:t>em Estabelecimentos Produtores/Industrializadores de Alimentos. Resolução RDC nº 216, de 15 de setembro de 2004</w:t>
      </w:r>
      <w:r>
        <w:t xml:space="preserve"> que</w:t>
      </w:r>
      <w:r w:rsidRPr="0006361C">
        <w:t xml:space="preserve"> dispõe sobre Regulamento Técnico de Boas </w:t>
      </w:r>
      <w:r>
        <w:t xml:space="preserve">Práticas </w:t>
      </w:r>
      <w:r w:rsidRPr="0006361C">
        <w:t>para Serviços de Alimentação.</w:t>
      </w:r>
      <w:r w:rsidRPr="00E95814">
        <w:rPr>
          <w:szCs w:val="24"/>
        </w:rPr>
        <w:t xml:space="preserve"> </w:t>
      </w:r>
      <w:r>
        <w:rPr>
          <w:szCs w:val="24"/>
        </w:rPr>
        <w:t>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Decreto-lei nº 2.848, de 07 de dezembro de 1940. Código Penal. Dos Crimes contra a Administração Pública. Artigos 312 a 359-H. Lei Orgânica do Município.</w:t>
      </w:r>
      <w:r w:rsidRPr="00FC1078">
        <w:rPr>
          <w:rFonts w:eastAsia="TimesNewRomanPSMT"/>
          <w:szCs w:val="24"/>
        </w:rPr>
        <w:t xml:space="preserve"> </w:t>
      </w:r>
      <w:r w:rsidRPr="00954975">
        <w:rPr>
          <w:rFonts w:eastAsia="TimesNewRomanPSMT"/>
          <w:szCs w:val="24"/>
        </w:rPr>
        <w:t>Noções de Informática Básica: Windows, Word, Excel e Navegadores de Internet.</w:t>
      </w:r>
    </w:p>
    <w:p w:rsidR="00C21656" w:rsidRPr="00C21656" w:rsidRDefault="00C21656" w:rsidP="00C21656">
      <w:pPr>
        <w:autoSpaceDE w:val="0"/>
        <w:autoSpaceDN w:val="0"/>
        <w:adjustRightInd w:val="0"/>
        <w:rPr>
          <w:sz w:val="24"/>
          <w:szCs w:val="24"/>
        </w:rPr>
      </w:pPr>
    </w:p>
    <w:p w:rsidR="00C21656" w:rsidRPr="00A25B5B" w:rsidRDefault="00C21656" w:rsidP="00C21656">
      <w:pPr>
        <w:autoSpaceDE w:val="0"/>
        <w:autoSpaceDN w:val="0"/>
        <w:adjustRightInd w:val="0"/>
        <w:rPr>
          <w:b/>
          <w:sz w:val="24"/>
          <w:szCs w:val="24"/>
          <w:u w:val="single"/>
        </w:rPr>
      </w:pPr>
      <w:r w:rsidRPr="00A25B5B">
        <w:rPr>
          <w:b/>
          <w:sz w:val="24"/>
          <w:szCs w:val="24"/>
          <w:u w:val="single"/>
        </w:rPr>
        <w:t>PSICÓLOGO</w:t>
      </w:r>
    </w:p>
    <w:p w:rsidR="00A25B5B" w:rsidRDefault="00A25B5B" w:rsidP="00A25B5B">
      <w:pPr>
        <w:autoSpaceDE w:val="0"/>
        <w:autoSpaceDN w:val="0"/>
        <w:adjustRightInd w:val="0"/>
        <w:jc w:val="both"/>
        <w:rPr>
          <w:szCs w:val="24"/>
        </w:rPr>
      </w:pPr>
      <w:r w:rsidRPr="00573275">
        <w:rPr>
          <w:sz w:val="24"/>
          <w:szCs w:val="24"/>
        </w:rPr>
        <w:t xml:space="preserve">Desenvolvimento psicólogo da Criança (infância e Adolescência), considerando os pressupostos básicos dados pelas diferenças abordagens psicoterápicas utilizadas na atualidade – Psicanálise, </w:t>
      </w:r>
      <w:proofErr w:type="spellStart"/>
      <w:r w:rsidRPr="00573275">
        <w:rPr>
          <w:sz w:val="24"/>
          <w:szCs w:val="24"/>
        </w:rPr>
        <w:t>Ludoterapia</w:t>
      </w:r>
      <w:proofErr w:type="spellEnd"/>
      <w:r w:rsidRPr="00573275">
        <w:rPr>
          <w:sz w:val="24"/>
          <w:szCs w:val="24"/>
        </w:rPr>
        <w:t xml:space="preserve">, </w:t>
      </w:r>
      <w:proofErr w:type="spellStart"/>
      <w:r w:rsidRPr="00573275">
        <w:rPr>
          <w:sz w:val="24"/>
          <w:szCs w:val="24"/>
        </w:rPr>
        <w:t>Lacania</w:t>
      </w:r>
      <w:proofErr w:type="spellEnd"/>
      <w:r w:rsidRPr="00573275">
        <w:rPr>
          <w:sz w:val="24"/>
          <w:szCs w:val="24"/>
        </w:rPr>
        <w:t xml:space="preserve"> e outros; Direitos fundamentais da criança e do adolescente; O Psicólogo inserido no serviço Público – Atendimento Ambulatorial, Terapias ambulatoriais em saúde mental. Doenças e deficiências mentais. Diagnostico Psicológico: conceito e objetivo, teoria psicodinâmica, processo diagnóstico, testes e laudos. Abordagens terapêuticas. Psicopatológica: natureza e causa dos distúrbios mentais.   Neurose, psicose e perversão: diagnóstico. Função e adequação às necessidades da Comunidade Assistida; O Psicólogo na atuação Clínica; psicologia clínica – O normal e o Patológico; Norma e Média, Doença, Cura e Saúde. Determinantes </w:t>
      </w:r>
      <w:proofErr w:type="spellStart"/>
      <w:r w:rsidRPr="00573275">
        <w:rPr>
          <w:sz w:val="24"/>
          <w:szCs w:val="24"/>
        </w:rPr>
        <w:t>sócio-culturais</w:t>
      </w:r>
      <w:proofErr w:type="spellEnd"/>
      <w:r w:rsidRPr="00573275">
        <w:rPr>
          <w:sz w:val="24"/>
          <w:szCs w:val="24"/>
        </w:rPr>
        <w:t xml:space="preserve">; Psicopatologia Clinica: conceito de neurose; Conceito básico em psicologia clínica; dinâmica do funcionamento psíquico, história individual, motivo inconscientes, o papel do desejo, o papel do outro; transferência, repressão, resistência; mecanismo de defesa; Psicoterapia com Grupos; conflitos </w:t>
      </w:r>
      <w:proofErr w:type="spellStart"/>
      <w:r w:rsidRPr="00573275">
        <w:rPr>
          <w:sz w:val="24"/>
          <w:szCs w:val="24"/>
        </w:rPr>
        <w:t>intragrupais</w:t>
      </w:r>
      <w:proofErr w:type="spellEnd"/>
      <w:r w:rsidRPr="00573275">
        <w:rPr>
          <w:sz w:val="24"/>
          <w:szCs w:val="24"/>
        </w:rPr>
        <w:t xml:space="preserve">, sua dinâmica e importância; a Psicologia Humanística: diretividade e não – diretividade; coordenadores e facilitadores: vantagens e desvantagens; grupos operativos e suas aplicações; Estudos sobre a família: cenário familiar, regras e </w:t>
      </w:r>
      <w:proofErr w:type="spellStart"/>
      <w:r w:rsidRPr="00573275">
        <w:rPr>
          <w:sz w:val="24"/>
          <w:szCs w:val="24"/>
        </w:rPr>
        <w:t>metaregras</w:t>
      </w:r>
      <w:proofErr w:type="spellEnd"/>
      <w:r w:rsidRPr="00573275">
        <w:rPr>
          <w:sz w:val="24"/>
          <w:szCs w:val="24"/>
        </w:rPr>
        <w:t xml:space="preserve">. O psicólogo na escola, Acompanhamento Escolar, dificuldade na aprendizagem, a escola e a criança/adolescente; processo de psicodiagnóstico, entrevistas com os pais e as crianças, avaliação e atendimento da criança e do adolescente; Aprendizagem – fatores determinantes do processo ensino aprendizagem: família, comunidade, escola, companheiros. A aprendizagem: sua vicissitudes e modelos. O processo ensino-aprendizagem como uma construção e constituição de cidadania. A educação inclusiva: os portadores de necessidades especiais, as altas habilidades (superlotados). Psicologia social e organizacional – Comportamento social: atitudes, estereótipos, preconceitos, conformismo.  Levantamento de Dados sobre suas Relações com Objetos e suas Representações, Conflitos, Formas de Vivenciar suas dificuldades, perdas e outros; O desenvolvimento humano – Determinantes </w:t>
      </w:r>
      <w:proofErr w:type="spellStart"/>
      <w:r w:rsidRPr="00573275">
        <w:rPr>
          <w:sz w:val="24"/>
          <w:szCs w:val="24"/>
        </w:rPr>
        <w:t>bio</w:t>
      </w:r>
      <w:proofErr w:type="spellEnd"/>
      <w:r w:rsidRPr="00573275">
        <w:rPr>
          <w:sz w:val="24"/>
          <w:szCs w:val="24"/>
        </w:rPr>
        <w:t>-</w:t>
      </w:r>
      <w:proofErr w:type="spellStart"/>
      <w:r w:rsidRPr="00573275">
        <w:rPr>
          <w:sz w:val="24"/>
          <w:szCs w:val="24"/>
        </w:rPr>
        <w:t>psico</w:t>
      </w:r>
      <w:proofErr w:type="spellEnd"/>
      <w:r w:rsidRPr="00573275">
        <w:rPr>
          <w:sz w:val="24"/>
          <w:szCs w:val="24"/>
        </w:rPr>
        <w:t>-</w:t>
      </w:r>
      <w:proofErr w:type="spellStart"/>
      <w:r w:rsidRPr="00573275">
        <w:rPr>
          <w:sz w:val="24"/>
          <w:szCs w:val="24"/>
        </w:rPr>
        <w:t>sócio-culturais</w:t>
      </w:r>
      <w:proofErr w:type="spellEnd"/>
      <w:r w:rsidRPr="00573275">
        <w:rPr>
          <w:sz w:val="24"/>
          <w:szCs w:val="24"/>
        </w:rPr>
        <w:t xml:space="preserve"> de comportamento: síndromes genéticas, gestação, parto, puerpério, interação mãe-bebê; Características comportamentais esperadas ao longo do desenvolvimento: constituição do EU. Conceito de sujeito. Desenvolvimento cognitivo. Adolescência normal e patológica: identidade, sexualidade, socialização intrafamiliar, o trabalho, passado e futuro. Vida adulta: as relações afetivas e produtivas (criatividade). Aposentadoria, Velhice: perdas e ganhos, sua inserção social. Motivação </w:t>
      </w:r>
      <w:r w:rsidRPr="00FB1DC3">
        <w:rPr>
          <w:sz w:val="24"/>
          <w:szCs w:val="24"/>
        </w:rPr>
        <w:t xml:space="preserve">humana: valores e ação humana. Os grupos: processos grupais, papéis, liderança, leis da dinâmica grupal. O indivíduo e a organização: analise e intervenção, mudança e resistência à mudança. Neuroses profissionais. Gestão de conflitos. Psicologia jurídica. Relações Humanas e Recursos Humanos; Noções de Recrutamentos e seleção e desenvolvimento de Pessoal. 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Constituição Federal, </w:t>
      </w:r>
      <w:r w:rsidRPr="00FB1DC3">
        <w:rPr>
          <w:sz w:val="24"/>
          <w:szCs w:val="24"/>
        </w:rPr>
        <w:lastRenderedPageBreak/>
        <w:t>partes referentes à saúde (artigos 196 a 200). 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Lei nº 8.069, de 13 de Julho de 1.990 (Estatuto da Criança e do Adolescente).  Lei nº 10.741, de 1º de Outubro de 2.003 Estatuto do Idoso. Lei nº 12.288, de 20 de Julho de 2.010. (Estatuto da Igualdade Racial). Lei Orgânica do Município. Noções de Informática Básica: Windows, Word, Excel e Navegadores de Internet.</w:t>
      </w:r>
      <w:r w:rsidRPr="00A456C5">
        <w:rPr>
          <w:szCs w:val="24"/>
        </w:rPr>
        <w:t xml:space="preserve"> </w:t>
      </w:r>
    </w:p>
    <w:p w:rsidR="00C21656" w:rsidRPr="00C21656" w:rsidRDefault="00C21656" w:rsidP="00C21656">
      <w:pPr>
        <w:autoSpaceDE w:val="0"/>
        <w:autoSpaceDN w:val="0"/>
        <w:adjustRightInd w:val="0"/>
        <w:rPr>
          <w:sz w:val="24"/>
          <w:szCs w:val="24"/>
        </w:rPr>
      </w:pPr>
    </w:p>
    <w:p w:rsidR="00C21656" w:rsidRPr="002168CA" w:rsidRDefault="00C21656" w:rsidP="00C21656">
      <w:pPr>
        <w:autoSpaceDE w:val="0"/>
        <w:autoSpaceDN w:val="0"/>
        <w:adjustRightInd w:val="0"/>
        <w:rPr>
          <w:b/>
          <w:sz w:val="24"/>
          <w:szCs w:val="24"/>
          <w:u w:val="single"/>
        </w:rPr>
      </w:pPr>
      <w:r w:rsidRPr="002168CA">
        <w:rPr>
          <w:b/>
          <w:sz w:val="24"/>
          <w:szCs w:val="24"/>
          <w:u w:val="single"/>
        </w:rPr>
        <w:t>TÉCNICO EM ENFERMAGEM</w:t>
      </w:r>
    </w:p>
    <w:p w:rsidR="002168CA" w:rsidRPr="00A60FBB" w:rsidRDefault="002168CA" w:rsidP="002168CA">
      <w:pPr>
        <w:autoSpaceDE w:val="0"/>
        <w:autoSpaceDN w:val="0"/>
        <w:adjustRightInd w:val="0"/>
        <w:jc w:val="both"/>
        <w:rPr>
          <w:sz w:val="24"/>
          <w:szCs w:val="24"/>
        </w:rPr>
      </w:pPr>
      <w:r w:rsidRPr="0003064F">
        <w:rPr>
          <w:sz w:val="24"/>
          <w:szCs w:val="24"/>
        </w:rPr>
        <w:t>Procedimentos básicos da enfermagem. Técnicas, tipos de curativos. Administração de</w:t>
      </w:r>
      <w:r w:rsidRPr="00A60FBB">
        <w:rPr>
          <w:b/>
          <w:sz w:val="24"/>
          <w:szCs w:val="24"/>
        </w:rPr>
        <w:t xml:space="preserve"> </w:t>
      </w:r>
      <w:r w:rsidRPr="00A60FBB">
        <w:rPr>
          <w:sz w:val="24"/>
          <w:szCs w:val="24"/>
        </w:rPr>
        <w:t xml:space="preserve">medicamentos (diluição, dosagem, vias e efeitos colaterais). Medidas de controle das doenças transmissíveis. Doenças transmissíveis não imunizáveis e parasitárias. Doenças sexualmente transmissíveis. Doenças transmissíveis imunizáveis. Imunização: conceito, tipos, principais vacinas e soros utilizados (indicação, contraindicações, doses, vias de administração, efeitos colaterais). Conservação de vacinas e soros (cadeia de frio). Esterilização: conceito, método de esterilização.  Assistência de enfermagem à mulher no pré-natal. Assistência de enfermagem à criança: no controle das doenças </w:t>
      </w:r>
      <w:proofErr w:type="spellStart"/>
      <w:r w:rsidRPr="00A60FBB">
        <w:rPr>
          <w:sz w:val="24"/>
          <w:szCs w:val="24"/>
        </w:rPr>
        <w:t>diarréicas</w:t>
      </w:r>
      <w:proofErr w:type="spellEnd"/>
      <w:r w:rsidRPr="00A60FBB">
        <w:rPr>
          <w:sz w:val="24"/>
          <w:szCs w:val="24"/>
        </w:rPr>
        <w:t xml:space="preserve">, no controle das infecções respiratórias agudas, no controle das verminoses. Assistência de enfermagem ao adulto. Conceito, causas, sinais e sintomas, tratamento e assistência de enfermagem das patologias: hipertensão arterial, pneumonias, hemorragia digestiva, diabetes mellitus, acidente vascular cerebral, traumatismos (distensão, entorses e fraturas).  Primeiros socorros.  A inserção dos serviços de enfermagem no Sistema Único de Saúde (SUS). Código de Ética e Lei do Exercício Profissional. Funcionamento 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Promoção da saúde e modelos de vigilância. Estratégia de Saúde da Família. Atuação nos programas do Ministério da Saúde. Educação em saúde. Doenças de notificação compulsória. Assistência ao indivíduo, família e comunidade com transtornos: agudos, crônicos degenerativos, mentais, infecciosos e contagiosos.  Assistência de enfermagem no </w:t>
      </w:r>
      <w:proofErr w:type="spellStart"/>
      <w:r w:rsidRPr="00A60FBB">
        <w:rPr>
          <w:sz w:val="24"/>
          <w:szCs w:val="24"/>
        </w:rPr>
        <w:t>pré</w:t>
      </w:r>
      <w:proofErr w:type="spellEnd"/>
      <w:r w:rsidRPr="00A60FBB">
        <w:rPr>
          <w:sz w:val="24"/>
          <w:szCs w:val="24"/>
        </w:rPr>
        <w:t xml:space="preserve">, </w:t>
      </w:r>
      <w:proofErr w:type="spellStart"/>
      <w:r w:rsidRPr="00A60FBB">
        <w:rPr>
          <w:sz w:val="24"/>
          <w:szCs w:val="24"/>
        </w:rPr>
        <w:t>trans</w:t>
      </w:r>
      <w:proofErr w:type="spellEnd"/>
      <w:r w:rsidRPr="00A60FBB">
        <w:rPr>
          <w:sz w:val="24"/>
          <w:szCs w:val="24"/>
        </w:rPr>
        <w:t xml:space="preserve"> e pós-operatório.  Assistência de enfermagem em urgência e emergência. Atualidades relativas à profissão. Constituição da República Federativa do Brasil. Com as Emendas Constitucionais. (Dos Princípios Fundamentais - Art. 1º a 4º. Dos Direitos e Garantias Fundamentais - Art. 5º a 17. Da Organização do Estado - Art. 18 e 19; Art. 29 a 31; Art. 34 a 41. Da Organização dos Poderes - Art. 44 a 75. Constituição Federal, partes referentes à saúde (artigos 196 a 200). 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1990, para dispor sobre a organização do Sistema Único de Saúde - SUS, o planejamento da saúde, a assistência à saúde e a articulação </w:t>
      </w:r>
      <w:proofErr w:type="spellStart"/>
      <w:r w:rsidRPr="00A60FBB">
        <w:rPr>
          <w:sz w:val="24"/>
          <w:szCs w:val="24"/>
        </w:rPr>
        <w:t>interfederativa</w:t>
      </w:r>
      <w:proofErr w:type="spellEnd"/>
      <w:r w:rsidRPr="00A60FBB">
        <w:rPr>
          <w:sz w:val="24"/>
          <w:szCs w:val="24"/>
        </w:rPr>
        <w:t xml:space="preserve">, e dá outras providências. </w:t>
      </w:r>
      <w:r w:rsidRPr="00D97B34">
        <w:rPr>
          <w:sz w:val="24"/>
          <w:szCs w:val="24"/>
        </w:rPr>
        <w:t>Portaria nº 2.436, de 21 de setembro de 2017 - Aprova a Política Nacional de Atenção Básica, estabelecendo a revisão de diretrizes para a organização da Atenção Básica, no âmbito do Sistema Único de Saúde (SUS).</w:t>
      </w:r>
      <w:r>
        <w:rPr>
          <w:sz w:val="24"/>
          <w:szCs w:val="24"/>
        </w:rPr>
        <w:t xml:space="preserve"> </w:t>
      </w:r>
      <w:r w:rsidRPr="00A60FBB">
        <w:rPr>
          <w:sz w:val="24"/>
          <w:szCs w:val="24"/>
        </w:rPr>
        <w:t>Lei Orgânica do Município. Noções de Informática Básica: Windows, Word, Excel e Navegadores de Internet.</w:t>
      </w:r>
    </w:p>
    <w:p w:rsidR="00C21656" w:rsidRPr="00C21656" w:rsidRDefault="00C21656" w:rsidP="00C21656">
      <w:pPr>
        <w:autoSpaceDE w:val="0"/>
        <w:autoSpaceDN w:val="0"/>
        <w:adjustRightInd w:val="0"/>
        <w:rPr>
          <w:sz w:val="24"/>
          <w:szCs w:val="24"/>
        </w:rPr>
      </w:pPr>
    </w:p>
    <w:p w:rsidR="00C21656" w:rsidRPr="002168CA" w:rsidRDefault="00C21656" w:rsidP="00C21656">
      <w:pPr>
        <w:autoSpaceDE w:val="0"/>
        <w:autoSpaceDN w:val="0"/>
        <w:adjustRightInd w:val="0"/>
        <w:rPr>
          <w:b/>
          <w:sz w:val="24"/>
          <w:szCs w:val="24"/>
          <w:u w:val="single"/>
        </w:rPr>
      </w:pPr>
      <w:r w:rsidRPr="002168CA">
        <w:rPr>
          <w:b/>
          <w:sz w:val="24"/>
          <w:szCs w:val="24"/>
          <w:u w:val="single"/>
        </w:rPr>
        <w:t>TÉCNICO EM HIGIENE DENTAL</w:t>
      </w:r>
    </w:p>
    <w:p w:rsidR="002168CA" w:rsidRPr="00864F8B" w:rsidRDefault="002168CA" w:rsidP="002168CA">
      <w:pPr>
        <w:pStyle w:val="Body1"/>
        <w:jc w:val="both"/>
        <w:rPr>
          <w:color w:val="auto"/>
          <w:szCs w:val="24"/>
        </w:rPr>
      </w:pPr>
      <w:r w:rsidRPr="006B200D">
        <w:rPr>
          <w:szCs w:val="24"/>
        </w:rPr>
        <w:t>Conhecimentos básicos da função; Processamento de radiografias; Orientação para a saúde bucal; Acolhimento e preparo de paciente para o atendimento; Noções da rotina de um consultório dentário; Noções de arquivos específicos da odontologia: fichas de pacientes, radiografias, documentações; Esterilização de materiais; Limpeza e desinfecção do meio de trabalho;  Conhecimento de todos os instrumentos utilizados nas práticas  odontológicas; Materiais    dentários: indicação, proporção e manipulação; preparo de bandeja; Medidas de proteção individual; Noções de microbiologia Parasitologia; doenças transmissíveis na prática  odontológica;  Biossegurança,  ergonomia e controle de infecção no consultório; Normas de desinfecção  e  esterilização; Noções  de  ergonomia  aplicados  à  odontologia. Etiologia e comportamento da   cárie dental. Anatomia bucal e dental. Primeiros Socorros. Estratégia de Saúde da Família. Atualidades relativas à profissão.</w:t>
      </w:r>
      <w:r>
        <w:rPr>
          <w:szCs w:val="24"/>
        </w:rPr>
        <w:t xml:space="preserve"> </w:t>
      </w:r>
      <w:r w:rsidRPr="004107BB">
        <w:rPr>
          <w:szCs w:val="24"/>
        </w:rPr>
        <w:t>Constituição Federal, partes referentes à saúde (artigos 196 a 200).</w:t>
      </w:r>
      <w:r>
        <w:rPr>
          <w:szCs w:val="24"/>
        </w:rPr>
        <w:t xml:space="preserve"> </w:t>
      </w:r>
      <w:r w:rsidRPr="004107BB">
        <w:rPr>
          <w:szCs w:val="24"/>
        </w:rPr>
        <w:t xml:space="preserve">Lei nº 8.080/1990 - Dispõe sobre as condições para a promoção, proteção e recuperação da saúde, a organização e o funcionamento dos serviços correspondentes e dá outras providências. Lei nº 8.142/1990 - Dispõe sobre a participação da comunidade na gestão do Sistema Único de Saúde (SUS) e sobre as transferências intergovernamentais de recursos financeiros na área da saúde e dá outras providências. Decreto nº 7.508/2011 - Regulamenta a Lei no 8.080, de 19 de setembro de 1990, para dispor sobre a organização do Sistema Único de Saúde - SUS, o planejamento da saúde, a assistência à saúde e a articulação </w:t>
      </w:r>
      <w:proofErr w:type="spellStart"/>
      <w:r w:rsidRPr="004107BB">
        <w:rPr>
          <w:szCs w:val="24"/>
        </w:rPr>
        <w:t>interfederativa</w:t>
      </w:r>
      <w:proofErr w:type="spellEnd"/>
      <w:r w:rsidRPr="004107BB">
        <w:rPr>
          <w:szCs w:val="24"/>
        </w:rPr>
        <w:t xml:space="preserve">, e dá outras providências. </w:t>
      </w:r>
      <w:r w:rsidRPr="00D97B34">
        <w:rPr>
          <w:szCs w:val="24"/>
        </w:rPr>
        <w:t>Portaria nº 2.436, de 21 de setembro de 2017 - Aprova a Política Nacional de Atenção Básica, estabelecendo a revisão de diretrizes para a organização da Atenção Básica, no âmbito do Sistema Único de Saúde (SUS).</w:t>
      </w:r>
      <w:r>
        <w:rPr>
          <w:szCs w:val="24"/>
        </w:rPr>
        <w:t xml:space="preserve"> </w:t>
      </w:r>
      <w:r w:rsidRPr="004107BB">
        <w:rPr>
          <w:szCs w:val="24"/>
        </w:rPr>
        <w:t>Conhecimentos inerentes à função observando-se a prática do dia-a-dia.</w:t>
      </w:r>
      <w:r>
        <w:rPr>
          <w:szCs w:val="24"/>
        </w:rPr>
        <w:t xml:space="preserve"> </w:t>
      </w:r>
      <w:r w:rsidRPr="004107BB">
        <w:rPr>
          <w:szCs w:val="24"/>
        </w:rPr>
        <w:t>Lei Orgânica do Município. Noções de Informática Básica: Windows, Word, Excel e Navegadores de Internet.</w:t>
      </w:r>
    </w:p>
    <w:p w:rsidR="006A54E6" w:rsidRDefault="006A54E6" w:rsidP="006A54E6">
      <w:pPr>
        <w:autoSpaceDE w:val="0"/>
        <w:autoSpaceDN w:val="0"/>
        <w:adjustRightInd w:val="0"/>
        <w:rPr>
          <w:b/>
          <w:sz w:val="24"/>
          <w:szCs w:val="24"/>
          <w:u w:val="single"/>
        </w:rPr>
      </w:pPr>
    </w:p>
    <w:p w:rsidR="00C21656" w:rsidRDefault="00C21656" w:rsidP="006A54E6">
      <w:pPr>
        <w:autoSpaceDE w:val="0"/>
        <w:autoSpaceDN w:val="0"/>
        <w:adjustRightInd w:val="0"/>
        <w:rPr>
          <w:sz w:val="24"/>
          <w:szCs w:val="24"/>
        </w:rPr>
      </w:pPr>
    </w:p>
    <w:p w:rsidR="006A54E6" w:rsidRDefault="006A54E6" w:rsidP="00F35D5B">
      <w:pPr>
        <w:autoSpaceDE w:val="0"/>
        <w:autoSpaceDN w:val="0"/>
        <w:adjustRightInd w:val="0"/>
        <w:rPr>
          <w:sz w:val="24"/>
          <w:szCs w:val="24"/>
        </w:rPr>
      </w:pPr>
    </w:p>
    <w:p w:rsidR="006A54E6" w:rsidRDefault="006A54E6" w:rsidP="00F35D5B">
      <w:pPr>
        <w:autoSpaceDE w:val="0"/>
        <w:autoSpaceDN w:val="0"/>
        <w:adjustRightInd w:val="0"/>
        <w:rPr>
          <w:sz w:val="24"/>
          <w:szCs w:val="24"/>
        </w:rPr>
      </w:pPr>
    </w:p>
    <w:p w:rsidR="006A54E6" w:rsidRPr="00E10046" w:rsidRDefault="006A54E6" w:rsidP="00F35D5B">
      <w:pPr>
        <w:autoSpaceDE w:val="0"/>
        <w:autoSpaceDN w:val="0"/>
        <w:adjustRightInd w:val="0"/>
        <w:rPr>
          <w:sz w:val="24"/>
          <w:szCs w:val="24"/>
        </w:rPr>
      </w:pPr>
    </w:p>
    <w:p w:rsidR="004107BB" w:rsidRDefault="004107BB" w:rsidP="004107BB">
      <w:pPr>
        <w:autoSpaceDE w:val="0"/>
        <w:autoSpaceDN w:val="0"/>
        <w:adjustRightInd w:val="0"/>
        <w:jc w:val="both"/>
        <w:rPr>
          <w:sz w:val="24"/>
          <w:szCs w:val="24"/>
        </w:rPr>
      </w:pPr>
    </w:p>
    <w:p w:rsidR="00A603CE" w:rsidRPr="00A603CE" w:rsidRDefault="00A603CE" w:rsidP="00A603CE">
      <w:pPr>
        <w:autoSpaceDE w:val="0"/>
        <w:autoSpaceDN w:val="0"/>
        <w:adjustRightInd w:val="0"/>
        <w:jc w:val="both"/>
        <w:rPr>
          <w:sz w:val="24"/>
          <w:szCs w:val="24"/>
        </w:rPr>
      </w:pPr>
    </w:p>
    <w:p w:rsidR="00A05A2A" w:rsidRPr="00952633" w:rsidRDefault="00A05A2A" w:rsidP="00952633">
      <w:pPr>
        <w:autoSpaceDE w:val="0"/>
        <w:autoSpaceDN w:val="0"/>
        <w:adjustRightInd w:val="0"/>
        <w:jc w:val="both"/>
        <w:rPr>
          <w:sz w:val="24"/>
          <w:szCs w:val="24"/>
        </w:rPr>
      </w:pPr>
    </w:p>
    <w:p w:rsidR="000465B6" w:rsidRDefault="000465B6"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A478C2" w:rsidRDefault="00A478C2" w:rsidP="00B3428D">
      <w:pPr>
        <w:autoSpaceDE w:val="0"/>
        <w:autoSpaceDN w:val="0"/>
        <w:adjustRightInd w:val="0"/>
        <w:jc w:val="both"/>
        <w:rPr>
          <w:sz w:val="24"/>
          <w:szCs w:val="24"/>
        </w:rPr>
      </w:pPr>
    </w:p>
    <w:p w:rsidR="00FB285E" w:rsidRDefault="00FB285E"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54737B" w:rsidRDefault="0054737B" w:rsidP="00B3428D">
      <w:pPr>
        <w:autoSpaceDE w:val="0"/>
        <w:autoSpaceDN w:val="0"/>
        <w:adjustRightInd w:val="0"/>
        <w:jc w:val="both"/>
        <w:rPr>
          <w:sz w:val="24"/>
          <w:szCs w:val="24"/>
        </w:rPr>
      </w:pPr>
    </w:p>
    <w:p w:rsidR="00FB285E" w:rsidRDefault="00FB285E" w:rsidP="00B3428D">
      <w:pPr>
        <w:autoSpaceDE w:val="0"/>
        <w:autoSpaceDN w:val="0"/>
        <w:adjustRightInd w:val="0"/>
        <w:jc w:val="both"/>
        <w:rPr>
          <w:sz w:val="24"/>
          <w:szCs w:val="24"/>
        </w:rPr>
      </w:pPr>
    </w:p>
    <w:p w:rsidR="00A25B5B" w:rsidRDefault="00A25B5B" w:rsidP="00B3428D">
      <w:pPr>
        <w:autoSpaceDE w:val="0"/>
        <w:autoSpaceDN w:val="0"/>
        <w:adjustRightInd w:val="0"/>
        <w:jc w:val="both"/>
        <w:rPr>
          <w:sz w:val="24"/>
          <w:szCs w:val="24"/>
        </w:rPr>
      </w:pPr>
    </w:p>
    <w:p w:rsidR="00A25B5B" w:rsidRDefault="00A25B5B" w:rsidP="00B3428D">
      <w:pPr>
        <w:autoSpaceDE w:val="0"/>
        <w:autoSpaceDN w:val="0"/>
        <w:adjustRightInd w:val="0"/>
        <w:jc w:val="both"/>
        <w:rPr>
          <w:sz w:val="24"/>
          <w:szCs w:val="24"/>
        </w:rPr>
      </w:pPr>
    </w:p>
    <w:p w:rsidR="00A25B5B" w:rsidRDefault="00A25B5B" w:rsidP="00B3428D">
      <w:pPr>
        <w:autoSpaceDE w:val="0"/>
        <w:autoSpaceDN w:val="0"/>
        <w:adjustRightInd w:val="0"/>
        <w:jc w:val="both"/>
        <w:rPr>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ANEXO II</w:t>
      </w:r>
    </w:p>
    <w:p w:rsidR="00B755B4" w:rsidRPr="00642AAE" w:rsidRDefault="00B755B4"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p>
    <w:p w:rsidR="00B755B4" w:rsidRPr="00642AAE" w:rsidRDefault="00B755B4" w:rsidP="00B755B4">
      <w:pPr>
        <w:autoSpaceDE w:val="0"/>
        <w:autoSpaceDN w:val="0"/>
        <w:adjustRightInd w:val="0"/>
        <w:jc w:val="center"/>
        <w:rPr>
          <w:b/>
          <w:sz w:val="24"/>
          <w:szCs w:val="24"/>
        </w:rPr>
      </w:pPr>
      <w:r w:rsidRPr="00642AAE">
        <w:rPr>
          <w:b/>
          <w:sz w:val="24"/>
          <w:szCs w:val="24"/>
        </w:rPr>
        <w:t>REQUERIMENTO PARA SOLICITAÇÃO DE CONDIÇÕES ESPECIAIS</w:t>
      </w:r>
    </w:p>
    <w:p w:rsidR="00B755B4" w:rsidRPr="00642AAE" w:rsidRDefault="00B755B4" w:rsidP="00B755B4">
      <w:pPr>
        <w:autoSpaceDE w:val="0"/>
        <w:autoSpaceDN w:val="0"/>
        <w:adjustRightInd w:val="0"/>
        <w:jc w:val="both"/>
        <w:rPr>
          <w:sz w:val="24"/>
          <w:szCs w:val="24"/>
        </w:rPr>
      </w:pPr>
    </w:p>
    <w:p w:rsidR="00B755B4" w:rsidRPr="00642AAE" w:rsidRDefault="00B755B4" w:rsidP="00B755B4">
      <w:pPr>
        <w:autoSpaceDE w:val="0"/>
        <w:autoSpaceDN w:val="0"/>
        <w:adjustRightInd w:val="0"/>
        <w:jc w:val="both"/>
        <w:rPr>
          <w:sz w:val="24"/>
          <w:szCs w:val="24"/>
        </w:rPr>
      </w:pPr>
    </w:p>
    <w:p w:rsidR="00B755B4" w:rsidRPr="00642AAE" w:rsidRDefault="00B755B4" w:rsidP="00B755B4">
      <w:pPr>
        <w:pStyle w:val="Default"/>
        <w:ind w:firstLine="708"/>
        <w:jc w:val="both"/>
        <w:rPr>
          <w:rFonts w:ascii="Times New Roman" w:hAnsi="Times New Roman" w:cs="Times New Roman"/>
          <w:color w:val="auto"/>
        </w:rPr>
      </w:pPr>
      <w:r w:rsidRPr="00642AAE">
        <w:rPr>
          <w:rFonts w:ascii="Times New Roman" w:hAnsi="Times New Roman" w:cs="Times New Roman"/>
          <w:color w:val="auto"/>
        </w:rPr>
        <w:t xml:space="preserve">Eu _____________________________________________, portador do documento de  identidade nº ____________________, inscrito no CPF n.º___________________ residente e domiciliado a Rua __________________________________, nº _______, Bairro  ______________________, Cidade __________________, Estado ______________, CEP: _______________ , inscrito no </w:t>
      </w:r>
      <w:r w:rsidR="00EE5FC4">
        <w:rPr>
          <w:rFonts w:ascii="Times New Roman" w:hAnsi="Times New Roman" w:cs="Times New Roman"/>
          <w:color w:val="auto"/>
        </w:rPr>
        <w:t>Processo Seletivo</w:t>
      </w:r>
      <w:r w:rsidRPr="00642AAE">
        <w:rPr>
          <w:rFonts w:ascii="Times New Roman" w:hAnsi="Times New Roman" w:cs="Times New Roman"/>
          <w:color w:val="auto"/>
        </w:rPr>
        <w:t xml:space="preserve"> nº __________ da Prefeitura Municipal _____________________, inscrição  número _______________,  para o cargo de  ________________________________requer  a  Vossa Senhoria:</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 xml:space="preserve">I – (    ) Prova com ampliação do tamanho da fonte: </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Fonte _________________ Nº da Fonte 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II – (    ) Sala de Amamentação:</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Nome do acompanhante: ____________________________________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III – (    ) Intérprete de Libras.</w:t>
      </w:r>
    </w:p>
    <w:p w:rsidR="00B755B4" w:rsidRPr="00642AAE" w:rsidRDefault="00B755B4" w:rsidP="00B755B4">
      <w:pPr>
        <w:pStyle w:val="Default"/>
        <w:jc w:val="both"/>
        <w:rPr>
          <w:rFonts w:ascii="Times New Roman" w:hAnsi="Times New Roman" w:cs="Times New Roman"/>
          <w:b/>
          <w:color w:val="auto"/>
        </w:rPr>
      </w:pPr>
    </w:p>
    <w:p w:rsidR="00B755B4" w:rsidRPr="00642AAE" w:rsidRDefault="00B755B4" w:rsidP="00B755B4">
      <w:pPr>
        <w:pStyle w:val="Default"/>
        <w:jc w:val="both"/>
        <w:rPr>
          <w:rFonts w:ascii="Times New Roman" w:hAnsi="Times New Roman" w:cs="Times New Roman"/>
          <w:b/>
          <w:color w:val="auto"/>
        </w:rPr>
      </w:pPr>
      <w:r w:rsidRPr="00642AAE">
        <w:rPr>
          <w:rFonts w:ascii="Times New Roman" w:hAnsi="Times New Roman" w:cs="Times New Roman"/>
          <w:b/>
          <w:color w:val="auto"/>
        </w:rPr>
        <w:t>IV – (    ) Outra necessidade:</w:t>
      </w: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lastRenderedPageBreak/>
        <w:t>Especificar: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rPr>
          <w:rFonts w:eastAsia="Calibri"/>
          <w:kern w:val="1"/>
          <w:sz w:val="24"/>
          <w:szCs w:val="24"/>
          <w:lang w:eastAsia="ar-SA"/>
        </w:rPr>
      </w:pPr>
      <w:r w:rsidRPr="00642AAE">
        <w:rPr>
          <w:rFonts w:eastAsia="Calibri"/>
          <w:kern w:val="1"/>
          <w:sz w:val="24"/>
          <w:szCs w:val="24"/>
          <w:lang w:eastAsia="ar-SA"/>
        </w:rPr>
        <w:t>Nestes Termos.</w:t>
      </w:r>
    </w:p>
    <w:p w:rsidR="00B755B4" w:rsidRPr="00642AAE" w:rsidRDefault="00B755B4" w:rsidP="00B755B4">
      <w:pPr>
        <w:rPr>
          <w:rFonts w:eastAsia="Calibri"/>
          <w:kern w:val="1"/>
          <w:sz w:val="24"/>
          <w:szCs w:val="24"/>
          <w:lang w:eastAsia="ar-SA"/>
        </w:rPr>
      </w:pPr>
      <w:r w:rsidRPr="00642AAE">
        <w:rPr>
          <w:rFonts w:eastAsia="Calibri"/>
          <w:kern w:val="1"/>
          <w:sz w:val="24"/>
          <w:szCs w:val="24"/>
          <w:lang w:eastAsia="ar-SA"/>
        </w:rPr>
        <w:t>Pede Deferimento.</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Data:____/____/____.</w:t>
      </w: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p>
    <w:p w:rsidR="00B755B4" w:rsidRPr="00642AAE" w:rsidRDefault="00B755B4" w:rsidP="00B755B4">
      <w:pPr>
        <w:jc w:val="center"/>
        <w:rPr>
          <w:sz w:val="24"/>
          <w:szCs w:val="24"/>
        </w:rPr>
      </w:pPr>
      <w:r w:rsidRPr="00642AAE">
        <w:rPr>
          <w:sz w:val="24"/>
          <w:szCs w:val="24"/>
        </w:rPr>
        <w:t>_________________________________________</w:t>
      </w:r>
    </w:p>
    <w:p w:rsidR="00B755B4" w:rsidRPr="00642AAE" w:rsidRDefault="00B755B4" w:rsidP="00B755B4">
      <w:pPr>
        <w:jc w:val="center"/>
        <w:rPr>
          <w:sz w:val="24"/>
          <w:szCs w:val="24"/>
        </w:rPr>
      </w:pPr>
      <w:r w:rsidRPr="00642AAE">
        <w:rPr>
          <w:sz w:val="24"/>
          <w:szCs w:val="24"/>
        </w:rPr>
        <w:t>(assinatura do candidato)</w:t>
      </w:r>
    </w:p>
    <w:p w:rsidR="00B755B4" w:rsidRPr="00642AAE" w:rsidRDefault="00B755B4" w:rsidP="00B755B4">
      <w:pPr>
        <w:pStyle w:val="Default"/>
        <w:jc w:val="both"/>
        <w:rPr>
          <w:rFonts w:ascii="Times New Roman" w:hAnsi="Times New Roman" w:cs="Times New Roman"/>
          <w:color w:val="auto"/>
        </w:rPr>
      </w:pPr>
    </w:p>
    <w:p w:rsidR="00B755B4" w:rsidRDefault="00B755B4" w:rsidP="00B755B4">
      <w:pPr>
        <w:pStyle w:val="Default"/>
        <w:jc w:val="both"/>
        <w:rPr>
          <w:rFonts w:ascii="Times New Roman" w:hAnsi="Times New Roman" w:cs="Times New Roman"/>
          <w:color w:val="auto"/>
        </w:rPr>
      </w:pPr>
    </w:p>
    <w:p w:rsidR="007F4F9F" w:rsidRDefault="007F4F9F" w:rsidP="00B755B4">
      <w:pPr>
        <w:pStyle w:val="Default"/>
        <w:jc w:val="both"/>
        <w:rPr>
          <w:rFonts w:ascii="Times New Roman" w:hAnsi="Times New Roman" w:cs="Times New Roman"/>
          <w:color w:val="auto"/>
        </w:rPr>
      </w:pPr>
    </w:p>
    <w:p w:rsidR="007F4F9F" w:rsidRDefault="007F4F9F" w:rsidP="00B755B4">
      <w:pPr>
        <w:pStyle w:val="Default"/>
        <w:jc w:val="both"/>
        <w:rPr>
          <w:rFonts w:ascii="Times New Roman" w:hAnsi="Times New Roman" w:cs="Times New Roman"/>
          <w:color w:val="auto"/>
        </w:rPr>
      </w:pPr>
    </w:p>
    <w:p w:rsidR="00017015" w:rsidRPr="00642AAE" w:rsidRDefault="00017015" w:rsidP="00B755B4">
      <w:pPr>
        <w:pStyle w:val="Default"/>
        <w:jc w:val="both"/>
        <w:rPr>
          <w:rFonts w:ascii="Times New Roman" w:hAnsi="Times New Roman" w:cs="Times New Roman"/>
          <w:color w:val="auto"/>
        </w:rPr>
      </w:pPr>
    </w:p>
    <w:p w:rsidR="00B755B4" w:rsidRPr="00642AAE" w:rsidRDefault="00B755B4" w:rsidP="00B755B4">
      <w:pPr>
        <w:pStyle w:val="Default"/>
        <w:jc w:val="both"/>
        <w:rPr>
          <w:rFonts w:ascii="Times New Roman" w:hAnsi="Times New Roman" w:cs="Times New Roman"/>
          <w:color w:val="auto"/>
        </w:rPr>
      </w:pPr>
      <w:r w:rsidRPr="00642AAE">
        <w:rPr>
          <w:rFonts w:ascii="Times New Roman" w:hAnsi="Times New Roman" w:cs="Times New Roman"/>
          <w:color w:val="auto"/>
        </w:rPr>
        <w:t xml:space="preserve"> </w:t>
      </w:r>
    </w:p>
    <w:p w:rsidR="00A67FDD" w:rsidRDefault="00A67FDD" w:rsidP="00A34F85">
      <w:pPr>
        <w:autoSpaceDE w:val="0"/>
        <w:autoSpaceDN w:val="0"/>
        <w:adjustRightInd w:val="0"/>
        <w:jc w:val="center"/>
        <w:rPr>
          <w:b/>
          <w:sz w:val="24"/>
          <w:szCs w:val="24"/>
        </w:rPr>
      </w:pPr>
    </w:p>
    <w:p w:rsidR="00E75242" w:rsidRDefault="00E75242" w:rsidP="00A34F85">
      <w:pPr>
        <w:autoSpaceDE w:val="0"/>
        <w:autoSpaceDN w:val="0"/>
        <w:adjustRightInd w:val="0"/>
        <w:jc w:val="center"/>
        <w:rPr>
          <w:b/>
          <w:sz w:val="24"/>
          <w:szCs w:val="24"/>
        </w:rPr>
      </w:pPr>
    </w:p>
    <w:p w:rsidR="00F54A6E" w:rsidRDefault="00F54A6E" w:rsidP="00F54A6E">
      <w:pPr>
        <w:pStyle w:val="Default"/>
        <w:jc w:val="center"/>
        <w:rPr>
          <w:rFonts w:ascii="Times New Roman" w:hAnsi="Times New Roman" w:cs="Times New Roman"/>
          <w:b/>
        </w:rPr>
      </w:pPr>
      <w:r>
        <w:rPr>
          <w:rFonts w:ascii="Times New Roman" w:hAnsi="Times New Roman" w:cs="Times New Roman"/>
          <w:b/>
        </w:rPr>
        <w:t>ANEXO III</w:t>
      </w:r>
    </w:p>
    <w:p w:rsidR="00F54A6E" w:rsidRDefault="00F54A6E" w:rsidP="00F54A6E">
      <w:pPr>
        <w:autoSpaceDE w:val="0"/>
        <w:autoSpaceDN w:val="0"/>
        <w:adjustRightInd w:val="0"/>
        <w:jc w:val="center"/>
        <w:rPr>
          <w:b/>
          <w:sz w:val="24"/>
          <w:szCs w:val="24"/>
        </w:rPr>
      </w:pPr>
    </w:p>
    <w:p w:rsidR="004030AA" w:rsidRDefault="004030AA" w:rsidP="004030AA">
      <w:pPr>
        <w:autoSpaceDE w:val="0"/>
        <w:autoSpaceDN w:val="0"/>
        <w:adjustRightInd w:val="0"/>
        <w:jc w:val="center"/>
        <w:rPr>
          <w:b/>
          <w:sz w:val="24"/>
          <w:szCs w:val="24"/>
        </w:rPr>
      </w:pPr>
    </w:p>
    <w:p w:rsidR="004030AA" w:rsidRPr="00844D15" w:rsidRDefault="004030AA" w:rsidP="004030AA">
      <w:pPr>
        <w:autoSpaceDE w:val="0"/>
        <w:autoSpaceDN w:val="0"/>
        <w:adjustRightInd w:val="0"/>
        <w:jc w:val="center"/>
        <w:rPr>
          <w:b/>
          <w:sz w:val="24"/>
          <w:szCs w:val="24"/>
          <w:u w:val="single"/>
        </w:rPr>
      </w:pPr>
      <w:r>
        <w:rPr>
          <w:b/>
          <w:sz w:val="24"/>
          <w:szCs w:val="24"/>
        </w:rPr>
        <w:t xml:space="preserve">ATRIBUIÇÕES DOS CARGOS </w:t>
      </w:r>
    </w:p>
    <w:p w:rsidR="00A34F85" w:rsidRDefault="00A34F85" w:rsidP="00BA7760">
      <w:pPr>
        <w:jc w:val="both"/>
        <w:rPr>
          <w:sz w:val="24"/>
          <w:szCs w:val="24"/>
        </w:rPr>
      </w:pPr>
    </w:p>
    <w:p w:rsidR="00C21656" w:rsidRPr="00C21656" w:rsidRDefault="00C21656" w:rsidP="00C21656">
      <w:pPr>
        <w:autoSpaceDE w:val="0"/>
        <w:autoSpaceDN w:val="0"/>
        <w:adjustRightInd w:val="0"/>
        <w:rPr>
          <w:sz w:val="24"/>
          <w:szCs w:val="24"/>
        </w:rPr>
      </w:pPr>
    </w:p>
    <w:p w:rsidR="00C21656" w:rsidRPr="008551B0" w:rsidRDefault="00C21656" w:rsidP="00C21656">
      <w:pPr>
        <w:autoSpaceDE w:val="0"/>
        <w:autoSpaceDN w:val="0"/>
        <w:adjustRightInd w:val="0"/>
        <w:rPr>
          <w:b/>
          <w:sz w:val="24"/>
          <w:szCs w:val="24"/>
          <w:u w:val="single"/>
        </w:rPr>
      </w:pPr>
      <w:r w:rsidRPr="008551B0">
        <w:rPr>
          <w:b/>
          <w:sz w:val="24"/>
          <w:szCs w:val="24"/>
          <w:u w:val="single"/>
        </w:rPr>
        <w:t>AGENTE COMUNITÁRIO DE SAÚDE</w:t>
      </w:r>
    </w:p>
    <w:p w:rsidR="008551B0" w:rsidRPr="008551B0" w:rsidRDefault="008551B0" w:rsidP="008551B0">
      <w:pPr>
        <w:autoSpaceDE w:val="0"/>
        <w:autoSpaceDN w:val="0"/>
        <w:adjustRightInd w:val="0"/>
        <w:rPr>
          <w:sz w:val="24"/>
          <w:szCs w:val="24"/>
        </w:rPr>
      </w:pPr>
      <w:r w:rsidRPr="008551B0">
        <w:rPr>
          <w:sz w:val="24"/>
          <w:szCs w:val="24"/>
        </w:rPr>
        <w:t xml:space="preserve">I - a utilização de instrumentos para diagnóstico demográfico e </w:t>
      </w:r>
      <w:r w:rsidR="003F09B9" w:rsidRPr="008551B0">
        <w:rPr>
          <w:sz w:val="24"/>
          <w:szCs w:val="24"/>
        </w:rPr>
        <w:t>sociocultural</w:t>
      </w:r>
      <w:r w:rsidRPr="008551B0">
        <w:rPr>
          <w:sz w:val="24"/>
          <w:szCs w:val="24"/>
        </w:rPr>
        <w:t xml:space="preserve"> da comunidade;</w:t>
      </w:r>
    </w:p>
    <w:p w:rsidR="008551B0" w:rsidRPr="008551B0" w:rsidRDefault="008551B0" w:rsidP="008551B0">
      <w:pPr>
        <w:autoSpaceDE w:val="0"/>
        <w:autoSpaceDN w:val="0"/>
        <w:adjustRightInd w:val="0"/>
        <w:rPr>
          <w:sz w:val="24"/>
          <w:szCs w:val="24"/>
        </w:rPr>
      </w:pPr>
      <w:r w:rsidRPr="008551B0">
        <w:rPr>
          <w:sz w:val="24"/>
          <w:szCs w:val="24"/>
        </w:rPr>
        <w:t>II - a promoção de ações de educação para a saúde individual e coletiva;</w:t>
      </w:r>
    </w:p>
    <w:p w:rsidR="008551B0" w:rsidRPr="008551B0" w:rsidRDefault="008551B0" w:rsidP="008551B0">
      <w:pPr>
        <w:autoSpaceDE w:val="0"/>
        <w:autoSpaceDN w:val="0"/>
        <w:adjustRightInd w:val="0"/>
        <w:rPr>
          <w:sz w:val="24"/>
          <w:szCs w:val="24"/>
        </w:rPr>
      </w:pPr>
      <w:r w:rsidRPr="008551B0">
        <w:rPr>
          <w:sz w:val="24"/>
          <w:szCs w:val="24"/>
        </w:rPr>
        <w:t>III - o registro, para fins exclusivos de controle e planejamento das ações de saúde, de nascimentos, óbitos, doenças e outros agravos à saúde;</w:t>
      </w:r>
    </w:p>
    <w:p w:rsidR="008551B0" w:rsidRPr="008551B0" w:rsidRDefault="008551B0" w:rsidP="008551B0">
      <w:pPr>
        <w:autoSpaceDE w:val="0"/>
        <w:autoSpaceDN w:val="0"/>
        <w:adjustRightInd w:val="0"/>
        <w:rPr>
          <w:sz w:val="24"/>
          <w:szCs w:val="24"/>
        </w:rPr>
      </w:pPr>
      <w:r w:rsidRPr="008551B0">
        <w:rPr>
          <w:sz w:val="24"/>
          <w:szCs w:val="24"/>
        </w:rPr>
        <w:t>IV - o estímulo à participação da comunidade nas políticas públicas voltadas para a área da saúde;</w:t>
      </w:r>
    </w:p>
    <w:p w:rsidR="008551B0" w:rsidRPr="008551B0" w:rsidRDefault="008551B0" w:rsidP="008551B0">
      <w:pPr>
        <w:autoSpaceDE w:val="0"/>
        <w:autoSpaceDN w:val="0"/>
        <w:adjustRightInd w:val="0"/>
        <w:rPr>
          <w:sz w:val="24"/>
          <w:szCs w:val="24"/>
        </w:rPr>
      </w:pPr>
      <w:r w:rsidRPr="008551B0">
        <w:rPr>
          <w:sz w:val="24"/>
          <w:szCs w:val="24"/>
        </w:rPr>
        <w:t>V - a realização de visitas domiciliares periódicas para monitoramento de situações de risco à família; e</w:t>
      </w:r>
    </w:p>
    <w:p w:rsidR="00A25B5B" w:rsidRDefault="008551B0" w:rsidP="008551B0">
      <w:pPr>
        <w:autoSpaceDE w:val="0"/>
        <w:autoSpaceDN w:val="0"/>
        <w:adjustRightInd w:val="0"/>
        <w:rPr>
          <w:sz w:val="24"/>
          <w:szCs w:val="24"/>
        </w:rPr>
      </w:pPr>
      <w:r w:rsidRPr="008551B0">
        <w:rPr>
          <w:sz w:val="24"/>
          <w:szCs w:val="24"/>
        </w:rPr>
        <w:t>VI - a participação em ações que fortaleçam os elos entre o setor saúde e outras políticas que promovam a qualidade de vida</w:t>
      </w:r>
    </w:p>
    <w:p w:rsidR="008551B0" w:rsidRPr="00C21656" w:rsidRDefault="008551B0" w:rsidP="008551B0">
      <w:pPr>
        <w:autoSpaceDE w:val="0"/>
        <w:autoSpaceDN w:val="0"/>
        <w:adjustRightInd w:val="0"/>
        <w:rPr>
          <w:sz w:val="24"/>
          <w:szCs w:val="24"/>
        </w:rPr>
      </w:pPr>
    </w:p>
    <w:p w:rsidR="00C21656" w:rsidRPr="005403B1" w:rsidRDefault="00C21656" w:rsidP="00C21656">
      <w:pPr>
        <w:autoSpaceDE w:val="0"/>
        <w:autoSpaceDN w:val="0"/>
        <w:adjustRightInd w:val="0"/>
        <w:rPr>
          <w:b/>
          <w:sz w:val="24"/>
          <w:szCs w:val="24"/>
          <w:u w:val="single"/>
        </w:rPr>
      </w:pPr>
      <w:r w:rsidRPr="005403B1">
        <w:rPr>
          <w:b/>
          <w:sz w:val="24"/>
          <w:szCs w:val="24"/>
          <w:u w:val="single"/>
        </w:rPr>
        <w:t>ASSISTENTE SOCIAL</w:t>
      </w:r>
    </w:p>
    <w:p w:rsidR="00A25B5B" w:rsidRDefault="005403B1" w:rsidP="00B70639">
      <w:pPr>
        <w:autoSpaceDE w:val="0"/>
        <w:autoSpaceDN w:val="0"/>
        <w:adjustRightInd w:val="0"/>
        <w:jc w:val="both"/>
        <w:rPr>
          <w:sz w:val="24"/>
          <w:szCs w:val="24"/>
        </w:rPr>
      </w:pPr>
      <w:r w:rsidRPr="005403B1">
        <w:rPr>
          <w:sz w:val="24"/>
          <w:szCs w:val="24"/>
        </w:rPr>
        <w:lastRenderedPageBreak/>
        <w:t>Planeja e executa atividades que visam assegurar o processo de melhoria da qualidade</w:t>
      </w:r>
      <w:r>
        <w:rPr>
          <w:sz w:val="24"/>
          <w:szCs w:val="24"/>
        </w:rPr>
        <w:t xml:space="preserve"> </w:t>
      </w:r>
      <w:r w:rsidRPr="005403B1">
        <w:rPr>
          <w:sz w:val="24"/>
          <w:szCs w:val="24"/>
        </w:rPr>
        <w:t>de vida, bem como busca garantir o atendimento das necessidades básicas das classes</w:t>
      </w:r>
      <w:r>
        <w:rPr>
          <w:sz w:val="24"/>
          <w:szCs w:val="24"/>
        </w:rPr>
        <w:t xml:space="preserve"> </w:t>
      </w:r>
      <w:r w:rsidRPr="005403B1">
        <w:rPr>
          <w:sz w:val="24"/>
          <w:szCs w:val="24"/>
        </w:rPr>
        <w:t>populares e dos segmentos sociais mais vulneráveis às crises socioeconômicas e outras atividades correlatas.</w:t>
      </w:r>
    </w:p>
    <w:p w:rsidR="005403B1" w:rsidRPr="00C21656" w:rsidRDefault="005403B1" w:rsidP="005403B1">
      <w:pPr>
        <w:autoSpaceDE w:val="0"/>
        <w:autoSpaceDN w:val="0"/>
        <w:adjustRightInd w:val="0"/>
        <w:rPr>
          <w:sz w:val="24"/>
          <w:szCs w:val="24"/>
        </w:rPr>
      </w:pPr>
    </w:p>
    <w:p w:rsidR="00C21656" w:rsidRPr="00B70639" w:rsidRDefault="00C21656" w:rsidP="00C21656">
      <w:pPr>
        <w:autoSpaceDE w:val="0"/>
        <w:autoSpaceDN w:val="0"/>
        <w:adjustRightInd w:val="0"/>
        <w:rPr>
          <w:b/>
          <w:sz w:val="24"/>
          <w:szCs w:val="24"/>
          <w:u w:val="single"/>
        </w:rPr>
      </w:pPr>
      <w:r w:rsidRPr="00B70639">
        <w:rPr>
          <w:b/>
          <w:sz w:val="24"/>
          <w:szCs w:val="24"/>
          <w:u w:val="single"/>
        </w:rPr>
        <w:t>ENFERMEIRO</w:t>
      </w:r>
    </w:p>
    <w:p w:rsidR="00A25B5B" w:rsidRDefault="00B70639" w:rsidP="00B70639">
      <w:pPr>
        <w:autoSpaceDE w:val="0"/>
        <w:autoSpaceDN w:val="0"/>
        <w:adjustRightInd w:val="0"/>
        <w:jc w:val="both"/>
        <w:rPr>
          <w:sz w:val="24"/>
          <w:szCs w:val="24"/>
        </w:rPr>
      </w:pPr>
      <w:r w:rsidRPr="00B70639">
        <w:rPr>
          <w:sz w:val="24"/>
          <w:szCs w:val="24"/>
        </w:rPr>
        <w:t>Compreende ações educativas, preventivas e</w:t>
      </w:r>
      <w:r>
        <w:rPr>
          <w:sz w:val="24"/>
          <w:szCs w:val="24"/>
        </w:rPr>
        <w:t xml:space="preserve"> </w:t>
      </w:r>
      <w:r w:rsidRPr="00B70639">
        <w:rPr>
          <w:sz w:val="24"/>
          <w:szCs w:val="24"/>
        </w:rPr>
        <w:t>curativas na 1ª área da saúde pública e outras atividades correlatas.</w:t>
      </w:r>
    </w:p>
    <w:p w:rsidR="00B70639" w:rsidRPr="00C21656" w:rsidRDefault="00B70639" w:rsidP="00B70639">
      <w:pPr>
        <w:autoSpaceDE w:val="0"/>
        <w:autoSpaceDN w:val="0"/>
        <w:adjustRightInd w:val="0"/>
        <w:rPr>
          <w:sz w:val="24"/>
          <w:szCs w:val="24"/>
        </w:rPr>
      </w:pPr>
    </w:p>
    <w:p w:rsidR="00C21656" w:rsidRPr="00E43E78" w:rsidRDefault="00C21656" w:rsidP="00C21656">
      <w:pPr>
        <w:autoSpaceDE w:val="0"/>
        <w:autoSpaceDN w:val="0"/>
        <w:adjustRightInd w:val="0"/>
        <w:rPr>
          <w:b/>
          <w:sz w:val="24"/>
          <w:szCs w:val="24"/>
          <w:u w:val="single"/>
        </w:rPr>
      </w:pPr>
      <w:r w:rsidRPr="00E43E78">
        <w:rPr>
          <w:b/>
          <w:sz w:val="24"/>
          <w:szCs w:val="24"/>
          <w:u w:val="single"/>
        </w:rPr>
        <w:t>FISCAL SANITÁRIO</w:t>
      </w:r>
    </w:p>
    <w:p w:rsidR="00A25B5B" w:rsidRDefault="00E43E78" w:rsidP="00E43E78">
      <w:pPr>
        <w:autoSpaceDE w:val="0"/>
        <w:autoSpaceDN w:val="0"/>
        <w:adjustRightInd w:val="0"/>
        <w:jc w:val="both"/>
        <w:rPr>
          <w:sz w:val="24"/>
          <w:szCs w:val="24"/>
        </w:rPr>
      </w:pPr>
      <w:r w:rsidRPr="00E43E78">
        <w:rPr>
          <w:sz w:val="24"/>
          <w:szCs w:val="24"/>
        </w:rPr>
        <w:t xml:space="preserve">Fiscalizar habitações e estabelecimentos comerciais e de serviços, fiscalizar piscinas de uso coletivo restrito, tais como: as de clubes, condomínios, escolas associações, hotéis, motéis e congêneres, fiscalizar as condições sanitárias das instalações prediais de águas e esgotos, fiscalizar quanto a regularização das condições sanitárias das ligações de água e esgoto à rede pública, fiscalizar estabelecimentos de serviços, tais como: barbearias, salões de beleza, casas de banho, estabelecimentos esportivos de ginástica, cultura física, natação e congêneres, asilos, creches e similares, fiscalizar estabelecimentos de ensino, hotéis, hospedagens, motéis e congêneres, clubes recreativos e similares, lavanderias e similares, </w:t>
      </w:r>
      <w:r w:rsidR="005403B1" w:rsidRPr="00E43E78">
        <w:rPr>
          <w:sz w:val="24"/>
          <w:szCs w:val="24"/>
        </w:rPr>
        <w:t>agências</w:t>
      </w:r>
      <w:r w:rsidRPr="00E43E78">
        <w:rPr>
          <w:sz w:val="24"/>
          <w:szCs w:val="24"/>
        </w:rPr>
        <w:t xml:space="preserve"> funerárias, velórios, necrotérios, cemitérios e crematórios, no tocante as questões higiênico-sanitário, fiscalizar estabelecimentos que comercializem e distribuam gêneros alimentícios, bebidas e águas minerais, fiscalizar estabelecimentos que fabriquem e ou manipulem gêneros alimentícios e envasem bebidas e águas minerais, encaminhar para análise laboratorial alimentos e outros produtos para fins de controle e inspeção, apreender alimentos, mercadorias e outros produtos que estejam em desacordo com a legislação sanitária vigente, efetuar a interdição de produtos, embalagens e equipamentos com a legislação sanitária vigente, efetuar a interdição parcial ou total do estabelecimento fiscalizado, expedir autos de intimação, interdição, de apreensão, de coletas de amostras e de infração e aplicar diretamente as penalidades que lhe forem delegadas por legislação específica, executar e/ou participar de ações de vigilância sanitária em articulação direta com as de vigilância epidemiológica e atenção à saúde, incluindo as relativas à saúde do trabalhador, controle de </w:t>
      </w:r>
      <w:proofErr w:type="spellStart"/>
      <w:r w:rsidRPr="00E43E78">
        <w:rPr>
          <w:sz w:val="24"/>
          <w:szCs w:val="24"/>
        </w:rPr>
        <w:t>zoonozes</w:t>
      </w:r>
      <w:proofErr w:type="spellEnd"/>
      <w:r w:rsidRPr="00E43E78">
        <w:rPr>
          <w:sz w:val="24"/>
          <w:szCs w:val="24"/>
        </w:rPr>
        <w:t xml:space="preserve"> e ao meio ambiente, fazer cumprir a legislação sanitária federal, estadual e municipal, exercer o poder de </w:t>
      </w:r>
      <w:r w:rsidR="005403B1" w:rsidRPr="00E43E78">
        <w:rPr>
          <w:sz w:val="24"/>
          <w:szCs w:val="24"/>
        </w:rPr>
        <w:t>polícia</w:t>
      </w:r>
      <w:r w:rsidRPr="00E43E78">
        <w:rPr>
          <w:sz w:val="24"/>
          <w:szCs w:val="24"/>
        </w:rPr>
        <w:t xml:space="preserve"> do município na área de saúde pública, elaborar réplica fiscal em processos oriundos de atos em decorrência do poder de </w:t>
      </w:r>
      <w:r w:rsidR="005403B1" w:rsidRPr="00E43E78">
        <w:rPr>
          <w:sz w:val="24"/>
          <w:szCs w:val="24"/>
        </w:rPr>
        <w:t>polícia</w:t>
      </w:r>
      <w:r w:rsidRPr="00E43E78">
        <w:rPr>
          <w:sz w:val="24"/>
          <w:szCs w:val="24"/>
        </w:rPr>
        <w:t xml:space="preserve"> sanitária do município, relatar ou proferir voto nos processos relativos aos créditos do município, enquanto membros de juntas de julgamentos e de recursos fiscais sanitários, executar outras atividades correlatas à área fiscal sanitária.</w:t>
      </w:r>
    </w:p>
    <w:p w:rsidR="00E43E78" w:rsidRPr="00C21656" w:rsidRDefault="00E43E78" w:rsidP="00E43E78">
      <w:pPr>
        <w:autoSpaceDE w:val="0"/>
        <w:autoSpaceDN w:val="0"/>
        <w:adjustRightInd w:val="0"/>
        <w:jc w:val="both"/>
        <w:rPr>
          <w:sz w:val="24"/>
          <w:szCs w:val="24"/>
        </w:rPr>
      </w:pPr>
    </w:p>
    <w:p w:rsidR="00C21656" w:rsidRPr="00A97F9A" w:rsidRDefault="00C21656" w:rsidP="00C21656">
      <w:pPr>
        <w:autoSpaceDE w:val="0"/>
        <w:autoSpaceDN w:val="0"/>
        <w:adjustRightInd w:val="0"/>
        <w:rPr>
          <w:b/>
          <w:sz w:val="24"/>
          <w:szCs w:val="24"/>
          <w:u w:val="single"/>
        </w:rPr>
      </w:pPr>
      <w:r w:rsidRPr="00A97F9A">
        <w:rPr>
          <w:b/>
          <w:sz w:val="24"/>
          <w:szCs w:val="24"/>
          <w:u w:val="single"/>
        </w:rPr>
        <w:t>PSICÓLOGO</w:t>
      </w:r>
    </w:p>
    <w:p w:rsidR="00A25B5B" w:rsidRDefault="00A97F9A" w:rsidP="00A97F9A">
      <w:pPr>
        <w:autoSpaceDE w:val="0"/>
        <w:autoSpaceDN w:val="0"/>
        <w:adjustRightInd w:val="0"/>
        <w:jc w:val="both"/>
        <w:rPr>
          <w:sz w:val="24"/>
          <w:szCs w:val="24"/>
        </w:rPr>
      </w:pPr>
      <w:r w:rsidRPr="00A97F9A">
        <w:rPr>
          <w:sz w:val="24"/>
          <w:szCs w:val="24"/>
        </w:rPr>
        <w:t>Realizar estudos e apresentar diagnóstico</w:t>
      </w:r>
      <w:r>
        <w:rPr>
          <w:sz w:val="24"/>
          <w:szCs w:val="24"/>
        </w:rPr>
        <w:t xml:space="preserve"> </w:t>
      </w:r>
      <w:r w:rsidRPr="00A97F9A">
        <w:rPr>
          <w:sz w:val="24"/>
          <w:szCs w:val="24"/>
        </w:rPr>
        <w:t>em pacientes com distúrbios psicológicos</w:t>
      </w:r>
      <w:r>
        <w:rPr>
          <w:sz w:val="24"/>
          <w:szCs w:val="24"/>
        </w:rPr>
        <w:t xml:space="preserve">, </w:t>
      </w:r>
      <w:r w:rsidRPr="00A97F9A">
        <w:rPr>
          <w:sz w:val="24"/>
          <w:szCs w:val="24"/>
        </w:rPr>
        <w:t>procurando ajustá-los ao meio, bem como assessorar o Setor de Pessoal no processo de</w:t>
      </w:r>
      <w:r>
        <w:rPr>
          <w:sz w:val="24"/>
          <w:szCs w:val="24"/>
        </w:rPr>
        <w:t xml:space="preserve"> </w:t>
      </w:r>
      <w:r w:rsidRPr="00A97F9A">
        <w:rPr>
          <w:sz w:val="24"/>
          <w:szCs w:val="24"/>
        </w:rPr>
        <w:t>avaliação de desempenho dos servidores públicos, com palestras motivacionais e outras atividades correlatas</w:t>
      </w:r>
      <w:r>
        <w:rPr>
          <w:sz w:val="24"/>
          <w:szCs w:val="24"/>
        </w:rPr>
        <w:t>.</w:t>
      </w:r>
    </w:p>
    <w:p w:rsidR="00A97F9A" w:rsidRPr="00C21656" w:rsidRDefault="00A97F9A" w:rsidP="00A97F9A">
      <w:pPr>
        <w:autoSpaceDE w:val="0"/>
        <w:autoSpaceDN w:val="0"/>
        <w:adjustRightInd w:val="0"/>
        <w:rPr>
          <w:sz w:val="24"/>
          <w:szCs w:val="24"/>
        </w:rPr>
      </w:pPr>
    </w:p>
    <w:p w:rsidR="00C21656" w:rsidRPr="003F09B9" w:rsidRDefault="00C21656" w:rsidP="00C21656">
      <w:pPr>
        <w:autoSpaceDE w:val="0"/>
        <w:autoSpaceDN w:val="0"/>
        <w:adjustRightInd w:val="0"/>
        <w:rPr>
          <w:b/>
          <w:sz w:val="24"/>
          <w:szCs w:val="24"/>
          <w:u w:val="single"/>
        </w:rPr>
      </w:pPr>
      <w:r w:rsidRPr="003F09B9">
        <w:rPr>
          <w:b/>
          <w:sz w:val="24"/>
          <w:szCs w:val="24"/>
          <w:u w:val="single"/>
        </w:rPr>
        <w:t>PSICÓLOGO NASF</w:t>
      </w:r>
    </w:p>
    <w:p w:rsidR="00517E55" w:rsidRPr="003F09B9" w:rsidRDefault="003F09B9" w:rsidP="00517E55">
      <w:pPr>
        <w:autoSpaceDE w:val="0"/>
        <w:autoSpaceDN w:val="0"/>
        <w:adjustRightInd w:val="0"/>
        <w:jc w:val="both"/>
        <w:rPr>
          <w:sz w:val="24"/>
          <w:szCs w:val="24"/>
        </w:rPr>
      </w:pPr>
      <w:r w:rsidRPr="003F09B9">
        <w:rPr>
          <w:sz w:val="24"/>
          <w:szCs w:val="24"/>
        </w:rPr>
        <w:t>Atribuições: - realizar atividades clínicas</w:t>
      </w:r>
      <w:r>
        <w:rPr>
          <w:sz w:val="24"/>
          <w:szCs w:val="24"/>
        </w:rPr>
        <w:t xml:space="preserve"> </w:t>
      </w:r>
      <w:r w:rsidRPr="003F09B9">
        <w:rPr>
          <w:sz w:val="24"/>
          <w:szCs w:val="24"/>
        </w:rPr>
        <w:t>pertinentes a sua responsabilidade</w:t>
      </w:r>
      <w:r>
        <w:rPr>
          <w:sz w:val="24"/>
          <w:szCs w:val="24"/>
        </w:rPr>
        <w:t xml:space="preserve"> </w:t>
      </w:r>
      <w:r w:rsidRPr="003F09B9">
        <w:rPr>
          <w:sz w:val="24"/>
          <w:szCs w:val="24"/>
        </w:rPr>
        <w:t>profissional; - apoiar as ESF na abordagem</w:t>
      </w:r>
      <w:r>
        <w:rPr>
          <w:sz w:val="24"/>
          <w:szCs w:val="24"/>
        </w:rPr>
        <w:t xml:space="preserve"> </w:t>
      </w:r>
      <w:r w:rsidRPr="003F09B9">
        <w:rPr>
          <w:sz w:val="24"/>
          <w:szCs w:val="24"/>
        </w:rPr>
        <w:t>e no processo de trabalho referente aos</w:t>
      </w:r>
      <w:r>
        <w:rPr>
          <w:sz w:val="24"/>
          <w:szCs w:val="24"/>
        </w:rPr>
        <w:t xml:space="preserve"> </w:t>
      </w:r>
      <w:r w:rsidRPr="003F09B9">
        <w:rPr>
          <w:sz w:val="24"/>
          <w:szCs w:val="24"/>
        </w:rPr>
        <w:t>casos de transtornos mentais severos e</w:t>
      </w:r>
      <w:r>
        <w:rPr>
          <w:sz w:val="24"/>
          <w:szCs w:val="24"/>
        </w:rPr>
        <w:t xml:space="preserve"> </w:t>
      </w:r>
      <w:r w:rsidRPr="003F09B9">
        <w:rPr>
          <w:sz w:val="24"/>
          <w:szCs w:val="24"/>
        </w:rPr>
        <w:t>persistentes, uso</w:t>
      </w:r>
      <w:r>
        <w:rPr>
          <w:sz w:val="24"/>
          <w:szCs w:val="24"/>
        </w:rPr>
        <w:t xml:space="preserve"> </w:t>
      </w:r>
      <w:r w:rsidRPr="003F09B9">
        <w:rPr>
          <w:sz w:val="24"/>
          <w:szCs w:val="24"/>
        </w:rPr>
        <w:t>abusivo de álcool e</w:t>
      </w:r>
      <w:r>
        <w:rPr>
          <w:sz w:val="24"/>
          <w:szCs w:val="24"/>
        </w:rPr>
        <w:t xml:space="preserve"> </w:t>
      </w:r>
      <w:r w:rsidRPr="003F09B9">
        <w:rPr>
          <w:sz w:val="24"/>
          <w:szCs w:val="24"/>
        </w:rPr>
        <w:t>outras drogas, pacientes egressos de</w:t>
      </w:r>
      <w:r>
        <w:rPr>
          <w:sz w:val="24"/>
          <w:szCs w:val="24"/>
        </w:rPr>
        <w:t xml:space="preserve"> </w:t>
      </w:r>
      <w:r w:rsidRPr="003F09B9">
        <w:rPr>
          <w:sz w:val="24"/>
          <w:szCs w:val="24"/>
        </w:rPr>
        <w:t>internações psiquiátricas,</w:t>
      </w:r>
      <w:r>
        <w:rPr>
          <w:sz w:val="24"/>
          <w:szCs w:val="24"/>
        </w:rPr>
        <w:t xml:space="preserve"> </w:t>
      </w:r>
      <w:r w:rsidRPr="003F09B9">
        <w:rPr>
          <w:sz w:val="24"/>
          <w:szCs w:val="24"/>
        </w:rPr>
        <w:t>pacientes</w:t>
      </w:r>
      <w:r>
        <w:rPr>
          <w:sz w:val="24"/>
          <w:szCs w:val="24"/>
        </w:rPr>
        <w:t xml:space="preserve"> </w:t>
      </w:r>
      <w:r w:rsidRPr="003F09B9">
        <w:rPr>
          <w:sz w:val="24"/>
          <w:szCs w:val="24"/>
        </w:rPr>
        <w:t>atendidos nos CAPS (Centro</w:t>
      </w:r>
      <w:r>
        <w:rPr>
          <w:sz w:val="24"/>
          <w:szCs w:val="24"/>
        </w:rPr>
        <w:t xml:space="preserve"> </w:t>
      </w:r>
      <w:r w:rsidRPr="003F09B9">
        <w:rPr>
          <w:sz w:val="24"/>
          <w:szCs w:val="24"/>
        </w:rPr>
        <w:t>de Apoio</w:t>
      </w:r>
      <w:r>
        <w:rPr>
          <w:sz w:val="24"/>
          <w:szCs w:val="24"/>
        </w:rPr>
        <w:t xml:space="preserve"> </w:t>
      </w:r>
      <w:r w:rsidRPr="003F09B9">
        <w:rPr>
          <w:sz w:val="24"/>
          <w:szCs w:val="24"/>
        </w:rPr>
        <w:t>Psicossocial), tentativas de suicídio</w:t>
      </w:r>
      <w:r>
        <w:rPr>
          <w:sz w:val="24"/>
          <w:szCs w:val="24"/>
        </w:rPr>
        <w:t xml:space="preserve">, </w:t>
      </w:r>
      <w:r w:rsidRPr="003F09B9">
        <w:rPr>
          <w:sz w:val="24"/>
          <w:szCs w:val="24"/>
        </w:rPr>
        <w:t xml:space="preserve">situações de violência intrafamiliar; </w:t>
      </w:r>
      <w:r>
        <w:rPr>
          <w:sz w:val="24"/>
          <w:szCs w:val="24"/>
        </w:rPr>
        <w:t>-</w:t>
      </w:r>
      <w:r w:rsidR="00517E55">
        <w:rPr>
          <w:sz w:val="24"/>
          <w:szCs w:val="24"/>
        </w:rPr>
        <w:t xml:space="preserve"> </w:t>
      </w:r>
      <w:r w:rsidRPr="003F09B9">
        <w:rPr>
          <w:sz w:val="24"/>
          <w:szCs w:val="24"/>
        </w:rPr>
        <w:t>discutir com as ESF os casos identificados</w:t>
      </w:r>
      <w:r w:rsidR="00517E55">
        <w:rPr>
          <w:sz w:val="24"/>
          <w:szCs w:val="24"/>
        </w:rPr>
        <w:t xml:space="preserve"> </w:t>
      </w:r>
      <w:r w:rsidRPr="003F09B9">
        <w:rPr>
          <w:sz w:val="24"/>
          <w:szCs w:val="24"/>
        </w:rPr>
        <w:t>que necessitam de ampliação da clínica em</w:t>
      </w:r>
      <w:r w:rsidR="00517E55">
        <w:rPr>
          <w:sz w:val="24"/>
          <w:szCs w:val="24"/>
        </w:rPr>
        <w:t xml:space="preserve"> </w:t>
      </w:r>
      <w:r w:rsidRPr="003F09B9">
        <w:rPr>
          <w:sz w:val="24"/>
          <w:szCs w:val="24"/>
        </w:rPr>
        <w:t>relação à questões subjetivas; - criar, em</w:t>
      </w:r>
      <w:r w:rsidR="00517E55">
        <w:rPr>
          <w:sz w:val="24"/>
          <w:szCs w:val="24"/>
        </w:rPr>
        <w:t xml:space="preserve"> </w:t>
      </w:r>
      <w:r w:rsidRPr="003F09B9">
        <w:rPr>
          <w:sz w:val="24"/>
          <w:szCs w:val="24"/>
        </w:rPr>
        <w:t>conjunto com as ESF, estratégias para</w:t>
      </w:r>
      <w:r w:rsidR="00517E55">
        <w:rPr>
          <w:sz w:val="24"/>
          <w:szCs w:val="24"/>
        </w:rPr>
        <w:t xml:space="preserve"> </w:t>
      </w:r>
      <w:r w:rsidRPr="003F09B9">
        <w:rPr>
          <w:sz w:val="24"/>
          <w:szCs w:val="24"/>
        </w:rPr>
        <w:t>abordar</w:t>
      </w:r>
      <w:r w:rsidR="00517E55">
        <w:rPr>
          <w:sz w:val="24"/>
          <w:szCs w:val="24"/>
        </w:rPr>
        <w:t xml:space="preserve"> </w:t>
      </w:r>
      <w:r w:rsidRPr="003F09B9">
        <w:rPr>
          <w:sz w:val="24"/>
          <w:szCs w:val="24"/>
        </w:rPr>
        <w:lastRenderedPageBreak/>
        <w:t>problemas vinculados à violência e</w:t>
      </w:r>
      <w:r w:rsidR="00517E55">
        <w:rPr>
          <w:sz w:val="24"/>
          <w:szCs w:val="24"/>
        </w:rPr>
        <w:t xml:space="preserve"> </w:t>
      </w:r>
      <w:r w:rsidRPr="003F09B9">
        <w:rPr>
          <w:sz w:val="24"/>
          <w:szCs w:val="24"/>
        </w:rPr>
        <w:t>ao abuso de álcool, tabaco e outras drogas</w:t>
      </w:r>
      <w:r w:rsidR="00517E55">
        <w:rPr>
          <w:sz w:val="24"/>
          <w:szCs w:val="24"/>
        </w:rPr>
        <w:t xml:space="preserve">, </w:t>
      </w:r>
      <w:r w:rsidRPr="003F09B9">
        <w:rPr>
          <w:sz w:val="24"/>
          <w:szCs w:val="24"/>
        </w:rPr>
        <w:t>visando à redução de danos e à melhoria da</w:t>
      </w:r>
      <w:r w:rsidR="00517E55">
        <w:rPr>
          <w:sz w:val="24"/>
          <w:szCs w:val="24"/>
        </w:rPr>
        <w:t xml:space="preserve"> </w:t>
      </w:r>
      <w:r w:rsidRPr="003F09B9">
        <w:rPr>
          <w:sz w:val="24"/>
          <w:szCs w:val="24"/>
        </w:rPr>
        <w:t>qualidade do cuidado dos grupos de maior</w:t>
      </w:r>
      <w:r w:rsidR="00517E55">
        <w:rPr>
          <w:sz w:val="24"/>
          <w:szCs w:val="24"/>
        </w:rPr>
        <w:t xml:space="preserve"> </w:t>
      </w:r>
      <w:r w:rsidRPr="003F09B9">
        <w:rPr>
          <w:sz w:val="24"/>
          <w:szCs w:val="24"/>
        </w:rPr>
        <w:t>vulnerabilidade; - evitar práticas</w:t>
      </w:r>
      <w:r w:rsidR="00517E55">
        <w:rPr>
          <w:sz w:val="24"/>
          <w:szCs w:val="24"/>
        </w:rPr>
        <w:t xml:space="preserve"> </w:t>
      </w:r>
      <w:r w:rsidRPr="003F09B9">
        <w:rPr>
          <w:sz w:val="24"/>
          <w:szCs w:val="24"/>
        </w:rPr>
        <w:t>que</w:t>
      </w:r>
      <w:r w:rsidR="00517E55">
        <w:rPr>
          <w:sz w:val="24"/>
          <w:szCs w:val="24"/>
        </w:rPr>
        <w:t xml:space="preserve"> </w:t>
      </w:r>
      <w:r w:rsidRPr="003F09B9">
        <w:rPr>
          <w:sz w:val="24"/>
          <w:szCs w:val="24"/>
        </w:rPr>
        <w:t>levem aos procedimentos psiquiátricos e</w:t>
      </w:r>
      <w:r w:rsidR="00517E55">
        <w:rPr>
          <w:sz w:val="24"/>
          <w:szCs w:val="24"/>
        </w:rPr>
        <w:t xml:space="preserve"> </w:t>
      </w:r>
      <w:r w:rsidRPr="003F09B9">
        <w:rPr>
          <w:sz w:val="24"/>
          <w:szCs w:val="24"/>
        </w:rPr>
        <w:t xml:space="preserve">medicamentos à </w:t>
      </w:r>
      <w:proofErr w:type="spellStart"/>
      <w:r w:rsidRPr="003F09B9">
        <w:rPr>
          <w:sz w:val="24"/>
          <w:szCs w:val="24"/>
        </w:rPr>
        <w:t>psiquiatrização</w:t>
      </w:r>
      <w:proofErr w:type="spellEnd"/>
      <w:r w:rsidRPr="003F09B9">
        <w:rPr>
          <w:sz w:val="24"/>
          <w:szCs w:val="24"/>
        </w:rPr>
        <w:t xml:space="preserve"> e à</w:t>
      </w:r>
      <w:r w:rsidR="00517E55">
        <w:rPr>
          <w:sz w:val="24"/>
          <w:szCs w:val="24"/>
        </w:rPr>
        <w:t xml:space="preserve"> </w:t>
      </w:r>
      <w:r w:rsidRPr="003F09B9">
        <w:rPr>
          <w:sz w:val="24"/>
          <w:szCs w:val="24"/>
        </w:rPr>
        <w:t>medicalização de situações individuais e</w:t>
      </w:r>
      <w:r w:rsidR="00517E55">
        <w:rPr>
          <w:sz w:val="24"/>
          <w:szCs w:val="24"/>
        </w:rPr>
        <w:t xml:space="preserve"> </w:t>
      </w:r>
      <w:r w:rsidRPr="003F09B9">
        <w:rPr>
          <w:sz w:val="24"/>
          <w:szCs w:val="24"/>
        </w:rPr>
        <w:t xml:space="preserve">sociais, comuns à vida cotidiana;  </w:t>
      </w:r>
      <w:r w:rsidR="00517E55">
        <w:rPr>
          <w:sz w:val="24"/>
          <w:szCs w:val="24"/>
        </w:rPr>
        <w:t xml:space="preserve">- </w:t>
      </w:r>
      <w:r w:rsidRPr="003F09B9">
        <w:rPr>
          <w:sz w:val="24"/>
          <w:szCs w:val="24"/>
        </w:rPr>
        <w:t>fomentar  ações  que visem à difusão de uma</w:t>
      </w:r>
      <w:r w:rsidR="00517E55">
        <w:rPr>
          <w:sz w:val="24"/>
          <w:szCs w:val="24"/>
        </w:rPr>
        <w:t xml:space="preserve"> </w:t>
      </w:r>
      <w:r w:rsidRPr="003F09B9">
        <w:rPr>
          <w:sz w:val="24"/>
          <w:szCs w:val="24"/>
        </w:rPr>
        <w:t>cultura de atenção não-manicomial</w:t>
      </w:r>
      <w:r w:rsidR="00517E55">
        <w:rPr>
          <w:sz w:val="24"/>
          <w:szCs w:val="24"/>
        </w:rPr>
        <w:t xml:space="preserve">, </w:t>
      </w:r>
      <w:r w:rsidRPr="003F09B9">
        <w:rPr>
          <w:sz w:val="24"/>
          <w:szCs w:val="24"/>
        </w:rPr>
        <w:t>diminuindo o preconceito e a segregação em</w:t>
      </w:r>
      <w:r w:rsidR="00517E55">
        <w:rPr>
          <w:sz w:val="24"/>
          <w:szCs w:val="24"/>
        </w:rPr>
        <w:t xml:space="preserve"> </w:t>
      </w:r>
      <w:r w:rsidRPr="003F09B9">
        <w:rPr>
          <w:sz w:val="24"/>
          <w:szCs w:val="24"/>
        </w:rPr>
        <w:t>relação à loucura; - desenvolver ações de</w:t>
      </w:r>
      <w:r w:rsidR="00517E55">
        <w:rPr>
          <w:sz w:val="24"/>
          <w:szCs w:val="24"/>
        </w:rPr>
        <w:t xml:space="preserve"> </w:t>
      </w:r>
      <w:r w:rsidRPr="003F09B9">
        <w:rPr>
          <w:sz w:val="24"/>
          <w:szCs w:val="24"/>
        </w:rPr>
        <w:t>mobilização de recursos comunitários</w:t>
      </w:r>
      <w:r w:rsidR="00517E55">
        <w:rPr>
          <w:sz w:val="24"/>
          <w:szCs w:val="24"/>
        </w:rPr>
        <w:t xml:space="preserve">, </w:t>
      </w:r>
      <w:r w:rsidRPr="003F09B9">
        <w:rPr>
          <w:sz w:val="24"/>
          <w:szCs w:val="24"/>
        </w:rPr>
        <w:t>buscando constituir espaços de reabilitação</w:t>
      </w:r>
      <w:r w:rsidR="00517E55">
        <w:rPr>
          <w:sz w:val="24"/>
          <w:szCs w:val="24"/>
        </w:rPr>
        <w:t xml:space="preserve"> </w:t>
      </w:r>
      <w:r w:rsidRPr="003F09B9">
        <w:rPr>
          <w:sz w:val="24"/>
          <w:szCs w:val="24"/>
        </w:rPr>
        <w:t>psicossocial na comunidade, como oficinas</w:t>
      </w:r>
      <w:r w:rsidR="00517E55">
        <w:rPr>
          <w:sz w:val="24"/>
          <w:szCs w:val="24"/>
        </w:rPr>
        <w:t xml:space="preserve"> </w:t>
      </w:r>
      <w:r w:rsidRPr="003F09B9">
        <w:rPr>
          <w:sz w:val="24"/>
          <w:szCs w:val="24"/>
        </w:rPr>
        <w:t>comunitárias, destacando a relevância</w:t>
      </w:r>
      <w:r w:rsidR="00517E55">
        <w:rPr>
          <w:sz w:val="24"/>
          <w:szCs w:val="24"/>
        </w:rPr>
        <w:t xml:space="preserve"> </w:t>
      </w:r>
      <w:r w:rsidRPr="003F09B9">
        <w:rPr>
          <w:sz w:val="24"/>
          <w:szCs w:val="24"/>
        </w:rPr>
        <w:t>da</w:t>
      </w:r>
    </w:p>
    <w:p w:rsidR="00A25B5B" w:rsidRDefault="003F09B9" w:rsidP="00517E55">
      <w:pPr>
        <w:autoSpaceDE w:val="0"/>
        <w:autoSpaceDN w:val="0"/>
        <w:adjustRightInd w:val="0"/>
        <w:jc w:val="both"/>
        <w:rPr>
          <w:sz w:val="24"/>
          <w:szCs w:val="24"/>
        </w:rPr>
      </w:pPr>
      <w:r w:rsidRPr="003F09B9">
        <w:rPr>
          <w:sz w:val="24"/>
          <w:szCs w:val="24"/>
        </w:rPr>
        <w:t xml:space="preserve">articulação intersetorial </w:t>
      </w:r>
      <w:r w:rsidR="00517E55">
        <w:rPr>
          <w:sz w:val="24"/>
          <w:szCs w:val="24"/>
        </w:rPr>
        <w:t>–</w:t>
      </w:r>
      <w:r w:rsidRPr="003F09B9">
        <w:rPr>
          <w:sz w:val="24"/>
          <w:szCs w:val="24"/>
        </w:rPr>
        <w:t xml:space="preserve"> conselhos</w:t>
      </w:r>
      <w:r w:rsidR="00517E55">
        <w:rPr>
          <w:sz w:val="24"/>
          <w:szCs w:val="24"/>
        </w:rPr>
        <w:t xml:space="preserve"> </w:t>
      </w:r>
      <w:r w:rsidRPr="003F09B9">
        <w:rPr>
          <w:sz w:val="24"/>
          <w:szCs w:val="24"/>
        </w:rPr>
        <w:t>tutelares, associações de bairro, grupos de</w:t>
      </w:r>
      <w:r w:rsidR="00517E55">
        <w:rPr>
          <w:sz w:val="24"/>
          <w:szCs w:val="24"/>
        </w:rPr>
        <w:t xml:space="preserve"> </w:t>
      </w:r>
      <w:r w:rsidR="00517E55" w:rsidRPr="003F09B9">
        <w:rPr>
          <w:sz w:val="24"/>
          <w:szCs w:val="24"/>
        </w:rPr>
        <w:t>autoajuda</w:t>
      </w:r>
      <w:r w:rsidRPr="003F09B9">
        <w:rPr>
          <w:sz w:val="24"/>
          <w:szCs w:val="24"/>
        </w:rPr>
        <w:t xml:space="preserve"> </w:t>
      </w:r>
      <w:proofErr w:type="spellStart"/>
      <w:r w:rsidRPr="003F09B9">
        <w:rPr>
          <w:sz w:val="24"/>
          <w:szCs w:val="24"/>
        </w:rPr>
        <w:t>etc</w:t>
      </w:r>
      <w:proofErr w:type="spellEnd"/>
      <w:r w:rsidRPr="003F09B9">
        <w:rPr>
          <w:sz w:val="24"/>
          <w:szCs w:val="24"/>
        </w:rPr>
        <w:t>; - riorizar as abordagens</w:t>
      </w:r>
      <w:r w:rsidR="00517E55">
        <w:rPr>
          <w:sz w:val="24"/>
          <w:szCs w:val="24"/>
        </w:rPr>
        <w:t xml:space="preserve"> </w:t>
      </w:r>
      <w:r w:rsidRPr="003F09B9">
        <w:rPr>
          <w:sz w:val="24"/>
          <w:szCs w:val="24"/>
        </w:rPr>
        <w:t>coletivas, identificando os grupos</w:t>
      </w:r>
      <w:r w:rsidR="00517E55">
        <w:rPr>
          <w:sz w:val="24"/>
          <w:szCs w:val="24"/>
        </w:rPr>
        <w:t xml:space="preserve"> </w:t>
      </w:r>
      <w:r w:rsidRPr="003F09B9">
        <w:rPr>
          <w:sz w:val="24"/>
          <w:szCs w:val="24"/>
        </w:rPr>
        <w:t>estratégicos para que a atenção em saúde</w:t>
      </w:r>
      <w:r w:rsidR="00517E55">
        <w:rPr>
          <w:sz w:val="24"/>
          <w:szCs w:val="24"/>
        </w:rPr>
        <w:t xml:space="preserve"> </w:t>
      </w:r>
      <w:r w:rsidRPr="003F09B9">
        <w:rPr>
          <w:sz w:val="24"/>
          <w:szCs w:val="24"/>
        </w:rPr>
        <w:t>mental se desenvolva nas unidades de saúde</w:t>
      </w:r>
      <w:r w:rsidR="00517E55">
        <w:rPr>
          <w:sz w:val="24"/>
          <w:szCs w:val="24"/>
        </w:rPr>
        <w:t xml:space="preserve"> </w:t>
      </w:r>
      <w:r w:rsidRPr="003F09B9">
        <w:rPr>
          <w:sz w:val="24"/>
          <w:szCs w:val="24"/>
        </w:rPr>
        <w:t xml:space="preserve">e em outros espaços na comunidade; </w:t>
      </w:r>
      <w:r w:rsidR="00517E55">
        <w:rPr>
          <w:sz w:val="24"/>
          <w:szCs w:val="24"/>
        </w:rPr>
        <w:t xml:space="preserve">- </w:t>
      </w:r>
      <w:r w:rsidRPr="003F09B9">
        <w:rPr>
          <w:sz w:val="24"/>
          <w:szCs w:val="24"/>
        </w:rPr>
        <w:t>possibilitar a integração dos agentes</w:t>
      </w:r>
      <w:r w:rsidR="00517E55">
        <w:rPr>
          <w:sz w:val="24"/>
          <w:szCs w:val="24"/>
        </w:rPr>
        <w:t xml:space="preserve"> </w:t>
      </w:r>
      <w:r w:rsidRPr="003F09B9">
        <w:rPr>
          <w:sz w:val="24"/>
          <w:szCs w:val="24"/>
        </w:rPr>
        <w:t>redutores de danos aos Núcleos de Apoio à</w:t>
      </w:r>
      <w:r w:rsidR="00517E55">
        <w:rPr>
          <w:sz w:val="24"/>
          <w:szCs w:val="24"/>
        </w:rPr>
        <w:t xml:space="preserve"> </w:t>
      </w:r>
      <w:r w:rsidRPr="003F09B9">
        <w:rPr>
          <w:sz w:val="24"/>
          <w:szCs w:val="24"/>
        </w:rPr>
        <w:t>Saúde da Família; e - ampliar o vínculo com</w:t>
      </w:r>
      <w:r w:rsidR="00517E55">
        <w:rPr>
          <w:sz w:val="24"/>
          <w:szCs w:val="24"/>
        </w:rPr>
        <w:t xml:space="preserve"> </w:t>
      </w:r>
      <w:r w:rsidRPr="003F09B9">
        <w:rPr>
          <w:sz w:val="24"/>
          <w:szCs w:val="24"/>
        </w:rPr>
        <w:t>as famílias, tomando-as como parceiras no</w:t>
      </w:r>
      <w:r w:rsidR="00517E55">
        <w:rPr>
          <w:sz w:val="24"/>
          <w:szCs w:val="24"/>
        </w:rPr>
        <w:t xml:space="preserve"> </w:t>
      </w:r>
      <w:r w:rsidRPr="003F09B9">
        <w:rPr>
          <w:sz w:val="24"/>
          <w:szCs w:val="24"/>
        </w:rPr>
        <w:t>tratamento e buscando constituir redes de</w:t>
      </w:r>
      <w:r w:rsidR="00517E55">
        <w:rPr>
          <w:sz w:val="24"/>
          <w:szCs w:val="24"/>
        </w:rPr>
        <w:t xml:space="preserve"> </w:t>
      </w:r>
      <w:r w:rsidRPr="003F09B9">
        <w:rPr>
          <w:sz w:val="24"/>
          <w:szCs w:val="24"/>
        </w:rPr>
        <w:t>apoio e integração.</w:t>
      </w:r>
    </w:p>
    <w:p w:rsidR="003F09B9" w:rsidRPr="00C21656" w:rsidRDefault="003F09B9" w:rsidP="003F09B9">
      <w:pPr>
        <w:autoSpaceDE w:val="0"/>
        <w:autoSpaceDN w:val="0"/>
        <w:adjustRightInd w:val="0"/>
        <w:rPr>
          <w:sz w:val="24"/>
          <w:szCs w:val="24"/>
        </w:rPr>
      </w:pPr>
    </w:p>
    <w:p w:rsidR="00C21656" w:rsidRPr="00F75AF5" w:rsidRDefault="00C21656" w:rsidP="00C21656">
      <w:pPr>
        <w:autoSpaceDE w:val="0"/>
        <w:autoSpaceDN w:val="0"/>
        <w:adjustRightInd w:val="0"/>
        <w:rPr>
          <w:b/>
          <w:sz w:val="24"/>
          <w:szCs w:val="24"/>
          <w:u w:val="single"/>
        </w:rPr>
      </w:pPr>
      <w:r w:rsidRPr="00F75AF5">
        <w:rPr>
          <w:b/>
          <w:sz w:val="24"/>
          <w:szCs w:val="24"/>
          <w:u w:val="single"/>
        </w:rPr>
        <w:t>TÉCNICO EM ENFERMAGEM</w:t>
      </w:r>
    </w:p>
    <w:p w:rsidR="00A25B5B" w:rsidRDefault="00F75AF5" w:rsidP="00F75AF5">
      <w:pPr>
        <w:autoSpaceDE w:val="0"/>
        <w:autoSpaceDN w:val="0"/>
        <w:adjustRightInd w:val="0"/>
        <w:rPr>
          <w:sz w:val="24"/>
          <w:szCs w:val="24"/>
        </w:rPr>
      </w:pPr>
      <w:r w:rsidRPr="00F75AF5">
        <w:rPr>
          <w:sz w:val="24"/>
          <w:szCs w:val="24"/>
        </w:rPr>
        <w:t>Atividade de execução qualificada</w:t>
      </w:r>
      <w:r>
        <w:rPr>
          <w:sz w:val="24"/>
          <w:szCs w:val="24"/>
        </w:rPr>
        <w:t xml:space="preserve">, </w:t>
      </w:r>
      <w:r w:rsidRPr="00F75AF5">
        <w:rPr>
          <w:sz w:val="24"/>
          <w:szCs w:val="24"/>
        </w:rPr>
        <w:t xml:space="preserve">abrangendo serviços relativos </w:t>
      </w:r>
      <w:r>
        <w:rPr>
          <w:sz w:val="24"/>
          <w:szCs w:val="24"/>
        </w:rPr>
        <w:t xml:space="preserve">a </w:t>
      </w:r>
      <w:r w:rsidRPr="00F75AF5">
        <w:rPr>
          <w:sz w:val="24"/>
          <w:szCs w:val="24"/>
        </w:rPr>
        <w:t>enfermagem.</w:t>
      </w:r>
    </w:p>
    <w:p w:rsidR="00F75AF5" w:rsidRPr="00C21656" w:rsidRDefault="00F75AF5" w:rsidP="00F75AF5">
      <w:pPr>
        <w:autoSpaceDE w:val="0"/>
        <w:autoSpaceDN w:val="0"/>
        <w:adjustRightInd w:val="0"/>
        <w:rPr>
          <w:sz w:val="24"/>
          <w:szCs w:val="24"/>
        </w:rPr>
      </w:pPr>
    </w:p>
    <w:p w:rsidR="00C21656" w:rsidRPr="00F75AF5" w:rsidRDefault="00C21656" w:rsidP="00C21656">
      <w:pPr>
        <w:autoSpaceDE w:val="0"/>
        <w:autoSpaceDN w:val="0"/>
        <w:adjustRightInd w:val="0"/>
        <w:rPr>
          <w:b/>
          <w:sz w:val="24"/>
          <w:szCs w:val="24"/>
          <w:u w:val="single"/>
        </w:rPr>
      </w:pPr>
      <w:r w:rsidRPr="00F75AF5">
        <w:rPr>
          <w:b/>
          <w:sz w:val="24"/>
          <w:szCs w:val="24"/>
          <w:u w:val="single"/>
        </w:rPr>
        <w:t>TÉCNICO EM HIGIENE DENTAL</w:t>
      </w:r>
    </w:p>
    <w:p w:rsidR="00A25B5B" w:rsidRPr="00C21656" w:rsidRDefault="00F75AF5" w:rsidP="0073226A">
      <w:pPr>
        <w:autoSpaceDE w:val="0"/>
        <w:autoSpaceDN w:val="0"/>
        <w:adjustRightInd w:val="0"/>
        <w:jc w:val="both"/>
        <w:rPr>
          <w:sz w:val="24"/>
          <w:szCs w:val="24"/>
        </w:rPr>
      </w:pPr>
      <w:r w:rsidRPr="00F75AF5">
        <w:rPr>
          <w:sz w:val="24"/>
          <w:szCs w:val="24"/>
        </w:rPr>
        <w:t>Atividade de execução qualificada</w:t>
      </w:r>
      <w:r>
        <w:rPr>
          <w:sz w:val="24"/>
          <w:szCs w:val="24"/>
        </w:rPr>
        <w:t xml:space="preserve">, </w:t>
      </w:r>
      <w:r w:rsidRPr="00F75AF5">
        <w:rPr>
          <w:sz w:val="24"/>
          <w:szCs w:val="24"/>
        </w:rPr>
        <w:t>abrangendo as seguintes atribuições</w:t>
      </w:r>
      <w:r>
        <w:rPr>
          <w:sz w:val="24"/>
          <w:szCs w:val="24"/>
        </w:rPr>
        <w:t>:</w:t>
      </w:r>
      <w:r w:rsidRPr="00F75AF5">
        <w:rPr>
          <w:sz w:val="24"/>
          <w:szCs w:val="24"/>
        </w:rPr>
        <w:t>- orientar os pacientes sobre higiene bucal; - marcar consultas e</w:t>
      </w:r>
      <w:r>
        <w:rPr>
          <w:sz w:val="24"/>
          <w:szCs w:val="24"/>
        </w:rPr>
        <w:t xml:space="preserve"> </w:t>
      </w:r>
      <w:r w:rsidRPr="00F75AF5">
        <w:rPr>
          <w:sz w:val="24"/>
          <w:szCs w:val="24"/>
        </w:rPr>
        <w:t>preencher fichas clínicas; - manter</w:t>
      </w:r>
      <w:r>
        <w:rPr>
          <w:sz w:val="24"/>
          <w:szCs w:val="24"/>
        </w:rPr>
        <w:t xml:space="preserve"> </w:t>
      </w:r>
      <w:r w:rsidRPr="00F75AF5">
        <w:rPr>
          <w:sz w:val="24"/>
          <w:szCs w:val="24"/>
        </w:rPr>
        <w:t xml:space="preserve">em ordem o fichário; - </w:t>
      </w:r>
      <w:r>
        <w:rPr>
          <w:sz w:val="24"/>
          <w:szCs w:val="24"/>
        </w:rPr>
        <w:t>r</w:t>
      </w:r>
      <w:r w:rsidRPr="00F75AF5">
        <w:rPr>
          <w:sz w:val="24"/>
          <w:szCs w:val="24"/>
        </w:rPr>
        <w:t>evelar e</w:t>
      </w:r>
      <w:r>
        <w:rPr>
          <w:sz w:val="24"/>
          <w:szCs w:val="24"/>
        </w:rPr>
        <w:t xml:space="preserve"> </w:t>
      </w:r>
      <w:r w:rsidRPr="00F75AF5">
        <w:rPr>
          <w:sz w:val="24"/>
          <w:szCs w:val="24"/>
        </w:rPr>
        <w:t xml:space="preserve">montar radiografias </w:t>
      </w:r>
      <w:proofErr w:type="spellStart"/>
      <w:r w:rsidRPr="00F75AF5">
        <w:rPr>
          <w:sz w:val="24"/>
          <w:szCs w:val="24"/>
        </w:rPr>
        <w:t>intra</w:t>
      </w:r>
      <w:proofErr w:type="spellEnd"/>
      <w:r w:rsidRPr="00F75AF5">
        <w:rPr>
          <w:sz w:val="24"/>
          <w:szCs w:val="24"/>
        </w:rPr>
        <w:t>-orais; - preparar o paciente para o atendimento; - instrumentar o cirurgião</w:t>
      </w:r>
      <w:r w:rsidR="0073226A">
        <w:rPr>
          <w:sz w:val="24"/>
          <w:szCs w:val="24"/>
        </w:rPr>
        <w:t xml:space="preserve"> </w:t>
      </w:r>
      <w:r w:rsidRPr="00F75AF5">
        <w:rPr>
          <w:sz w:val="24"/>
          <w:szCs w:val="24"/>
        </w:rPr>
        <w:t>dentista junto a cadeira operatória;</w:t>
      </w:r>
      <w:r w:rsidR="0073226A">
        <w:rPr>
          <w:sz w:val="24"/>
          <w:szCs w:val="24"/>
        </w:rPr>
        <w:t xml:space="preserve"> </w:t>
      </w:r>
      <w:r w:rsidRPr="00F75AF5">
        <w:rPr>
          <w:sz w:val="24"/>
          <w:szCs w:val="24"/>
        </w:rPr>
        <w:t>- Promover isolamento relativo</w:t>
      </w:r>
      <w:r w:rsidR="0073226A">
        <w:rPr>
          <w:sz w:val="24"/>
          <w:szCs w:val="24"/>
        </w:rPr>
        <w:t xml:space="preserve">; </w:t>
      </w:r>
      <w:r w:rsidRPr="00F75AF5">
        <w:rPr>
          <w:sz w:val="24"/>
          <w:szCs w:val="24"/>
        </w:rPr>
        <w:t>- Manipular instrumentos restauradores; - selecionar moldeiras</w:t>
      </w:r>
      <w:r w:rsidR="0073226A">
        <w:rPr>
          <w:sz w:val="24"/>
          <w:szCs w:val="24"/>
        </w:rPr>
        <w:t xml:space="preserve">; </w:t>
      </w:r>
      <w:r w:rsidRPr="00F75AF5">
        <w:rPr>
          <w:sz w:val="24"/>
          <w:szCs w:val="24"/>
        </w:rPr>
        <w:t>- confeccionar modelos de gesso e</w:t>
      </w:r>
      <w:r w:rsidR="0073226A">
        <w:rPr>
          <w:sz w:val="24"/>
          <w:szCs w:val="24"/>
        </w:rPr>
        <w:t xml:space="preserve"> </w:t>
      </w:r>
      <w:r w:rsidRPr="00F75AF5">
        <w:rPr>
          <w:sz w:val="24"/>
          <w:szCs w:val="24"/>
        </w:rPr>
        <w:t>outras atividades correlatas.</w:t>
      </w:r>
    </w:p>
    <w:p w:rsidR="00C21656" w:rsidRPr="00C21656" w:rsidRDefault="00C21656" w:rsidP="00C21656">
      <w:pPr>
        <w:autoSpaceDE w:val="0"/>
        <w:autoSpaceDN w:val="0"/>
        <w:adjustRightInd w:val="0"/>
        <w:rPr>
          <w:sz w:val="24"/>
          <w:szCs w:val="24"/>
        </w:rPr>
      </w:pPr>
    </w:p>
    <w:sectPr w:rsidR="00C21656" w:rsidRPr="00C21656" w:rsidSect="009D2B3D">
      <w:pgSz w:w="11906" w:h="16838"/>
      <w:pgMar w:top="153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FAC" w:rsidRDefault="00B53FAC">
      <w:r>
        <w:separator/>
      </w:r>
    </w:p>
  </w:endnote>
  <w:endnote w:type="continuationSeparator" w:id="0">
    <w:p w:rsidR="00B53FAC" w:rsidRDefault="00B5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AF5" w:rsidRDefault="00F75AF5">
    <w:pPr>
      <w:pStyle w:val="Rodap"/>
      <w:jc w:val="right"/>
    </w:pPr>
    <w:r>
      <w:fldChar w:fldCharType="begin"/>
    </w:r>
    <w:r>
      <w:instrText>PAGE   \* MERGEFORMAT</w:instrText>
    </w:r>
    <w:r>
      <w:fldChar w:fldCharType="separate"/>
    </w:r>
    <w:r w:rsidRPr="00B27488">
      <w:rPr>
        <w:noProof/>
        <w:lang w:val="pt-BR"/>
      </w:rPr>
      <w:t>28</w:t>
    </w:r>
    <w:r>
      <w:fldChar w:fldCharType="end"/>
    </w:r>
  </w:p>
  <w:p w:rsidR="00F75AF5" w:rsidRDefault="00F75A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FAC" w:rsidRDefault="00B53FAC">
      <w:r>
        <w:separator/>
      </w:r>
    </w:p>
  </w:footnote>
  <w:footnote w:type="continuationSeparator" w:id="0">
    <w:p w:rsidR="00B53FAC" w:rsidRDefault="00B5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5AF5" w:rsidRPr="0059760C" w:rsidRDefault="006B11F9" w:rsidP="00730572">
    <w:pPr>
      <w:pStyle w:val="Cabealho"/>
      <w:jc w:val="center"/>
      <w:rPr>
        <w:b/>
        <w:sz w:val="32"/>
        <w:lang w:val="pt-BR"/>
      </w:rPr>
    </w:pPr>
    <w:r>
      <w:rPr>
        <w:b/>
        <w:noProof/>
        <w:sz w:val="32"/>
        <w:lang w:val="pt-BR"/>
      </w:rPr>
      <w:drawing>
        <wp:anchor distT="0" distB="0" distL="114300" distR="114300" simplePos="0" relativeHeight="251659264" behindDoc="0" locked="0" layoutInCell="1" allowOverlap="1">
          <wp:simplePos x="0" y="0"/>
          <wp:positionH relativeFrom="column">
            <wp:posOffset>-643890</wp:posOffset>
          </wp:positionH>
          <wp:positionV relativeFrom="paragraph">
            <wp:posOffset>93345</wp:posOffset>
          </wp:positionV>
          <wp:extent cx="7091680" cy="145669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1680" cy="1456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3"/>
    <w:multiLevelType w:val="singleLevel"/>
    <w:tmpl w:val="00000053"/>
    <w:name w:val="WW8Num96"/>
    <w:lvl w:ilvl="0">
      <w:start w:val="1"/>
      <w:numFmt w:val="bullet"/>
      <w:lvlText w:val="-"/>
      <w:lvlJc w:val="left"/>
      <w:pPr>
        <w:tabs>
          <w:tab w:val="num" w:pos="360"/>
        </w:tabs>
      </w:pPr>
      <w:rPr>
        <w:rFonts w:ascii="Symbol" w:hAnsi="Symbol"/>
      </w:rPr>
    </w:lvl>
  </w:abstractNum>
  <w:abstractNum w:abstractNumId="1" w15:restartNumberingAfterBreak="0">
    <w:nsid w:val="024114A8"/>
    <w:multiLevelType w:val="multilevel"/>
    <w:tmpl w:val="EFFAEFF0"/>
    <w:lvl w:ilvl="0">
      <w:start w:val="14"/>
      <w:numFmt w:val="decimal"/>
      <w:lvlText w:val="%1"/>
      <w:lvlJc w:val="left"/>
      <w:pPr>
        <w:ind w:left="375" w:hanging="375"/>
      </w:pPr>
      <w:rPr>
        <w:rFonts w:hint="default"/>
        <w:b w:val="0"/>
      </w:rPr>
    </w:lvl>
    <w:lvl w:ilvl="1">
      <w:start w:val="1"/>
      <w:numFmt w:val="decimal"/>
      <w:lvlText w:val="%1.%2"/>
      <w:lvlJc w:val="left"/>
      <w:pPr>
        <w:ind w:left="942" w:hanging="375"/>
      </w:pPr>
      <w:rPr>
        <w:rFonts w:hint="default"/>
        <w:b w:val="0"/>
        <w:color w:val="auto"/>
        <w:sz w:val="22"/>
      </w:rPr>
    </w:lvl>
    <w:lvl w:ilvl="2">
      <w:start w:val="1"/>
      <w:numFmt w:val="decimal"/>
      <w:lvlText w:val="%1.%2.%3"/>
      <w:lvlJc w:val="left"/>
      <w:pPr>
        <w:ind w:left="1854" w:hanging="720"/>
      </w:pPr>
      <w:rPr>
        <w:rFonts w:hint="default"/>
        <w:b w:val="0"/>
        <w:sz w:val="2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0822384F"/>
    <w:multiLevelType w:val="hybridMultilevel"/>
    <w:tmpl w:val="C6A8ACF6"/>
    <w:lvl w:ilvl="0" w:tplc="FFFFFFFF">
      <w:start w:val="7"/>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3823F6"/>
    <w:multiLevelType w:val="hybridMultilevel"/>
    <w:tmpl w:val="0F163A2A"/>
    <w:lvl w:ilvl="0" w:tplc="220C94C6">
      <w:start w:val="9"/>
      <w:numFmt w:val="bullet"/>
      <w:lvlText w:val=""/>
      <w:lvlJc w:val="left"/>
      <w:pPr>
        <w:ind w:left="720" w:hanging="360"/>
      </w:pPr>
      <w:rPr>
        <w:rFonts w:ascii="Symbol" w:eastAsia="Arial Unicode MS" w:hAnsi="Symbol" w:cs="Times New Roman" w:hint="default"/>
        <w:b/>
        <w:color w:val="00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DE7F77"/>
    <w:multiLevelType w:val="hybridMultilevel"/>
    <w:tmpl w:val="4A947A96"/>
    <w:lvl w:ilvl="0" w:tplc="04160017">
      <w:start w:val="1"/>
      <w:numFmt w:val="lowerLetter"/>
      <w:lvlText w:val="%1)"/>
      <w:lvlJc w:val="left"/>
      <w:pPr>
        <w:ind w:left="720" w:hanging="360"/>
      </w:pPr>
    </w:lvl>
    <w:lvl w:ilvl="1" w:tplc="FCF261FE">
      <w:start w:val="1"/>
      <w:numFmt w:val="decimal"/>
      <w:lvlText w:val="%2."/>
      <w:lvlJc w:val="left"/>
      <w:pPr>
        <w:ind w:left="1440" w:hanging="360"/>
      </w:pPr>
      <w:rPr>
        <w:rFonts w:hint="default"/>
      </w:rPr>
    </w:lvl>
    <w:lvl w:ilvl="2" w:tplc="27F8AAFC">
      <w:start w:val="1"/>
      <w:numFmt w:val="decimal"/>
      <w:lvlText w:val="%3"/>
      <w:lvlJc w:val="left"/>
      <w:pPr>
        <w:ind w:left="2340" w:hanging="360"/>
      </w:pPr>
      <w:rPr>
        <w:rFonts w:hint="default"/>
      </w:rPr>
    </w:lvl>
    <w:lvl w:ilvl="3" w:tplc="9196BE76">
      <w:start w:val="1"/>
      <w:numFmt w:val="upperLetter"/>
      <w:lvlText w:val="%4)"/>
      <w:lvlJc w:val="left"/>
      <w:pPr>
        <w:ind w:left="502" w:hanging="360"/>
      </w:pPr>
      <w:rPr>
        <w:rFonts w:hint="default"/>
      </w:rPr>
    </w:lvl>
    <w:lvl w:ilvl="4" w:tplc="AE989634">
      <w:numFmt w:val="bullet"/>
      <w:lvlText w:val="•"/>
      <w:lvlJc w:val="left"/>
      <w:pPr>
        <w:ind w:left="3600" w:hanging="360"/>
      </w:pPr>
      <w:rPr>
        <w:rFonts w:ascii="Arial" w:eastAsia="Calibri" w:hAnsi="Arial" w:cs="Arial"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3460DE"/>
    <w:multiLevelType w:val="hybridMultilevel"/>
    <w:tmpl w:val="D1F67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743EFD"/>
    <w:multiLevelType w:val="hybridMultilevel"/>
    <w:tmpl w:val="E0BE6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63048"/>
    <w:multiLevelType w:val="hybridMultilevel"/>
    <w:tmpl w:val="C3FAE65A"/>
    <w:lvl w:ilvl="0" w:tplc="C3C4C81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AA66FE"/>
    <w:multiLevelType w:val="hybridMultilevel"/>
    <w:tmpl w:val="707A7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A87C6A"/>
    <w:multiLevelType w:val="hybridMultilevel"/>
    <w:tmpl w:val="ACE676FA"/>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7F692E"/>
    <w:multiLevelType w:val="hybridMultilevel"/>
    <w:tmpl w:val="93B040D8"/>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E67DE7"/>
    <w:multiLevelType w:val="hybridMultilevel"/>
    <w:tmpl w:val="2A960808"/>
    <w:lvl w:ilvl="0" w:tplc="04160001">
      <w:start w:val="1"/>
      <w:numFmt w:val="decimal"/>
      <w:lvlText w:val="%1)"/>
      <w:lvlJc w:val="left"/>
      <w:pPr>
        <w:ind w:left="795" w:hanging="435"/>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 w15:restartNumberingAfterBreak="0">
    <w:nsid w:val="327E3C9E"/>
    <w:multiLevelType w:val="hybridMultilevel"/>
    <w:tmpl w:val="64545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964240"/>
    <w:multiLevelType w:val="hybridMultilevel"/>
    <w:tmpl w:val="64185D98"/>
    <w:lvl w:ilvl="0" w:tplc="C824A5EE">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5791890"/>
    <w:multiLevelType w:val="hybridMultilevel"/>
    <w:tmpl w:val="010CA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A006D6"/>
    <w:multiLevelType w:val="hybridMultilevel"/>
    <w:tmpl w:val="D9589DC4"/>
    <w:lvl w:ilvl="0" w:tplc="06880A2A">
      <w:start w:val="1"/>
      <w:numFmt w:val="lowerLetter"/>
      <w:lvlText w:val="%1)"/>
      <w:lvlJc w:val="left"/>
      <w:pPr>
        <w:tabs>
          <w:tab w:val="num" w:pos="720"/>
        </w:tabs>
        <w:ind w:left="720" w:hanging="360"/>
      </w:pPr>
      <w:rPr>
        <w:rFonts w:ascii="Arial" w:hAnsi="Arial"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09D7AFD"/>
    <w:multiLevelType w:val="hybridMultilevel"/>
    <w:tmpl w:val="2A124F12"/>
    <w:lvl w:ilvl="0" w:tplc="E132D296">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7" w15:restartNumberingAfterBreak="0">
    <w:nsid w:val="436072A2"/>
    <w:multiLevelType w:val="hybridMultilevel"/>
    <w:tmpl w:val="178E05E0"/>
    <w:lvl w:ilvl="0" w:tplc="E9CE2306">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8" w15:restartNumberingAfterBreak="0">
    <w:nsid w:val="447331B9"/>
    <w:multiLevelType w:val="hybridMultilevel"/>
    <w:tmpl w:val="782CCBB0"/>
    <w:lvl w:ilvl="0" w:tplc="F024506A">
      <w:start w:val="3"/>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7A6F87"/>
    <w:multiLevelType w:val="hybridMultilevel"/>
    <w:tmpl w:val="97F6348A"/>
    <w:lvl w:ilvl="0" w:tplc="5D32CD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B755C7"/>
    <w:multiLevelType w:val="hybridMultilevel"/>
    <w:tmpl w:val="0096E2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C504F2"/>
    <w:multiLevelType w:val="hybridMultilevel"/>
    <w:tmpl w:val="A8D456D6"/>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6A37D1D"/>
    <w:multiLevelType w:val="hybridMultilevel"/>
    <w:tmpl w:val="5042692A"/>
    <w:lvl w:ilvl="0" w:tplc="BB7274B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5A025314"/>
    <w:multiLevelType w:val="hybridMultilevel"/>
    <w:tmpl w:val="6178D118"/>
    <w:lvl w:ilvl="0" w:tplc="46F0B5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8F65F8"/>
    <w:multiLevelType w:val="hybridMultilevel"/>
    <w:tmpl w:val="420055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F0B39"/>
    <w:multiLevelType w:val="hybridMultilevel"/>
    <w:tmpl w:val="572CC58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6" w15:restartNumberingAfterBreak="0">
    <w:nsid w:val="5FE474DA"/>
    <w:multiLevelType w:val="hybridMultilevel"/>
    <w:tmpl w:val="65DC07D2"/>
    <w:lvl w:ilvl="0" w:tplc="02ACEC4A">
      <w:start w:val="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D56869"/>
    <w:multiLevelType w:val="hybridMultilevel"/>
    <w:tmpl w:val="FAA074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F02AA9"/>
    <w:multiLevelType w:val="hybridMultilevel"/>
    <w:tmpl w:val="80081A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474B8F"/>
    <w:multiLevelType w:val="hybridMultilevel"/>
    <w:tmpl w:val="D61A22E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4F608CA"/>
    <w:multiLevelType w:val="hybridMultilevel"/>
    <w:tmpl w:val="2B305EFC"/>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E30B27"/>
    <w:multiLevelType w:val="hybridMultilevel"/>
    <w:tmpl w:val="707E16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9B2739"/>
    <w:multiLevelType w:val="hybridMultilevel"/>
    <w:tmpl w:val="B6A09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4216C2"/>
    <w:multiLevelType w:val="hybridMultilevel"/>
    <w:tmpl w:val="B3A43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8C2CC5"/>
    <w:multiLevelType w:val="hybridMultilevel"/>
    <w:tmpl w:val="3C34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345916"/>
    <w:multiLevelType w:val="hybridMultilevel"/>
    <w:tmpl w:val="CC50C802"/>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F3771E2"/>
    <w:multiLevelType w:val="hybridMultilevel"/>
    <w:tmpl w:val="CFAA677C"/>
    <w:lvl w:ilvl="0" w:tplc="B312588E">
      <w:start w:val="1"/>
      <w:numFmt w:val="decimal"/>
      <w:lvlText w:val="0%1."/>
      <w:lvlJc w:val="left"/>
      <w:pPr>
        <w:ind w:left="758" w:hanging="360"/>
      </w:pPr>
      <w:rPr>
        <w:rFonts w:cs="Times New Roman" w:hint="default"/>
      </w:rPr>
    </w:lvl>
    <w:lvl w:ilvl="1" w:tplc="04160019" w:tentative="1">
      <w:start w:val="1"/>
      <w:numFmt w:val="lowerLetter"/>
      <w:lvlText w:val="%2."/>
      <w:lvlJc w:val="left"/>
      <w:pPr>
        <w:ind w:left="1478" w:hanging="360"/>
      </w:pPr>
      <w:rPr>
        <w:rFonts w:cs="Times New Roman"/>
      </w:rPr>
    </w:lvl>
    <w:lvl w:ilvl="2" w:tplc="0416001B" w:tentative="1">
      <w:start w:val="1"/>
      <w:numFmt w:val="lowerRoman"/>
      <w:lvlText w:val="%3."/>
      <w:lvlJc w:val="right"/>
      <w:pPr>
        <w:ind w:left="2198" w:hanging="180"/>
      </w:pPr>
      <w:rPr>
        <w:rFonts w:cs="Times New Roman"/>
      </w:rPr>
    </w:lvl>
    <w:lvl w:ilvl="3" w:tplc="0416000F" w:tentative="1">
      <w:start w:val="1"/>
      <w:numFmt w:val="decimal"/>
      <w:lvlText w:val="%4."/>
      <w:lvlJc w:val="left"/>
      <w:pPr>
        <w:ind w:left="2918" w:hanging="360"/>
      </w:pPr>
      <w:rPr>
        <w:rFonts w:cs="Times New Roman"/>
      </w:rPr>
    </w:lvl>
    <w:lvl w:ilvl="4" w:tplc="04160019" w:tentative="1">
      <w:start w:val="1"/>
      <w:numFmt w:val="lowerLetter"/>
      <w:lvlText w:val="%5."/>
      <w:lvlJc w:val="left"/>
      <w:pPr>
        <w:ind w:left="3638" w:hanging="360"/>
      </w:pPr>
      <w:rPr>
        <w:rFonts w:cs="Times New Roman"/>
      </w:rPr>
    </w:lvl>
    <w:lvl w:ilvl="5" w:tplc="0416001B" w:tentative="1">
      <w:start w:val="1"/>
      <w:numFmt w:val="lowerRoman"/>
      <w:lvlText w:val="%6."/>
      <w:lvlJc w:val="right"/>
      <w:pPr>
        <w:ind w:left="4358" w:hanging="180"/>
      </w:pPr>
      <w:rPr>
        <w:rFonts w:cs="Times New Roman"/>
      </w:rPr>
    </w:lvl>
    <w:lvl w:ilvl="6" w:tplc="0416000F" w:tentative="1">
      <w:start w:val="1"/>
      <w:numFmt w:val="decimal"/>
      <w:lvlText w:val="%7."/>
      <w:lvlJc w:val="left"/>
      <w:pPr>
        <w:ind w:left="5078" w:hanging="360"/>
      </w:pPr>
      <w:rPr>
        <w:rFonts w:cs="Times New Roman"/>
      </w:rPr>
    </w:lvl>
    <w:lvl w:ilvl="7" w:tplc="04160019" w:tentative="1">
      <w:start w:val="1"/>
      <w:numFmt w:val="lowerLetter"/>
      <w:lvlText w:val="%8."/>
      <w:lvlJc w:val="left"/>
      <w:pPr>
        <w:ind w:left="5798" w:hanging="360"/>
      </w:pPr>
      <w:rPr>
        <w:rFonts w:cs="Times New Roman"/>
      </w:rPr>
    </w:lvl>
    <w:lvl w:ilvl="8" w:tplc="0416001B" w:tentative="1">
      <w:start w:val="1"/>
      <w:numFmt w:val="lowerRoman"/>
      <w:lvlText w:val="%9."/>
      <w:lvlJc w:val="right"/>
      <w:pPr>
        <w:ind w:left="6518" w:hanging="180"/>
      </w:pPr>
      <w:rPr>
        <w:rFonts w:cs="Times New Roman"/>
      </w:rPr>
    </w:lvl>
  </w:abstractNum>
  <w:abstractNum w:abstractNumId="37" w15:restartNumberingAfterBreak="0">
    <w:nsid w:val="71F225B4"/>
    <w:multiLevelType w:val="hybridMultilevel"/>
    <w:tmpl w:val="CF463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85262C"/>
    <w:multiLevelType w:val="hybridMultilevel"/>
    <w:tmpl w:val="EDCAF3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DE3F5A"/>
    <w:multiLevelType w:val="hybridMultilevel"/>
    <w:tmpl w:val="4224E83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40" w15:restartNumberingAfterBreak="0">
    <w:nsid w:val="79550EA1"/>
    <w:multiLevelType w:val="hybridMultilevel"/>
    <w:tmpl w:val="959A9C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6536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7B7870C8"/>
    <w:multiLevelType w:val="hybridMultilevel"/>
    <w:tmpl w:val="0DDC1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F3A295A"/>
    <w:multiLevelType w:val="hybridMultilevel"/>
    <w:tmpl w:val="C9AC6CEC"/>
    <w:lvl w:ilvl="0" w:tplc="04160001">
      <w:start w:val="8"/>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F3B4FBE"/>
    <w:multiLevelType w:val="multilevel"/>
    <w:tmpl w:val="816CB17A"/>
    <w:lvl w:ilvl="0">
      <w:start w:val="4"/>
      <w:numFmt w:val="decimal"/>
      <w:lvlText w:val="%1."/>
      <w:lvlJc w:val="left"/>
      <w:pPr>
        <w:ind w:left="502" w:hanging="360"/>
      </w:pPr>
      <w:rPr>
        <w:rFonts w:hint="default"/>
        <w:b/>
        <w:color w:val="auto"/>
        <w:sz w:val="20"/>
        <w:szCs w:val="20"/>
      </w:rPr>
    </w:lvl>
    <w:lvl w:ilvl="1">
      <w:start w:val="1"/>
      <w:numFmt w:val="decimal"/>
      <w:isLgl/>
      <w:lvlText w:val="%1.%2."/>
      <w:lvlJc w:val="left"/>
      <w:pPr>
        <w:ind w:left="1004" w:hanging="720"/>
      </w:pPr>
      <w:rPr>
        <w:rFonts w:ascii="Calibri" w:hAnsi="Calibri" w:hint="default"/>
        <w:b w:val="0"/>
        <w:strike w:val="0"/>
        <w:color w:val="auto"/>
        <w:sz w:val="22"/>
        <w:szCs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0"/>
  </w:num>
  <w:num w:numId="2">
    <w:abstractNumId w:val="2"/>
  </w:num>
  <w:num w:numId="3">
    <w:abstractNumId w:val="16"/>
  </w:num>
  <w:num w:numId="4">
    <w:abstractNumId w:val="25"/>
  </w:num>
  <w:num w:numId="5">
    <w:abstractNumId w:val="31"/>
  </w:num>
  <w:num w:numId="6">
    <w:abstractNumId w:val="30"/>
  </w:num>
  <w:num w:numId="7">
    <w:abstractNumId w:val="11"/>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2"/>
  </w:num>
  <w:num w:numId="12">
    <w:abstractNumId w:val="6"/>
  </w:num>
  <w:num w:numId="13">
    <w:abstractNumId w:val="14"/>
  </w:num>
  <w:num w:numId="14">
    <w:abstractNumId w:val="24"/>
  </w:num>
  <w:num w:numId="15">
    <w:abstractNumId w:val="39"/>
  </w:num>
  <w:num w:numId="16">
    <w:abstractNumId w:val="34"/>
  </w:num>
  <w:num w:numId="17">
    <w:abstractNumId w:val="33"/>
  </w:num>
  <w:num w:numId="18">
    <w:abstractNumId w:val="35"/>
  </w:num>
  <w:num w:numId="19">
    <w:abstractNumId w:val="19"/>
  </w:num>
  <w:num w:numId="20">
    <w:abstractNumId w:val="23"/>
  </w:num>
  <w:num w:numId="21">
    <w:abstractNumId w:val="18"/>
  </w:num>
  <w:num w:numId="22">
    <w:abstractNumId w:val="37"/>
  </w:num>
  <w:num w:numId="23">
    <w:abstractNumId w:val="32"/>
  </w:num>
  <w:num w:numId="24">
    <w:abstractNumId w:val="27"/>
  </w:num>
  <w:num w:numId="25">
    <w:abstractNumId w:val="12"/>
  </w:num>
  <w:num w:numId="26">
    <w:abstractNumId w:val="28"/>
  </w:num>
  <w:num w:numId="27">
    <w:abstractNumId w:val="38"/>
  </w:num>
  <w:num w:numId="28">
    <w:abstractNumId w:val="26"/>
  </w:num>
  <w:num w:numId="29">
    <w:abstractNumId w:val="36"/>
  </w:num>
  <w:num w:numId="30">
    <w:abstractNumId w:val="5"/>
  </w:num>
  <w:num w:numId="31">
    <w:abstractNumId w:val="7"/>
  </w:num>
  <w:num w:numId="32">
    <w:abstractNumId w:val="40"/>
  </w:num>
  <w:num w:numId="33">
    <w:abstractNumId w:val="44"/>
  </w:num>
  <w:num w:numId="34">
    <w:abstractNumId w:val="4"/>
  </w:num>
  <w:num w:numId="35">
    <w:abstractNumId w:val="17"/>
  </w:num>
  <w:num w:numId="36">
    <w:abstractNumId w:val="1"/>
  </w:num>
  <w:num w:numId="37">
    <w:abstractNumId w:val="22"/>
  </w:num>
  <w:num w:numId="38">
    <w:abstractNumId w:val="8"/>
  </w:num>
  <w:num w:numId="39">
    <w:abstractNumId w:val="29"/>
  </w:num>
  <w:num w:numId="40">
    <w:abstractNumId w:val="10"/>
  </w:num>
  <w:num w:numId="41">
    <w:abstractNumId w:val="9"/>
  </w:num>
  <w:num w:numId="42">
    <w:abstractNumId w:val="43"/>
  </w:num>
  <w:num w:numId="43">
    <w:abstractNumId w:val="21"/>
  </w:num>
  <w:num w:numId="44">
    <w:abstractNumId w:val="0"/>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56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4"/>
    <w:rsid w:val="00000643"/>
    <w:rsid w:val="00001176"/>
    <w:rsid w:val="00003465"/>
    <w:rsid w:val="00003479"/>
    <w:rsid w:val="00006392"/>
    <w:rsid w:val="00007192"/>
    <w:rsid w:val="000110CF"/>
    <w:rsid w:val="0001338E"/>
    <w:rsid w:val="0001381A"/>
    <w:rsid w:val="000147D1"/>
    <w:rsid w:val="000154B4"/>
    <w:rsid w:val="00015C25"/>
    <w:rsid w:val="00016C25"/>
    <w:rsid w:val="00016C59"/>
    <w:rsid w:val="00017015"/>
    <w:rsid w:val="00020F9A"/>
    <w:rsid w:val="000210E3"/>
    <w:rsid w:val="00022068"/>
    <w:rsid w:val="00022F9F"/>
    <w:rsid w:val="00024612"/>
    <w:rsid w:val="0002495C"/>
    <w:rsid w:val="00025A1E"/>
    <w:rsid w:val="0003064F"/>
    <w:rsid w:val="000306A9"/>
    <w:rsid w:val="000306D2"/>
    <w:rsid w:val="000335E9"/>
    <w:rsid w:val="00033892"/>
    <w:rsid w:val="000338CC"/>
    <w:rsid w:val="00033925"/>
    <w:rsid w:val="00033D1D"/>
    <w:rsid w:val="0003441F"/>
    <w:rsid w:val="000348BE"/>
    <w:rsid w:val="00034A4B"/>
    <w:rsid w:val="00036FCF"/>
    <w:rsid w:val="000410FA"/>
    <w:rsid w:val="0004218A"/>
    <w:rsid w:val="00044B53"/>
    <w:rsid w:val="00045A2E"/>
    <w:rsid w:val="000465B6"/>
    <w:rsid w:val="0004700A"/>
    <w:rsid w:val="0005056A"/>
    <w:rsid w:val="0005211E"/>
    <w:rsid w:val="00053400"/>
    <w:rsid w:val="00054079"/>
    <w:rsid w:val="0005439A"/>
    <w:rsid w:val="0005478C"/>
    <w:rsid w:val="00055240"/>
    <w:rsid w:val="00055AE5"/>
    <w:rsid w:val="00056616"/>
    <w:rsid w:val="000606A8"/>
    <w:rsid w:val="00063CCE"/>
    <w:rsid w:val="0006533D"/>
    <w:rsid w:val="0006540E"/>
    <w:rsid w:val="000665A8"/>
    <w:rsid w:val="00066D89"/>
    <w:rsid w:val="00066F90"/>
    <w:rsid w:val="00067066"/>
    <w:rsid w:val="00070ED9"/>
    <w:rsid w:val="00071C77"/>
    <w:rsid w:val="00071FAA"/>
    <w:rsid w:val="000739A8"/>
    <w:rsid w:val="000746F7"/>
    <w:rsid w:val="00074941"/>
    <w:rsid w:val="00074966"/>
    <w:rsid w:val="00075371"/>
    <w:rsid w:val="00075CFE"/>
    <w:rsid w:val="00076012"/>
    <w:rsid w:val="00076185"/>
    <w:rsid w:val="00077B61"/>
    <w:rsid w:val="00083278"/>
    <w:rsid w:val="00084B8B"/>
    <w:rsid w:val="00084D2E"/>
    <w:rsid w:val="00084DF7"/>
    <w:rsid w:val="00084E0E"/>
    <w:rsid w:val="00084F9F"/>
    <w:rsid w:val="000912A7"/>
    <w:rsid w:val="00091BDC"/>
    <w:rsid w:val="00092353"/>
    <w:rsid w:val="000926C6"/>
    <w:rsid w:val="0009277A"/>
    <w:rsid w:val="0009282A"/>
    <w:rsid w:val="00094079"/>
    <w:rsid w:val="00094E8D"/>
    <w:rsid w:val="00096184"/>
    <w:rsid w:val="0009622C"/>
    <w:rsid w:val="00096C91"/>
    <w:rsid w:val="000A10BE"/>
    <w:rsid w:val="000A323F"/>
    <w:rsid w:val="000A5D50"/>
    <w:rsid w:val="000A6086"/>
    <w:rsid w:val="000A7327"/>
    <w:rsid w:val="000A7C70"/>
    <w:rsid w:val="000B02E3"/>
    <w:rsid w:val="000B2B75"/>
    <w:rsid w:val="000B4528"/>
    <w:rsid w:val="000B47B8"/>
    <w:rsid w:val="000B4C94"/>
    <w:rsid w:val="000C035D"/>
    <w:rsid w:val="000C118A"/>
    <w:rsid w:val="000C1FDB"/>
    <w:rsid w:val="000C2406"/>
    <w:rsid w:val="000C3313"/>
    <w:rsid w:val="000C438B"/>
    <w:rsid w:val="000C5E31"/>
    <w:rsid w:val="000C6AA2"/>
    <w:rsid w:val="000C72FD"/>
    <w:rsid w:val="000C7A32"/>
    <w:rsid w:val="000C7C90"/>
    <w:rsid w:val="000D06EC"/>
    <w:rsid w:val="000D137C"/>
    <w:rsid w:val="000D1FF6"/>
    <w:rsid w:val="000D29C1"/>
    <w:rsid w:val="000D2EA3"/>
    <w:rsid w:val="000D3B15"/>
    <w:rsid w:val="000D43A6"/>
    <w:rsid w:val="000D4EAE"/>
    <w:rsid w:val="000D73B7"/>
    <w:rsid w:val="000E1BF6"/>
    <w:rsid w:val="000E3DAF"/>
    <w:rsid w:val="000E59B4"/>
    <w:rsid w:val="000E720A"/>
    <w:rsid w:val="000E73D3"/>
    <w:rsid w:val="000F06EB"/>
    <w:rsid w:val="000F1323"/>
    <w:rsid w:val="000F3622"/>
    <w:rsid w:val="000F4AFF"/>
    <w:rsid w:val="000F4CB6"/>
    <w:rsid w:val="000F4DCD"/>
    <w:rsid w:val="000F5FEF"/>
    <w:rsid w:val="000F60B2"/>
    <w:rsid w:val="000F7200"/>
    <w:rsid w:val="00100BCF"/>
    <w:rsid w:val="00100C4A"/>
    <w:rsid w:val="001013E2"/>
    <w:rsid w:val="00101BB4"/>
    <w:rsid w:val="00101E70"/>
    <w:rsid w:val="001027DF"/>
    <w:rsid w:val="00102A42"/>
    <w:rsid w:val="00104078"/>
    <w:rsid w:val="001048A6"/>
    <w:rsid w:val="00106418"/>
    <w:rsid w:val="00107E5C"/>
    <w:rsid w:val="00107EF1"/>
    <w:rsid w:val="00110658"/>
    <w:rsid w:val="00111CF0"/>
    <w:rsid w:val="00111F4D"/>
    <w:rsid w:val="0011406F"/>
    <w:rsid w:val="001156A0"/>
    <w:rsid w:val="001159F7"/>
    <w:rsid w:val="00115AFB"/>
    <w:rsid w:val="00116EBE"/>
    <w:rsid w:val="0012045F"/>
    <w:rsid w:val="00120785"/>
    <w:rsid w:val="001207D2"/>
    <w:rsid w:val="00120B90"/>
    <w:rsid w:val="0012187F"/>
    <w:rsid w:val="001219B9"/>
    <w:rsid w:val="00121F08"/>
    <w:rsid w:val="0012237A"/>
    <w:rsid w:val="00122447"/>
    <w:rsid w:val="00122465"/>
    <w:rsid w:val="0012314A"/>
    <w:rsid w:val="00124DC5"/>
    <w:rsid w:val="00130A1E"/>
    <w:rsid w:val="00130CE6"/>
    <w:rsid w:val="001325C6"/>
    <w:rsid w:val="00133066"/>
    <w:rsid w:val="001344EB"/>
    <w:rsid w:val="00141C50"/>
    <w:rsid w:val="0014259A"/>
    <w:rsid w:val="00142D81"/>
    <w:rsid w:val="00143052"/>
    <w:rsid w:val="00143F80"/>
    <w:rsid w:val="00144BBF"/>
    <w:rsid w:val="00153350"/>
    <w:rsid w:val="00154439"/>
    <w:rsid w:val="00155F29"/>
    <w:rsid w:val="001606C2"/>
    <w:rsid w:val="0016236D"/>
    <w:rsid w:val="00163D2D"/>
    <w:rsid w:val="00164812"/>
    <w:rsid w:val="001648D0"/>
    <w:rsid w:val="0016649F"/>
    <w:rsid w:val="00167CF6"/>
    <w:rsid w:val="00167D3B"/>
    <w:rsid w:val="00170BF4"/>
    <w:rsid w:val="0017135D"/>
    <w:rsid w:val="001728D0"/>
    <w:rsid w:val="00173870"/>
    <w:rsid w:val="00174BB3"/>
    <w:rsid w:val="00177388"/>
    <w:rsid w:val="00177F68"/>
    <w:rsid w:val="00180B41"/>
    <w:rsid w:val="00180B5F"/>
    <w:rsid w:val="00181394"/>
    <w:rsid w:val="00182F09"/>
    <w:rsid w:val="001838DF"/>
    <w:rsid w:val="00183A67"/>
    <w:rsid w:val="00184FB0"/>
    <w:rsid w:val="001859DF"/>
    <w:rsid w:val="00185D79"/>
    <w:rsid w:val="00186C64"/>
    <w:rsid w:val="001900E5"/>
    <w:rsid w:val="00191C7D"/>
    <w:rsid w:val="00191DB1"/>
    <w:rsid w:val="00193C45"/>
    <w:rsid w:val="00195479"/>
    <w:rsid w:val="00195B67"/>
    <w:rsid w:val="00196254"/>
    <w:rsid w:val="00197385"/>
    <w:rsid w:val="0019786C"/>
    <w:rsid w:val="001A07DF"/>
    <w:rsid w:val="001A0992"/>
    <w:rsid w:val="001A2F75"/>
    <w:rsid w:val="001A5907"/>
    <w:rsid w:val="001A6086"/>
    <w:rsid w:val="001B0173"/>
    <w:rsid w:val="001B1D70"/>
    <w:rsid w:val="001B2B6E"/>
    <w:rsid w:val="001B39F5"/>
    <w:rsid w:val="001C055A"/>
    <w:rsid w:val="001C163C"/>
    <w:rsid w:val="001C29E4"/>
    <w:rsid w:val="001C2A0D"/>
    <w:rsid w:val="001C3DC1"/>
    <w:rsid w:val="001C408B"/>
    <w:rsid w:val="001C471B"/>
    <w:rsid w:val="001C5951"/>
    <w:rsid w:val="001C5C86"/>
    <w:rsid w:val="001C6898"/>
    <w:rsid w:val="001C7FC4"/>
    <w:rsid w:val="001D041D"/>
    <w:rsid w:val="001D0CBE"/>
    <w:rsid w:val="001D0E8B"/>
    <w:rsid w:val="001D1F73"/>
    <w:rsid w:val="001D1F9D"/>
    <w:rsid w:val="001D6336"/>
    <w:rsid w:val="001D7EF3"/>
    <w:rsid w:val="001E0BE1"/>
    <w:rsid w:val="001E2965"/>
    <w:rsid w:val="001E4265"/>
    <w:rsid w:val="001E48D2"/>
    <w:rsid w:val="001E5506"/>
    <w:rsid w:val="001E5563"/>
    <w:rsid w:val="001E55A2"/>
    <w:rsid w:val="001E5A9B"/>
    <w:rsid w:val="001F1387"/>
    <w:rsid w:val="001F150A"/>
    <w:rsid w:val="001F1D8F"/>
    <w:rsid w:val="001F35DB"/>
    <w:rsid w:val="001F56B8"/>
    <w:rsid w:val="001F5B9D"/>
    <w:rsid w:val="001F6354"/>
    <w:rsid w:val="001F6408"/>
    <w:rsid w:val="001F7066"/>
    <w:rsid w:val="001F71C3"/>
    <w:rsid w:val="001F7E02"/>
    <w:rsid w:val="00200156"/>
    <w:rsid w:val="00201E1E"/>
    <w:rsid w:val="002020DB"/>
    <w:rsid w:val="00205286"/>
    <w:rsid w:val="0020600C"/>
    <w:rsid w:val="00207394"/>
    <w:rsid w:val="002073FD"/>
    <w:rsid w:val="00207E57"/>
    <w:rsid w:val="00210605"/>
    <w:rsid w:val="00210862"/>
    <w:rsid w:val="0021153C"/>
    <w:rsid w:val="00212701"/>
    <w:rsid w:val="00213FA5"/>
    <w:rsid w:val="00214719"/>
    <w:rsid w:val="00214D4C"/>
    <w:rsid w:val="0021644C"/>
    <w:rsid w:val="002167BA"/>
    <w:rsid w:val="002168CA"/>
    <w:rsid w:val="00217D4A"/>
    <w:rsid w:val="002202B6"/>
    <w:rsid w:val="00220A61"/>
    <w:rsid w:val="00220EBD"/>
    <w:rsid w:val="00221121"/>
    <w:rsid w:val="00221A2E"/>
    <w:rsid w:val="0022271C"/>
    <w:rsid w:val="002236BD"/>
    <w:rsid w:val="00224C5B"/>
    <w:rsid w:val="00226264"/>
    <w:rsid w:val="00227781"/>
    <w:rsid w:val="0023055B"/>
    <w:rsid w:val="00231190"/>
    <w:rsid w:val="00232789"/>
    <w:rsid w:val="0023310B"/>
    <w:rsid w:val="00233C43"/>
    <w:rsid w:val="00234A68"/>
    <w:rsid w:val="00235EF7"/>
    <w:rsid w:val="002373F9"/>
    <w:rsid w:val="0024022B"/>
    <w:rsid w:val="0024356E"/>
    <w:rsid w:val="002435A2"/>
    <w:rsid w:val="00243F9F"/>
    <w:rsid w:val="00244387"/>
    <w:rsid w:val="00245F24"/>
    <w:rsid w:val="00247606"/>
    <w:rsid w:val="00251E03"/>
    <w:rsid w:val="002532B1"/>
    <w:rsid w:val="002538A4"/>
    <w:rsid w:val="00253FB4"/>
    <w:rsid w:val="00254F9A"/>
    <w:rsid w:val="00255068"/>
    <w:rsid w:val="0025600D"/>
    <w:rsid w:val="002566D7"/>
    <w:rsid w:val="002628F7"/>
    <w:rsid w:val="00262C4E"/>
    <w:rsid w:val="00262E56"/>
    <w:rsid w:val="00262FD5"/>
    <w:rsid w:val="002647FB"/>
    <w:rsid w:val="00264A08"/>
    <w:rsid w:val="00265205"/>
    <w:rsid w:val="002658FA"/>
    <w:rsid w:val="00265E48"/>
    <w:rsid w:val="0026776E"/>
    <w:rsid w:val="00272D94"/>
    <w:rsid w:val="00275BAF"/>
    <w:rsid w:val="00276541"/>
    <w:rsid w:val="00276FE8"/>
    <w:rsid w:val="00277D4A"/>
    <w:rsid w:val="002803E8"/>
    <w:rsid w:val="002805C3"/>
    <w:rsid w:val="00281561"/>
    <w:rsid w:val="00282505"/>
    <w:rsid w:val="00282A50"/>
    <w:rsid w:val="00283562"/>
    <w:rsid w:val="00284C7F"/>
    <w:rsid w:val="002851DF"/>
    <w:rsid w:val="002866BD"/>
    <w:rsid w:val="00286DDC"/>
    <w:rsid w:val="00286FD0"/>
    <w:rsid w:val="00287958"/>
    <w:rsid w:val="00292275"/>
    <w:rsid w:val="00294860"/>
    <w:rsid w:val="00295C2C"/>
    <w:rsid w:val="00295F86"/>
    <w:rsid w:val="002964E7"/>
    <w:rsid w:val="00296F85"/>
    <w:rsid w:val="002A1A3E"/>
    <w:rsid w:val="002A1E16"/>
    <w:rsid w:val="002A401C"/>
    <w:rsid w:val="002A458F"/>
    <w:rsid w:val="002A46E6"/>
    <w:rsid w:val="002A5AA9"/>
    <w:rsid w:val="002A60A7"/>
    <w:rsid w:val="002A63AA"/>
    <w:rsid w:val="002B2396"/>
    <w:rsid w:val="002B399A"/>
    <w:rsid w:val="002B3F67"/>
    <w:rsid w:val="002B47EC"/>
    <w:rsid w:val="002B50AD"/>
    <w:rsid w:val="002B58C9"/>
    <w:rsid w:val="002B698B"/>
    <w:rsid w:val="002C027B"/>
    <w:rsid w:val="002C13BF"/>
    <w:rsid w:val="002C1DD3"/>
    <w:rsid w:val="002C1F5D"/>
    <w:rsid w:val="002C2124"/>
    <w:rsid w:val="002C2185"/>
    <w:rsid w:val="002C5AE7"/>
    <w:rsid w:val="002C78AD"/>
    <w:rsid w:val="002D1694"/>
    <w:rsid w:val="002D171E"/>
    <w:rsid w:val="002D3966"/>
    <w:rsid w:val="002D44C5"/>
    <w:rsid w:val="002D63F2"/>
    <w:rsid w:val="002E11A1"/>
    <w:rsid w:val="002E1291"/>
    <w:rsid w:val="002E1D96"/>
    <w:rsid w:val="002E2686"/>
    <w:rsid w:val="002E26F7"/>
    <w:rsid w:val="002E3BCC"/>
    <w:rsid w:val="002E74DE"/>
    <w:rsid w:val="002F082B"/>
    <w:rsid w:val="002F0907"/>
    <w:rsid w:val="002F1231"/>
    <w:rsid w:val="002F16CE"/>
    <w:rsid w:val="002F1891"/>
    <w:rsid w:val="002F268A"/>
    <w:rsid w:val="002F270A"/>
    <w:rsid w:val="002F30D0"/>
    <w:rsid w:val="002F44C8"/>
    <w:rsid w:val="002F4A5F"/>
    <w:rsid w:val="002F52E9"/>
    <w:rsid w:val="002F5313"/>
    <w:rsid w:val="002F567F"/>
    <w:rsid w:val="002F5A8A"/>
    <w:rsid w:val="002F5B3D"/>
    <w:rsid w:val="002F6FDF"/>
    <w:rsid w:val="002F779F"/>
    <w:rsid w:val="00303519"/>
    <w:rsid w:val="00303927"/>
    <w:rsid w:val="0030414D"/>
    <w:rsid w:val="00304163"/>
    <w:rsid w:val="00305ADB"/>
    <w:rsid w:val="00307E28"/>
    <w:rsid w:val="00312757"/>
    <w:rsid w:val="00312AFA"/>
    <w:rsid w:val="00312AFD"/>
    <w:rsid w:val="00312C07"/>
    <w:rsid w:val="0031379D"/>
    <w:rsid w:val="00315634"/>
    <w:rsid w:val="00315E78"/>
    <w:rsid w:val="00320CD9"/>
    <w:rsid w:val="00323FBB"/>
    <w:rsid w:val="003250A1"/>
    <w:rsid w:val="00326D17"/>
    <w:rsid w:val="00326E50"/>
    <w:rsid w:val="00326F33"/>
    <w:rsid w:val="00332AE6"/>
    <w:rsid w:val="003330D1"/>
    <w:rsid w:val="003336F4"/>
    <w:rsid w:val="003339AC"/>
    <w:rsid w:val="00334238"/>
    <w:rsid w:val="00335007"/>
    <w:rsid w:val="00335DF5"/>
    <w:rsid w:val="0033640D"/>
    <w:rsid w:val="00337D38"/>
    <w:rsid w:val="003408AE"/>
    <w:rsid w:val="00340EED"/>
    <w:rsid w:val="00340EF4"/>
    <w:rsid w:val="00341472"/>
    <w:rsid w:val="003430E3"/>
    <w:rsid w:val="00343DD0"/>
    <w:rsid w:val="00343FA3"/>
    <w:rsid w:val="00344BFC"/>
    <w:rsid w:val="00346B81"/>
    <w:rsid w:val="00346C49"/>
    <w:rsid w:val="00351127"/>
    <w:rsid w:val="00351746"/>
    <w:rsid w:val="00351B31"/>
    <w:rsid w:val="00352AFA"/>
    <w:rsid w:val="00352EF5"/>
    <w:rsid w:val="00355A8D"/>
    <w:rsid w:val="003569D1"/>
    <w:rsid w:val="00356F1B"/>
    <w:rsid w:val="00360258"/>
    <w:rsid w:val="0036122A"/>
    <w:rsid w:val="003613E8"/>
    <w:rsid w:val="003616BE"/>
    <w:rsid w:val="00361C09"/>
    <w:rsid w:val="003649A2"/>
    <w:rsid w:val="00364F1B"/>
    <w:rsid w:val="003673F4"/>
    <w:rsid w:val="0037273A"/>
    <w:rsid w:val="00372B52"/>
    <w:rsid w:val="0037394A"/>
    <w:rsid w:val="0037429B"/>
    <w:rsid w:val="00375629"/>
    <w:rsid w:val="00376797"/>
    <w:rsid w:val="003779DF"/>
    <w:rsid w:val="003803F4"/>
    <w:rsid w:val="00381FBD"/>
    <w:rsid w:val="003836AD"/>
    <w:rsid w:val="00383F12"/>
    <w:rsid w:val="003857CE"/>
    <w:rsid w:val="00386BBA"/>
    <w:rsid w:val="00386C97"/>
    <w:rsid w:val="00390746"/>
    <w:rsid w:val="003915B5"/>
    <w:rsid w:val="003921A9"/>
    <w:rsid w:val="00392CBE"/>
    <w:rsid w:val="00393387"/>
    <w:rsid w:val="00394F11"/>
    <w:rsid w:val="003976D2"/>
    <w:rsid w:val="00397D0C"/>
    <w:rsid w:val="003A0396"/>
    <w:rsid w:val="003A183A"/>
    <w:rsid w:val="003A18E2"/>
    <w:rsid w:val="003A32FF"/>
    <w:rsid w:val="003A3C2B"/>
    <w:rsid w:val="003A7CDF"/>
    <w:rsid w:val="003B1297"/>
    <w:rsid w:val="003B18F9"/>
    <w:rsid w:val="003B3202"/>
    <w:rsid w:val="003B3895"/>
    <w:rsid w:val="003B598F"/>
    <w:rsid w:val="003B649F"/>
    <w:rsid w:val="003C0F1F"/>
    <w:rsid w:val="003C10B3"/>
    <w:rsid w:val="003C163F"/>
    <w:rsid w:val="003C2323"/>
    <w:rsid w:val="003C40E2"/>
    <w:rsid w:val="003C40F9"/>
    <w:rsid w:val="003C411B"/>
    <w:rsid w:val="003C578A"/>
    <w:rsid w:val="003C77E3"/>
    <w:rsid w:val="003C78EA"/>
    <w:rsid w:val="003D0F59"/>
    <w:rsid w:val="003D181F"/>
    <w:rsid w:val="003D615A"/>
    <w:rsid w:val="003D71F4"/>
    <w:rsid w:val="003D76FB"/>
    <w:rsid w:val="003D79CC"/>
    <w:rsid w:val="003E10AE"/>
    <w:rsid w:val="003E1F2E"/>
    <w:rsid w:val="003E21BE"/>
    <w:rsid w:val="003E34BB"/>
    <w:rsid w:val="003E3511"/>
    <w:rsid w:val="003E41F9"/>
    <w:rsid w:val="003E6714"/>
    <w:rsid w:val="003E7F6F"/>
    <w:rsid w:val="003F09B9"/>
    <w:rsid w:val="003F217B"/>
    <w:rsid w:val="003F24C8"/>
    <w:rsid w:val="003F29C6"/>
    <w:rsid w:val="003F3364"/>
    <w:rsid w:val="003F36A6"/>
    <w:rsid w:val="003F47B7"/>
    <w:rsid w:val="003F4F3A"/>
    <w:rsid w:val="003F5AF9"/>
    <w:rsid w:val="003F5F64"/>
    <w:rsid w:val="003F6842"/>
    <w:rsid w:val="003F7C4E"/>
    <w:rsid w:val="003F7FCC"/>
    <w:rsid w:val="00400BEB"/>
    <w:rsid w:val="00401C56"/>
    <w:rsid w:val="00402C15"/>
    <w:rsid w:val="004030AA"/>
    <w:rsid w:val="004031F5"/>
    <w:rsid w:val="00403821"/>
    <w:rsid w:val="00403DAA"/>
    <w:rsid w:val="00403F3E"/>
    <w:rsid w:val="0040528C"/>
    <w:rsid w:val="00405E23"/>
    <w:rsid w:val="004067D6"/>
    <w:rsid w:val="004075B8"/>
    <w:rsid w:val="004107BB"/>
    <w:rsid w:val="00410CD3"/>
    <w:rsid w:val="00411813"/>
    <w:rsid w:val="00411D3C"/>
    <w:rsid w:val="00412C6C"/>
    <w:rsid w:val="00413410"/>
    <w:rsid w:val="0041598B"/>
    <w:rsid w:val="004165D1"/>
    <w:rsid w:val="00416E22"/>
    <w:rsid w:val="0042047A"/>
    <w:rsid w:val="0042164E"/>
    <w:rsid w:val="00423CB5"/>
    <w:rsid w:val="00424667"/>
    <w:rsid w:val="00425A75"/>
    <w:rsid w:val="00425ED3"/>
    <w:rsid w:val="00427237"/>
    <w:rsid w:val="004276BC"/>
    <w:rsid w:val="004308B3"/>
    <w:rsid w:val="00431B1E"/>
    <w:rsid w:val="004323C4"/>
    <w:rsid w:val="00433491"/>
    <w:rsid w:val="004352C7"/>
    <w:rsid w:val="00437D39"/>
    <w:rsid w:val="00440027"/>
    <w:rsid w:val="004401FC"/>
    <w:rsid w:val="004437DE"/>
    <w:rsid w:val="00444074"/>
    <w:rsid w:val="004456FE"/>
    <w:rsid w:val="004502FE"/>
    <w:rsid w:val="0045032B"/>
    <w:rsid w:val="00452F49"/>
    <w:rsid w:val="00454BB4"/>
    <w:rsid w:val="004559A7"/>
    <w:rsid w:val="00456ADF"/>
    <w:rsid w:val="00457119"/>
    <w:rsid w:val="00457756"/>
    <w:rsid w:val="004578CE"/>
    <w:rsid w:val="004606AD"/>
    <w:rsid w:val="004614C7"/>
    <w:rsid w:val="00461A2B"/>
    <w:rsid w:val="004623D7"/>
    <w:rsid w:val="00463AE1"/>
    <w:rsid w:val="00465467"/>
    <w:rsid w:val="004667C3"/>
    <w:rsid w:val="00467563"/>
    <w:rsid w:val="00467619"/>
    <w:rsid w:val="00470704"/>
    <w:rsid w:val="00470A89"/>
    <w:rsid w:val="00471576"/>
    <w:rsid w:val="004719A7"/>
    <w:rsid w:val="004719D7"/>
    <w:rsid w:val="00472269"/>
    <w:rsid w:val="00474C85"/>
    <w:rsid w:val="004758FF"/>
    <w:rsid w:val="00475EBB"/>
    <w:rsid w:val="00477700"/>
    <w:rsid w:val="004807A5"/>
    <w:rsid w:val="00480A49"/>
    <w:rsid w:val="00482226"/>
    <w:rsid w:val="00482C8A"/>
    <w:rsid w:val="004836E0"/>
    <w:rsid w:val="00483FFA"/>
    <w:rsid w:val="00485B71"/>
    <w:rsid w:val="00486CE7"/>
    <w:rsid w:val="004873EC"/>
    <w:rsid w:val="00487FBE"/>
    <w:rsid w:val="00490A32"/>
    <w:rsid w:val="004915ED"/>
    <w:rsid w:val="00491B09"/>
    <w:rsid w:val="00492125"/>
    <w:rsid w:val="00494A71"/>
    <w:rsid w:val="00496815"/>
    <w:rsid w:val="00496973"/>
    <w:rsid w:val="00497345"/>
    <w:rsid w:val="004A0533"/>
    <w:rsid w:val="004A07DA"/>
    <w:rsid w:val="004A1D5F"/>
    <w:rsid w:val="004A1F70"/>
    <w:rsid w:val="004A2CFD"/>
    <w:rsid w:val="004A2EAF"/>
    <w:rsid w:val="004A346E"/>
    <w:rsid w:val="004A3DEC"/>
    <w:rsid w:val="004A782A"/>
    <w:rsid w:val="004B00E5"/>
    <w:rsid w:val="004B05F5"/>
    <w:rsid w:val="004B2E91"/>
    <w:rsid w:val="004B4636"/>
    <w:rsid w:val="004B6758"/>
    <w:rsid w:val="004B6D13"/>
    <w:rsid w:val="004B7C72"/>
    <w:rsid w:val="004C0AD6"/>
    <w:rsid w:val="004C0D3F"/>
    <w:rsid w:val="004C4401"/>
    <w:rsid w:val="004C57D9"/>
    <w:rsid w:val="004C6310"/>
    <w:rsid w:val="004C69BE"/>
    <w:rsid w:val="004C6C5F"/>
    <w:rsid w:val="004C6FEB"/>
    <w:rsid w:val="004C72F6"/>
    <w:rsid w:val="004C733A"/>
    <w:rsid w:val="004D1B46"/>
    <w:rsid w:val="004D23D9"/>
    <w:rsid w:val="004D278C"/>
    <w:rsid w:val="004D4098"/>
    <w:rsid w:val="004D4115"/>
    <w:rsid w:val="004D413D"/>
    <w:rsid w:val="004D4337"/>
    <w:rsid w:val="004D4E93"/>
    <w:rsid w:val="004D5607"/>
    <w:rsid w:val="004D5BDA"/>
    <w:rsid w:val="004D61E8"/>
    <w:rsid w:val="004D699A"/>
    <w:rsid w:val="004E03B2"/>
    <w:rsid w:val="004E0D57"/>
    <w:rsid w:val="004E1EB1"/>
    <w:rsid w:val="004E22EA"/>
    <w:rsid w:val="004E76E1"/>
    <w:rsid w:val="004E7FCC"/>
    <w:rsid w:val="004F02DB"/>
    <w:rsid w:val="004F0F73"/>
    <w:rsid w:val="004F3A2C"/>
    <w:rsid w:val="004F4A10"/>
    <w:rsid w:val="004F5050"/>
    <w:rsid w:val="004F75B5"/>
    <w:rsid w:val="00504C2F"/>
    <w:rsid w:val="00506C7C"/>
    <w:rsid w:val="0051019B"/>
    <w:rsid w:val="0051149F"/>
    <w:rsid w:val="005135F9"/>
    <w:rsid w:val="00513EF7"/>
    <w:rsid w:val="00514B11"/>
    <w:rsid w:val="00517DCE"/>
    <w:rsid w:val="00517E55"/>
    <w:rsid w:val="00520F67"/>
    <w:rsid w:val="005210CB"/>
    <w:rsid w:val="005213CD"/>
    <w:rsid w:val="00523016"/>
    <w:rsid w:val="00523ED3"/>
    <w:rsid w:val="0052437C"/>
    <w:rsid w:val="00524F10"/>
    <w:rsid w:val="005257E6"/>
    <w:rsid w:val="00526D62"/>
    <w:rsid w:val="0053003B"/>
    <w:rsid w:val="005311AE"/>
    <w:rsid w:val="00532D97"/>
    <w:rsid w:val="00533A06"/>
    <w:rsid w:val="00534450"/>
    <w:rsid w:val="005347FA"/>
    <w:rsid w:val="00535AA4"/>
    <w:rsid w:val="005364CE"/>
    <w:rsid w:val="00536565"/>
    <w:rsid w:val="00536B8E"/>
    <w:rsid w:val="00537074"/>
    <w:rsid w:val="00537309"/>
    <w:rsid w:val="005403B1"/>
    <w:rsid w:val="0054134A"/>
    <w:rsid w:val="005415D3"/>
    <w:rsid w:val="00542748"/>
    <w:rsid w:val="00543912"/>
    <w:rsid w:val="00546676"/>
    <w:rsid w:val="0054737B"/>
    <w:rsid w:val="00550A63"/>
    <w:rsid w:val="00550CE2"/>
    <w:rsid w:val="00553046"/>
    <w:rsid w:val="00553189"/>
    <w:rsid w:val="005537E9"/>
    <w:rsid w:val="00555B9E"/>
    <w:rsid w:val="00555FCC"/>
    <w:rsid w:val="00557E6E"/>
    <w:rsid w:val="005605F3"/>
    <w:rsid w:val="005615E6"/>
    <w:rsid w:val="00561946"/>
    <w:rsid w:val="005619B9"/>
    <w:rsid w:val="00561AA0"/>
    <w:rsid w:val="00561D66"/>
    <w:rsid w:val="00563A42"/>
    <w:rsid w:val="005646AF"/>
    <w:rsid w:val="005658FA"/>
    <w:rsid w:val="005660A1"/>
    <w:rsid w:val="005665A1"/>
    <w:rsid w:val="005707C8"/>
    <w:rsid w:val="00574525"/>
    <w:rsid w:val="00581F6C"/>
    <w:rsid w:val="00582B78"/>
    <w:rsid w:val="005836AC"/>
    <w:rsid w:val="00583BA2"/>
    <w:rsid w:val="00584E18"/>
    <w:rsid w:val="00585B68"/>
    <w:rsid w:val="005906A9"/>
    <w:rsid w:val="0059086B"/>
    <w:rsid w:val="005913AC"/>
    <w:rsid w:val="00592515"/>
    <w:rsid w:val="00595218"/>
    <w:rsid w:val="0059545D"/>
    <w:rsid w:val="00596EF8"/>
    <w:rsid w:val="0059760C"/>
    <w:rsid w:val="005A1260"/>
    <w:rsid w:val="005A3027"/>
    <w:rsid w:val="005A327D"/>
    <w:rsid w:val="005A33CB"/>
    <w:rsid w:val="005A3595"/>
    <w:rsid w:val="005A3761"/>
    <w:rsid w:val="005A39EE"/>
    <w:rsid w:val="005A3E65"/>
    <w:rsid w:val="005A4B7C"/>
    <w:rsid w:val="005A54E3"/>
    <w:rsid w:val="005A691F"/>
    <w:rsid w:val="005B0F86"/>
    <w:rsid w:val="005B2000"/>
    <w:rsid w:val="005B369D"/>
    <w:rsid w:val="005B38C6"/>
    <w:rsid w:val="005B49A2"/>
    <w:rsid w:val="005B5342"/>
    <w:rsid w:val="005B5A04"/>
    <w:rsid w:val="005B5AD8"/>
    <w:rsid w:val="005B5AE5"/>
    <w:rsid w:val="005B7BAE"/>
    <w:rsid w:val="005C074A"/>
    <w:rsid w:val="005C1876"/>
    <w:rsid w:val="005C2A9B"/>
    <w:rsid w:val="005C52CB"/>
    <w:rsid w:val="005C5F16"/>
    <w:rsid w:val="005C6345"/>
    <w:rsid w:val="005C680B"/>
    <w:rsid w:val="005C767A"/>
    <w:rsid w:val="005D111C"/>
    <w:rsid w:val="005D568C"/>
    <w:rsid w:val="005D56AB"/>
    <w:rsid w:val="005D5D75"/>
    <w:rsid w:val="005D6F6A"/>
    <w:rsid w:val="005E0FF1"/>
    <w:rsid w:val="005E1372"/>
    <w:rsid w:val="005E2827"/>
    <w:rsid w:val="005E2B23"/>
    <w:rsid w:val="005E4F13"/>
    <w:rsid w:val="005E567B"/>
    <w:rsid w:val="005E673D"/>
    <w:rsid w:val="005E6F15"/>
    <w:rsid w:val="005E7C5C"/>
    <w:rsid w:val="005F05D9"/>
    <w:rsid w:val="005F06A9"/>
    <w:rsid w:val="005F1035"/>
    <w:rsid w:val="005F1C19"/>
    <w:rsid w:val="005F2E1E"/>
    <w:rsid w:val="005F4714"/>
    <w:rsid w:val="005F777F"/>
    <w:rsid w:val="00600B8A"/>
    <w:rsid w:val="00600CA7"/>
    <w:rsid w:val="00600D2B"/>
    <w:rsid w:val="0060250F"/>
    <w:rsid w:val="00602CAF"/>
    <w:rsid w:val="00604DB5"/>
    <w:rsid w:val="00604FD0"/>
    <w:rsid w:val="00605ADF"/>
    <w:rsid w:val="00607F86"/>
    <w:rsid w:val="00611859"/>
    <w:rsid w:val="00611A31"/>
    <w:rsid w:val="00611BBC"/>
    <w:rsid w:val="0061303B"/>
    <w:rsid w:val="0061352E"/>
    <w:rsid w:val="00614F66"/>
    <w:rsid w:val="00615CC2"/>
    <w:rsid w:val="006169FD"/>
    <w:rsid w:val="00616D03"/>
    <w:rsid w:val="00616E68"/>
    <w:rsid w:val="0061757D"/>
    <w:rsid w:val="00617B05"/>
    <w:rsid w:val="006203CE"/>
    <w:rsid w:val="00620722"/>
    <w:rsid w:val="00621FE6"/>
    <w:rsid w:val="00623EBB"/>
    <w:rsid w:val="00624C10"/>
    <w:rsid w:val="0062543F"/>
    <w:rsid w:val="0062618B"/>
    <w:rsid w:val="006301DD"/>
    <w:rsid w:val="00633E7F"/>
    <w:rsid w:val="00634BCA"/>
    <w:rsid w:val="006403BC"/>
    <w:rsid w:val="0064142D"/>
    <w:rsid w:val="00642081"/>
    <w:rsid w:val="006421DE"/>
    <w:rsid w:val="00642AAE"/>
    <w:rsid w:val="00642AAF"/>
    <w:rsid w:val="00642D7B"/>
    <w:rsid w:val="00642F39"/>
    <w:rsid w:val="00643765"/>
    <w:rsid w:val="00643B1A"/>
    <w:rsid w:val="00643FD6"/>
    <w:rsid w:val="00645F69"/>
    <w:rsid w:val="0064662E"/>
    <w:rsid w:val="0065066F"/>
    <w:rsid w:val="00651CB3"/>
    <w:rsid w:val="006529A4"/>
    <w:rsid w:val="006529A7"/>
    <w:rsid w:val="00654DBF"/>
    <w:rsid w:val="0065512B"/>
    <w:rsid w:val="0065764D"/>
    <w:rsid w:val="006600FD"/>
    <w:rsid w:val="0066068A"/>
    <w:rsid w:val="0066087F"/>
    <w:rsid w:val="00661ED4"/>
    <w:rsid w:val="006624B2"/>
    <w:rsid w:val="00662F6E"/>
    <w:rsid w:val="00664AB1"/>
    <w:rsid w:val="00664CF0"/>
    <w:rsid w:val="00666E3B"/>
    <w:rsid w:val="00667682"/>
    <w:rsid w:val="00667EE3"/>
    <w:rsid w:val="00673CEC"/>
    <w:rsid w:val="0067407D"/>
    <w:rsid w:val="00675B14"/>
    <w:rsid w:val="00675E00"/>
    <w:rsid w:val="00677F43"/>
    <w:rsid w:val="0068081B"/>
    <w:rsid w:val="0068155E"/>
    <w:rsid w:val="00681C10"/>
    <w:rsid w:val="00681C44"/>
    <w:rsid w:val="00684DC2"/>
    <w:rsid w:val="0068683D"/>
    <w:rsid w:val="00686F2C"/>
    <w:rsid w:val="006876FC"/>
    <w:rsid w:val="0069342D"/>
    <w:rsid w:val="006938A5"/>
    <w:rsid w:val="00694650"/>
    <w:rsid w:val="006946CE"/>
    <w:rsid w:val="00694D9A"/>
    <w:rsid w:val="00694F7C"/>
    <w:rsid w:val="0069618D"/>
    <w:rsid w:val="00696BFA"/>
    <w:rsid w:val="0069728E"/>
    <w:rsid w:val="006A0EF9"/>
    <w:rsid w:val="006A1084"/>
    <w:rsid w:val="006A2483"/>
    <w:rsid w:val="006A3642"/>
    <w:rsid w:val="006A3B75"/>
    <w:rsid w:val="006A4E6B"/>
    <w:rsid w:val="006A54E6"/>
    <w:rsid w:val="006A6F10"/>
    <w:rsid w:val="006A76FD"/>
    <w:rsid w:val="006A7DC5"/>
    <w:rsid w:val="006B00F9"/>
    <w:rsid w:val="006B11F9"/>
    <w:rsid w:val="006B1709"/>
    <w:rsid w:val="006B1775"/>
    <w:rsid w:val="006B1A04"/>
    <w:rsid w:val="006B1B35"/>
    <w:rsid w:val="006B4D0B"/>
    <w:rsid w:val="006B4D74"/>
    <w:rsid w:val="006B7B14"/>
    <w:rsid w:val="006C1229"/>
    <w:rsid w:val="006C1915"/>
    <w:rsid w:val="006C1C71"/>
    <w:rsid w:val="006C4659"/>
    <w:rsid w:val="006C5406"/>
    <w:rsid w:val="006C56C2"/>
    <w:rsid w:val="006D0452"/>
    <w:rsid w:val="006D1546"/>
    <w:rsid w:val="006D2271"/>
    <w:rsid w:val="006D2338"/>
    <w:rsid w:val="006D29EB"/>
    <w:rsid w:val="006D4B61"/>
    <w:rsid w:val="006D4D56"/>
    <w:rsid w:val="006D6B63"/>
    <w:rsid w:val="006D77A9"/>
    <w:rsid w:val="006D7BA2"/>
    <w:rsid w:val="006D7EA9"/>
    <w:rsid w:val="006E0069"/>
    <w:rsid w:val="006E3025"/>
    <w:rsid w:val="006E4575"/>
    <w:rsid w:val="006E4D10"/>
    <w:rsid w:val="006E61CD"/>
    <w:rsid w:val="006E6811"/>
    <w:rsid w:val="006E6A10"/>
    <w:rsid w:val="006E7395"/>
    <w:rsid w:val="006E7747"/>
    <w:rsid w:val="006E79D4"/>
    <w:rsid w:val="006F16F1"/>
    <w:rsid w:val="006F495F"/>
    <w:rsid w:val="006F4A8A"/>
    <w:rsid w:val="006F5F9A"/>
    <w:rsid w:val="006F613D"/>
    <w:rsid w:val="006F75C6"/>
    <w:rsid w:val="007002F0"/>
    <w:rsid w:val="007014FA"/>
    <w:rsid w:val="00705302"/>
    <w:rsid w:val="00705C85"/>
    <w:rsid w:val="007077FC"/>
    <w:rsid w:val="00707AC6"/>
    <w:rsid w:val="00707D40"/>
    <w:rsid w:val="00710146"/>
    <w:rsid w:val="00710833"/>
    <w:rsid w:val="00713733"/>
    <w:rsid w:val="00713C41"/>
    <w:rsid w:val="007155A6"/>
    <w:rsid w:val="00716317"/>
    <w:rsid w:val="0071731C"/>
    <w:rsid w:val="0071742C"/>
    <w:rsid w:val="007206E1"/>
    <w:rsid w:val="0072176E"/>
    <w:rsid w:val="00721A24"/>
    <w:rsid w:val="00721FBB"/>
    <w:rsid w:val="007232B9"/>
    <w:rsid w:val="0072601F"/>
    <w:rsid w:val="007263BE"/>
    <w:rsid w:val="00726CC5"/>
    <w:rsid w:val="00727E0A"/>
    <w:rsid w:val="007302B6"/>
    <w:rsid w:val="00730572"/>
    <w:rsid w:val="00731085"/>
    <w:rsid w:val="007316DB"/>
    <w:rsid w:val="0073201E"/>
    <w:rsid w:val="0073226A"/>
    <w:rsid w:val="0073295D"/>
    <w:rsid w:val="00732E13"/>
    <w:rsid w:val="007335A6"/>
    <w:rsid w:val="0073416D"/>
    <w:rsid w:val="00734470"/>
    <w:rsid w:val="007355F8"/>
    <w:rsid w:val="007355FF"/>
    <w:rsid w:val="0073563C"/>
    <w:rsid w:val="00735E8E"/>
    <w:rsid w:val="00736B71"/>
    <w:rsid w:val="00736F67"/>
    <w:rsid w:val="00737633"/>
    <w:rsid w:val="00737BE0"/>
    <w:rsid w:val="0074009B"/>
    <w:rsid w:val="00740BE5"/>
    <w:rsid w:val="00742287"/>
    <w:rsid w:val="00742AA2"/>
    <w:rsid w:val="00743AB5"/>
    <w:rsid w:val="007451A3"/>
    <w:rsid w:val="007458E8"/>
    <w:rsid w:val="007461EC"/>
    <w:rsid w:val="00747588"/>
    <w:rsid w:val="0075026E"/>
    <w:rsid w:val="00750589"/>
    <w:rsid w:val="00751E26"/>
    <w:rsid w:val="00752303"/>
    <w:rsid w:val="007536CB"/>
    <w:rsid w:val="00753F7D"/>
    <w:rsid w:val="00754DFD"/>
    <w:rsid w:val="00756846"/>
    <w:rsid w:val="00756D27"/>
    <w:rsid w:val="00757427"/>
    <w:rsid w:val="00760483"/>
    <w:rsid w:val="00760F15"/>
    <w:rsid w:val="00761579"/>
    <w:rsid w:val="00762723"/>
    <w:rsid w:val="00763225"/>
    <w:rsid w:val="0076371C"/>
    <w:rsid w:val="007640C9"/>
    <w:rsid w:val="007643F7"/>
    <w:rsid w:val="00764BED"/>
    <w:rsid w:val="007662B9"/>
    <w:rsid w:val="00766A6F"/>
    <w:rsid w:val="00770124"/>
    <w:rsid w:val="00770EA3"/>
    <w:rsid w:val="0077310E"/>
    <w:rsid w:val="00773D75"/>
    <w:rsid w:val="00774188"/>
    <w:rsid w:val="00775BDD"/>
    <w:rsid w:val="0077632E"/>
    <w:rsid w:val="00776C3C"/>
    <w:rsid w:val="00777DC9"/>
    <w:rsid w:val="007800D1"/>
    <w:rsid w:val="00780631"/>
    <w:rsid w:val="007810A2"/>
    <w:rsid w:val="007812A0"/>
    <w:rsid w:val="00781FFD"/>
    <w:rsid w:val="00782C19"/>
    <w:rsid w:val="00783792"/>
    <w:rsid w:val="00784E91"/>
    <w:rsid w:val="00785D30"/>
    <w:rsid w:val="0078721B"/>
    <w:rsid w:val="00787801"/>
    <w:rsid w:val="00790A12"/>
    <w:rsid w:val="007959ED"/>
    <w:rsid w:val="00796C55"/>
    <w:rsid w:val="007A057A"/>
    <w:rsid w:val="007A0EE8"/>
    <w:rsid w:val="007A1981"/>
    <w:rsid w:val="007A267E"/>
    <w:rsid w:val="007A2C45"/>
    <w:rsid w:val="007A7EF5"/>
    <w:rsid w:val="007B0304"/>
    <w:rsid w:val="007B0A48"/>
    <w:rsid w:val="007B3784"/>
    <w:rsid w:val="007B6652"/>
    <w:rsid w:val="007B6741"/>
    <w:rsid w:val="007C190F"/>
    <w:rsid w:val="007C3C6C"/>
    <w:rsid w:val="007C41FD"/>
    <w:rsid w:val="007C4BA1"/>
    <w:rsid w:val="007C5C30"/>
    <w:rsid w:val="007C6A70"/>
    <w:rsid w:val="007D1F95"/>
    <w:rsid w:val="007D3C11"/>
    <w:rsid w:val="007D4399"/>
    <w:rsid w:val="007D49CB"/>
    <w:rsid w:val="007D5C91"/>
    <w:rsid w:val="007D648F"/>
    <w:rsid w:val="007D6DA7"/>
    <w:rsid w:val="007D74FE"/>
    <w:rsid w:val="007D7BBA"/>
    <w:rsid w:val="007E0A29"/>
    <w:rsid w:val="007E1695"/>
    <w:rsid w:val="007E2015"/>
    <w:rsid w:val="007E468E"/>
    <w:rsid w:val="007E4FDD"/>
    <w:rsid w:val="007E5043"/>
    <w:rsid w:val="007E511A"/>
    <w:rsid w:val="007E6123"/>
    <w:rsid w:val="007E675B"/>
    <w:rsid w:val="007F1E56"/>
    <w:rsid w:val="007F383F"/>
    <w:rsid w:val="007F4157"/>
    <w:rsid w:val="007F4D0F"/>
    <w:rsid w:val="007F4F9F"/>
    <w:rsid w:val="007F5DE4"/>
    <w:rsid w:val="007F69A0"/>
    <w:rsid w:val="007F70D8"/>
    <w:rsid w:val="00800787"/>
    <w:rsid w:val="00800B72"/>
    <w:rsid w:val="00800F9F"/>
    <w:rsid w:val="0080361B"/>
    <w:rsid w:val="00804C4F"/>
    <w:rsid w:val="00805120"/>
    <w:rsid w:val="008057B6"/>
    <w:rsid w:val="00807583"/>
    <w:rsid w:val="008079AB"/>
    <w:rsid w:val="00810825"/>
    <w:rsid w:val="00810A95"/>
    <w:rsid w:val="00810D25"/>
    <w:rsid w:val="00811662"/>
    <w:rsid w:val="00811C60"/>
    <w:rsid w:val="00812AFB"/>
    <w:rsid w:val="00812EA3"/>
    <w:rsid w:val="0081463C"/>
    <w:rsid w:val="00814A89"/>
    <w:rsid w:val="008151EE"/>
    <w:rsid w:val="0082009D"/>
    <w:rsid w:val="00820852"/>
    <w:rsid w:val="00820951"/>
    <w:rsid w:val="00822F1C"/>
    <w:rsid w:val="00823BDC"/>
    <w:rsid w:val="0082464E"/>
    <w:rsid w:val="00824B79"/>
    <w:rsid w:val="00826627"/>
    <w:rsid w:val="00826877"/>
    <w:rsid w:val="00827AB2"/>
    <w:rsid w:val="00827DC4"/>
    <w:rsid w:val="00830B95"/>
    <w:rsid w:val="008313BB"/>
    <w:rsid w:val="0083160B"/>
    <w:rsid w:val="0083178B"/>
    <w:rsid w:val="008317B3"/>
    <w:rsid w:val="0083207D"/>
    <w:rsid w:val="008320B1"/>
    <w:rsid w:val="0083310C"/>
    <w:rsid w:val="00834021"/>
    <w:rsid w:val="00835BB9"/>
    <w:rsid w:val="00835D55"/>
    <w:rsid w:val="00837044"/>
    <w:rsid w:val="00837171"/>
    <w:rsid w:val="0083768C"/>
    <w:rsid w:val="00841D5B"/>
    <w:rsid w:val="00843779"/>
    <w:rsid w:val="0084480D"/>
    <w:rsid w:val="008464B6"/>
    <w:rsid w:val="0084778D"/>
    <w:rsid w:val="008502E1"/>
    <w:rsid w:val="0085092F"/>
    <w:rsid w:val="00851088"/>
    <w:rsid w:val="008513C4"/>
    <w:rsid w:val="00852865"/>
    <w:rsid w:val="00852B40"/>
    <w:rsid w:val="008551B0"/>
    <w:rsid w:val="008552CD"/>
    <w:rsid w:val="0085590E"/>
    <w:rsid w:val="00856DC1"/>
    <w:rsid w:val="0085771F"/>
    <w:rsid w:val="00857DE2"/>
    <w:rsid w:val="008600CF"/>
    <w:rsid w:val="00860D43"/>
    <w:rsid w:val="00860E2E"/>
    <w:rsid w:val="00863EDB"/>
    <w:rsid w:val="0086407F"/>
    <w:rsid w:val="00865664"/>
    <w:rsid w:val="00865834"/>
    <w:rsid w:val="008668E3"/>
    <w:rsid w:val="008673EC"/>
    <w:rsid w:val="008704EB"/>
    <w:rsid w:val="00872165"/>
    <w:rsid w:val="008733AE"/>
    <w:rsid w:val="00875A10"/>
    <w:rsid w:val="00875A6D"/>
    <w:rsid w:val="008764A6"/>
    <w:rsid w:val="00876DA2"/>
    <w:rsid w:val="00882CA4"/>
    <w:rsid w:val="0088388A"/>
    <w:rsid w:val="008838CB"/>
    <w:rsid w:val="00885DEA"/>
    <w:rsid w:val="0088712E"/>
    <w:rsid w:val="00887475"/>
    <w:rsid w:val="0088754C"/>
    <w:rsid w:val="008906BE"/>
    <w:rsid w:val="00891069"/>
    <w:rsid w:val="008912B8"/>
    <w:rsid w:val="0089344B"/>
    <w:rsid w:val="00894890"/>
    <w:rsid w:val="00894A7E"/>
    <w:rsid w:val="00894EC0"/>
    <w:rsid w:val="00895B21"/>
    <w:rsid w:val="00896BBC"/>
    <w:rsid w:val="00896F7B"/>
    <w:rsid w:val="008A05CA"/>
    <w:rsid w:val="008A0DF6"/>
    <w:rsid w:val="008A1753"/>
    <w:rsid w:val="008A2589"/>
    <w:rsid w:val="008A4151"/>
    <w:rsid w:val="008A4739"/>
    <w:rsid w:val="008A54C6"/>
    <w:rsid w:val="008A5B8E"/>
    <w:rsid w:val="008A7169"/>
    <w:rsid w:val="008B05A0"/>
    <w:rsid w:val="008B4C25"/>
    <w:rsid w:val="008B6A42"/>
    <w:rsid w:val="008B6E42"/>
    <w:rsid w:val="008B7953"/>
    <w:rsid w:val="008C30CE"/>
    <w:rsid w:val="008C3D5B"/>
    <w:rsid w:val="008C4605"/>
    <w:rsid w:val="008C6125"/>
    <w:rsid w:val="008C6933"/>
    <w:rsid w:val="008C6A27"/>
    <w:rsid w:val="008C78E1"/>
    <w:rsid w:val="008D0F94"/>
    <w:rsid w:val="008D187C"/>
    <w:rsid w:val="008D1D86"/>
    <w:rsid w:val="008D23BD"/>
    <w:rsid w:val="008D3D7B"/>
    <w:rsid w:val="008D41A4"/>
    <w:rsid w:val="008D41F4"/>
    <w:rsid w:val="008D558A"/>
    <w:rsid w:val="008D7467"/>
    <w:rsid w:val="008D7905"/>
    <w:rsid w:val="008E1270"/>
    <w:rsid w:val="008E17DD"/>
    <w:rsid w:val="008E18D8"/>
    <w:rsid w:val="008E363B"/>
    <w:rsid w:val="008E3722"/>
    <w:rsid w:val="008E5663"/>
    <w:rsid w:val="008E623F"/>
    <w:rsid w:val="008E6998"/>
    <w:rsid w:val="008E7162"/>
    <w:rsid w:val="008E76C5"/>
    <w:rsid w:val="008E7F74"/>
    <w:rsid w:val="008F15FD"/>
    <w:rsid w:val="008F18F2"/>
    <w:rsid w:val="008F3F58"/>
    <w:rsid w:val="008F3FB8"/>
    <w:rsid w:val="008F4099"/>
    <w:rsid w:val="008F6CF9"/>
    <w:rsid w:val="008F7FF6"/>
    <w:rsid w:val="009007B3"/>
    <w:rsid w:val="009018D2"/>
    <w:rsid w:val="00902855"/>
    <w:rsid w:val="00905821"/>
    <w:rsid w:val="00905E8E"/>
    <w:rsid w:val="00906060"/>
    <w:rsid w:val="00906A9A"/>
    <w:rsid w:val="00907B32"/>
    <w:rsid w:val="009124A3"/>
    <w:rsid w:val="00912C5C"/>
    <w:rsid w:val="00913518"/>
    <w:rsid w:val="009135C3"/>
    <w:rsid w:val="009135CB"/>
    <w:rsid w:val="00914290"/>
    <w:rsid w:val="00914558"/>
    <w:rsid w:val="00915295"/>
    <w:rsid w:val="009201DA"/>
    <w:rsid w:val="00921B37"/>
    <w:rsid w:val="009232B5"/>
    <w:rsid w:val="00923370"/>
    <w:rsid w:val="0092583A"/>
    <w:rsid w:val="00926C84"/>
    <w:rsid w:val="00932AC4"/>
    <w:rsid w:val="00937B4D"/>
    <w:rsid w:val="009408A5"/>
    <w:rsid w:val="00940FB2"/>
    <w:rsid w:val="009428BD"/>
    <w:rsid w:val="009428EC"/>
    <w:rsid w:val="00943415"/>
    <w:rsid w:val="00944F97"/>
    <w:rsid w:val="00945BE9"/>
    <w:rsid w:val="00945DBB"/>
    <w:rsid w:val="00946217"/>
    <w:rsid w:val="00946F1B"/>
    <w:rsid w:val="00947A2D"/>
    <w:rsid w:val="00947E5A"/>
    <w:rsid w:val="00950F16"/>
    <w:rsid w:val="00952633"/>
    <w:rsid w:val="00952E02"/>
    <w:rsid w:val="009531F9"/>
    <w:rsid w:val="009544F2"/>
    <w:rsid w:val="00954DEA"/>
    <w:rsid w:val="00956310"/>
    <w:rsid w:val="00957AC0"/>
    <w:rsid w:val="00957D00"/>
    <w:rsid w:val="00957D6E"/>
    <w:rsid w:val="00957E1A"/>
    <w:rsid w:val="009600C1"/>
    <w:rsid w:val="00960E78"/>
    <w:rsid w:val="0096275F"/>
    <w:rsid w:val="009629D2"/>
    <w:rsid w:val="0096329F"/>
    <w:rsid w:val="009649DD"/>
    <w:rsid w:val="00964A9C"/>
    <w:rsid w:val="00964D7B"/>
    <w:rsid w:val="009677A4"/>
    <w:rsid w:val="00971113"/>
    <w:rsid w:val="00971727"/>
    <w:rsid w:val="009717EA"/>
    <w:rsid w:val="0097192D"/>
    <w:rsid w:val="00972B4F"/>
    <w:rsid w:val="00976878"/>
    <w:rsid w:val="00976F5D"/>
    <w:rsid w:val="0097715D"/>
    <w:rsid w:val="00980389"/>
    <w:rsid w:val="00980BDA"/>
    <w:rsid w:val="00981DB0"/>
    <w:rsid w:val="00981E5E"/>
    <w:rsid w:val="00985B65"/>
    <w:rsid w:val="00985E34"/>
    <w:rsid w:val="00986103"/>
    <w:rsid w:val="00986C13"/>
    <w:rsid w:val="00987A9E"/>
    <w:rsid w:val="00990390"/>
    <w:rsid w:val="00990868"/>
    <w:rsid w:val="00992844"/>
    <w:rsid w:val="0099380A"/>
    <w:rsid w:val="00993DA2"/>
    <w:rsid w:val="009944D1"/>
    <w:rsid w:val="009A0667"/>
    <w:rsid w:val="009A06F9"/>
    <w:rsid w:val="009A14BB"/>
    <w:rsid w:val="009A16E9"/>
    <w:rsid w:val="009A3DA2"/>
    <w:rsid w:val="009A44C3"/>
    <w:rsid w:val="009A484B"/>
    <w:rsid w:val="009A4B13"/>
    <w:rsid w:val="009A590D"/>
    <w:rsid w:val="009A6398"/>
    <w:rsid w:val="009A6A0F"/>
    <w:rsid w:val="009A79EF"/>
    <w:rsid w:val="009A7C6A"/>
    <w:rsid w:val="009A7CD1"/>
    <w:rsid w:val="009B09F0"/>
    <w:rsid w:val="009B3C88"/>
    <w:rsid w:val="009B4335"/>
    <w:rsid w:val="009B4B65"/>
    <w:rsid w:val="009B4ED0"/>
    <w:rsid w:val="009B6BB2"/>
    <w:rsid w:val="009B6E77"/>
    <w:rsid w:val="009C08A4"/>
    <w:rsid w:val="009C1F52"/>
    <w:rsid w:val="009C3BDD"/>
    <w:rsid w:val="009C3F23"/>
    <w:rsid w:val="009C5A68"/>
    <w:rsid w:val="009C6189"/>
    <w:rsid w:val="009C7BE6"/>
    <w:rsid w:val="009C7E87"/>
    <w:rsid w:val="009D0384"/>
    <w:rsid w:val="009D0743"/>
    <w:rsid w:val="009D1484"/>
    <w:rsid w:val="009D2B3D"/>
    <w:rsid w:val="009D6378"/>
    <w:rsid w:val="009D7244"/>
    <w:rsid w:val="009E244C"/>
    <w:rsid w:val="009E248A"/>
    <w:rsid w:val="009E2625"/>
    <w:rsid w:val="009E3680"/>
    <w:rsid w:val="009E3E6B"/>
    <w:rsid w:val="009E42A4"/>
    <w:rsid w:val="009E4504"/>
    <w:rsid w:val="009E583D"/>
    <w:rsid w:val="009E6C94"/>
    <w:rsid w:val="009E72C0"/>
    <w:rsid w:val="009F0231"/>
    <w:rsid w:val="009F0665"/>
    <w:rsid w:val="009F641C"/>
    <w:rsid w:val="009F6FF0"/>
    <w:rsid w:val="00A01439"/>
    <w:rsid w:val="00A01489"/>
    <w:rsid w:val="00A034A5"/>
    <w:rsid w:val="00A03FCB"/>
    <w:rsid w:val="00A05A2A"/>
    <w:rsid w:val="00A06634"/>
    <w:rsid w:val="00A07208"/>
    <w:rsid w:val="00A07564"/>
    <w:rsid w:val="00A07D75"/>
    <w:rsid w:val="00A11BB0"/>
    <w:rsid w:val="00A147C3"/>
    <w:rsid w:val="00A20458"/>
    <w:rsid w:val="00A208B8"/>
    <w:rsid w:val="00A24ECC"/>
    <w:rsid w:val="00A2513B"/>
    <w:rsid w:val="00A25B5B"/>
    <w:rsid w:val="00A2715B"/>
    <w:rsid w:val="00A30D1A"/>
    <w:rsid w:val="00A30FA3"/>
    <w:rsid w:val="00A310BA"/>
    <w:rsid w:val="00A31328"/>
    <w:rsid w:val="00A32144"/>
    <w:rsid w:val="00A34F85"/>
    <w:rsid w:val="00A3564C"/>
    <w:rsid w:val="00A3566F"/>
    <w:rsid w:val="00A35FD0"/>
    <w:rsid w:val="00A36485"/>
    <w:rsid w:val="00A36E48"/>
    <w:rsid w:val="00A37685"/>
    <w:rsid w:val="00A37F07"/>
    <w:rsid w:val="00A40247"/>
    <w:rsid w:val="00A41E4C"/>
    <w:rsid w:val="00A4248D"/>
    <w:rsid w:val="00A429CF"/>
    <w:rsid w:val="00A434AE"/>
    <w:rsid w:val="00A44109"/>
    <w:rsid w:val="00A455E3"/>
    <w:rsid w:val="00A46ADB"/>
    <w:rsid w:val="00A478C2"/>
    <w:rsid w:val="00A51157"/>
    <w:rsid w:val="00A5282D"/>
    <w:rsid w:val="00A52EBA"/>
    <w:rsid w:val="00A52F5A"/>
    <w:rsid w:val="00A5459F"/>
    <w:rsid w:val="00A5599B"/>
    <w:rsid w:val="00A55D21"/>
    <w:rsid w:val="00A55ED5"/>
    <w:rsid w:val="00A563F8"/>
    <w:rsid w:val="00A565B5"/>
    <w:rsid w:val="00A5717B"/>
    <w:rsid w:val="00A603CE"/>
    <w:rsid w:val="00A60ED3"/>
    <w:rsid w:val="00A60FBB"/>
    <w:rsid w:val="00A610D0"/>
    <w:rsid w:val="00A62DC3"/>
    <w:rsid w:val="00A632FE"/>
    <w:rsid w:val="00A63E77"/>
    <w:rsid w:val="00A64BE2"/>
    <w:rsid w:val="00A65380"/>
    <w:rsid w:val="00A6617C"/>
    <w:rsid w:val="00A67FDD"/>
    <w:rsid w:val="00A702E5"/>
    <w:rsid w:val="00A7087B"/>
    <w:rsid w:val="00A70A62"/>
    <w:rsid w:val="00A70C99"/>
    <w:rsid w:val="00A70DB3"/>
    <w:rsid w:val="00A70E73"/>
    <w:rsid w:val="00A74689"/>
    <w:rsid w:val="00A76640"/>
    <w:rsid w:val="00A7759C"/>
    <w:rsid w:val="00A77A1B"/>
    <w:rsid w:val="00A81051"/>
    <w:rsid w:val="00A8168A"/>
    <w:rsid w:val="00A81AD7"/>
    <w:rsid w:val="00A81CAF"/>
    <w:rsid w:val="00A8215F"/>
    <w:rsid w:val="00A8283B"/>
    <w:rsid w:val="00A82CF5"/>
    <w:rsid w:val="00A83442"/>
    <w:rsid w:val="00A834C7"/>
    <w:rsid w:val="00A83842"/>
    <w:rsid w:val="00A84AE4"/>
    <w:rsid w:val="00A85705"/>
    <w:rsid w:val="00A87C26"/>
    <w:rsid w:val="00A90090"/>
    <w:rsid w:val="00A90E54"/>
    <w:rsid w:val="00A90EE1"/>
    <w:rsid w:val="00A910A2"/>
    <w:rsid w:val="00A91707"/>
    <w:rsid w:val="00A9431D"/>
    <w:rsid w:val="00A944F4"/>
    <w:rsid w:val="00A9581B"/>
    <w:rsid w:val="00A95C7E"/>
    <w:rsid w:val="00A971E3"/>
    <w:rsid w:val="00A97F9A"/>
    <w:rsid w:val="00AA0D35"/>
    <w:rsid w:val="00AA16FD"/>
    <w:rsid w:val="00AA2FF8"/>
    <w:rsid w:val="00AA4C90"/>
    <w:rsid w:val="00AA6D3A"/>
    <w:rsid w:val="00AB0707"/>
    <w:rsid w:val="00AB19B4"/>
    <w:rsid w:val="00AB2B1B"/>
    <w:rsid w:val="00AB38A8"/>
    <w:rsid w:val="00AC00B1"/>
    <w:rsid w:val="00AC2D68"/>
    <w:rsid w:val="00AC2EC2"/>
    <w:rsid w:val="00AC3C8C"/>
    <w:rsid w:val="00AC704E"/>
    <w:rsid w:val="00AD2494"/>
    <w:rsid w:val="00AD2A20"/>
    <w:rsid w:val="00AD387F"/>
    <w:rsid w:val="00AD40F0"/>
    <w:rsid w:val="00AD4DCB"/>
    <w:rsid w:val="00AD588A"/>
    <w:rsid w:val="00AD6D98"/>
    <w:rsid w:val="00AD724D"/>
    <w:rsid w:val="00AE0462"/>
    <w:rsid w:val="00AE095A"/>
    <w:rsid w:val="00AE09B9"/>
    <w:rsid w:val="00AE187D"/>
    <w:rsid w:val="00AE1BD3"/>
    <w:rsid w:val="00AE1C05"/>
    <w:rsid w:val="00AE3164"/>
    <w:rsid w:val="00AE706F"/>
    <w:rsid w:val="00AE7298"/>
    <w:rsid w:val="00AE74E5"/>
    <w:rsid w:val="00AF0798"/>
    <w:rsid w:val="00AF0E7A"/>
    <w:rsid w:val="00AF2EEB"/>
    <w:rsid w:val="00AF31CD"/>
    <w:rsid w:val="00AF3D09"/>
    <w:rsid w:val="00AF4234"/>
    <w:rsid w:val="00AF5374"/>
    <w:rsid w:val="00AF7369"/>
    <w:rsid w:val="00B019C7"/>
    <w:rsid w:val="00B01D11"/>
    <w:rsid w:val="00B031B6"/>
    <w:rsid w:val="00B03640"/>
    <w:rsid w:val="00B05C62"/>
    <w:rsid w:val="00B062AD"/>
    <w:rsid w:val="00B0678B"/>
    <w:rsid w:val="00B10713"/>
    <w:rsid w:val="00B10ABD"/>
    <w:rsid w:val="00B11E7A"/>
    <w:rsid w:val="00B12C0F"/>
    <w:rsid w:val="00B13FBE"/>
    <w:rsid w:val="00B1444F"/>
    <w:rsid w:val="00B15135"/>
    <w:rsid w:val="00B16A38"/>
    <w:rsid w:val="00B16BBA"/>
    <w:rsid w:val="00B20593"/>
    <w:rsid w:val="00B22032"/>
    <w:rsid w:val="00B232A9"/>
    <w:rsid w:val="00B25CBF"/>
    <w:rsid w:val="00B26587"/>
    <w:rsid w:val="00B26638"/>
    <w:rsid w:val="00B27488"/>
    <w:rsid w:val="00B279E5"/>
    <w:rsid w:val="00B27F5F"/>
    <w:rsid w:val="00B30892"/>
    <w:rsid w:val="00B3304E"/>
    <w:rsid w:val="00B33DCE"/>
    <w:rsid w:val="00B3428D"/>
    <w:rsid w:val="00B342FF"/>
    <w:rsid w:val="00B345A1"/>
    <w:rsid w:val="00B35C36"/>
    <w:rsid w:val="00B35CAF"/>
    <w:rsid w:val="00B372C8"/>
    <w:rsid w:val="00B374FD"/>
    <w:rsid w:val="00B37700"/>
    <w:rsid w:val="00B409C7"/>
    <w:rsid w:val="00B42B7B"/>
    <w:rsid w:val="00B435F2"/>
    <w:rsid w:val="00B4390C"/>
    <w:rsid w:val="00B43C09"/>
    <w:rsid w:val="00B44544"/>
    <w:rsid w:val="00B457DD"/>
    <w:rsid w:val="00B4589C"/>
    <w:rsid w:val="00B45950"/>
    <w:rsid w:val="00B45A92"/>
    <w:rsid w:val="00B46785"/>
    <w:rsid w:val="00B47CB7"/>
    <w:rsid w:val="00B50E2D"/>
    <w:rsid w:val="00B518D4"/>
    <w:rsid w:val="00B53750"/>
    <w:rsid w:val="00B537FA"/>
    <w:rsid w:val="00B53FAC"/>
    <w:rsid w:val="00B54BF2"/>
    <w:rsid w:val="00B55064"/>
    <w:rsid w:val="00B551D0"/>
    <w:rsid w:val="00B566D9"/>
    <w:rsid w:val="00B567C5"/>
    <w:rsid w:val="00B57005"/>
    <w:rsid w:val="00B570F9"/>
    <w:rsid w:val="00B5761C"/>
    <w:rsid w:val="00B64BB2"/>
    <w:rsid w:val="00B65AC0"/>
    <w:rsid w:val="00B65C8D"/>
    <w:rsid w:val="00B665DC"/>
    <w:rsid w:val="00B701BD"/>
    <w:rsid w:val="00B70639"/>
    <w:rsid w:val="00B717DE"/>
    <w:rsid w:val="00B72074"/>
    <w:rsid w:val="00B73179"/>
    <w:rsid w:val="00B752FF"/>
    <w:rsid w:val="00B755B4"/>
    <w:rsid w:val="00B76FD2"/>
    <w:rsid w:val="00B8060D"/>
    <w:rsid w:val="00B80A03"/>
    <w:rsid w:val="00B817A2"/>
    <w:rsid w:val="00B819C1"/>
    <w:rsid w:val="00B81B2D"/>
    <w:rsid w:val="00B81DFC"/>
    <w:rsid w:val="00B82002"/>
    <w:rsid w:val="00B82396"/>
    <w:rsid w:val="00B8495A"/>
    <w:rsid w:val="00B84F8E"/>
    <w:rsid w:val="00B87E34"/>
    <w:rsid w:val="00B90439"/>
    <w:rsid w:val="00B9109F"/>
    <w:rsid w:val="00B915E0"/>
    <w:rsid w:val="00B94C2C"/>
    <w:rsid w:val="00B95D5E"/>
    <w:rsid w:val="00B964C4"/>
    <w:rsid w:val="00B9766A"/>
    <w:rsid w:val="00BA1EFA"/>
    <w:rsid w:val="00BA3EF4"/>
    <w:rsid w:val="00BA5720"/>
    <w:rsid w:val="00BA6014"/>
    <w:rsid w:val="00BA6C6B"/>
    <w:rsid w:val="00BA76DB"/>
    <w:rsid w:val="00BA7760"/>
    <w:rsid w:val="00BA7B4F"/>
    <w:rsid w:val="00BB1701"/>
    <w:rsid w:val="00BB2B54"/>
    <w:rsid w:val="00BB3F1F"/>
    <w:rsid w:val="00BB3FFE"/>
    <w:rsid w:val="00BB4F79"/>
    <w:rsid w:val="00BB7DF4"/>
    <w:rsid w:val="00BC0220"/>
    <w:rsid w:val="00BC0DF5"/>
    <w:rsid w:val="00BC2365"/>
    <w:rsid w:val="00BC3E97"/>
    <w:rsid w:val="00BC5C97"/>
    <w:rsid w:val="00BC5EB8"/>
    <w:rsid w:val="00BC627B"/>
    <w:rsid w:val="00BC7E94"/>
    <w:rsid w:val="00BD08D7"/>
    <w:rsid w:val="00BD092E"/>
    <w:rsid w:val="00BD11BF"/>
    <w:rsid w:val="00BD268C"/>
    <w:rsid w:val="00BD3A50"/>
    <w:rsid w:val="00BD4373"/>
    <w:rsid w:val="00BD4C66"/>
    <w:rsid w:val="00BD6B7C"/>
    <w:rsid w:val="00BE05D8"/>
    <w:rsid w:val="00BE101E"/>
    <w:rsid w:val="00BE1505"/>
    <w:rsid w:val="00BE1545"/>
    <w:rsid w:val="00BE2FAE"/>
    <w:rsid w:val="00BE34BD"/>
    <w:rsid w:val="00BE361F"/>
    <w:rsid w:val="00BE4419"/>
    <w:rsid w:val="00BE490B"/>
    <w:rsid w:val="00BE4B5E"/>
    <w:rsid w:val="00BE6D13"/>
    <w:rsid w:val="00BE7489"/>
    <w:rsid w:val="00BF05C6"/>
    <w:rsid w:val="00BF1CFD"/>
    <w:rsid w:val="00BF2923"/>
    <w:rsid w:val="00BF460C"/>
    <w:rsid w:val="00BF4C7C"/>
    <w:rsid w:val="00BF4D99"/>
    <w:rsid w:val="00BF5AAD"/>
    <w:rsid w:val="00BF6188"/>
    <w:rsid w:val="00BF66C7"/>
    <w:rsid w:val="00BF713D"/>
    <w:rsid w:val="00C00AA7"/>
    <w:rsid w:val="00C0151D"/>
    <w:rsid w:val="00C046EB"/>
    <w:rsid w:val="00C04CF2"/>
    <w:rsid w:val="00C04DB2"/>
    <w:rsid w:val="00C0503A"/>
    <w:rsid w:val="00C0679B"/>
    <w:rsid w:val="00C0786F"/>
    <w:rsid w:val="00C105F9"/>
    <w:rsid w:val="00C11E6B"/>
    <w:rsid w:val="00C14E5B"/>
    <w:rsid w:val="00C154FE"/>
    <w:rsid w:val="00C1734E"/>
    <w:rsid w:val="00C21656"/>
    <w:rsid w:val="00C21AF8"/>
    <w:rsid w:val="00C22E3B"/>
    <w:rsid w:val="00C242D0"/>
    <w:rsid w:val="00C257F9"/>
    <w:rsid w:val="00C259CB"/>
    <w:rsid w:val="00C25BF2"/>
    <w:rsid w:val="00C27626"/>
    <w:rsid w:val="00C30522"/>
    <w:rsid w:val="00C30F56"/>
    <w:rsid w:val="00C3162F"/>
    <w:rsid w:val="00C326C2"/>
    <w:rsid w:val="00C32E94"/>
    <w:rsid w:val="00C3331B"/>
    <w:rsid w:val="00C34238"/>
    <w:rsid w:val="00C34967"/>
    <w:rsid w:val="00C355A6"/>
    <w:rsid w:val="00C35E61"/>
    <w:rsid w:val="00C374D5"/>
    <w:rsid w:val="00C40B1C"/>
    <w:rsid w:val="00C41E45"/>
    <w:rsid w:val="00C42A96"/>
    <w:rsid w:val="00C44806"/>
    <w:rsid w:val="00C45899"/>
    <w:rsid w:val="00C4591B"/>
    <w:rsid w:val="00C45D52"/>
    <w:rsid w:val="00C46DCA"/>
    <w:rsid w:val="00C4746D"/>
    <w:rsid w:val="00C47952"/>
    <w:rsid w:val="00C5205E"/>
    <w:rsid w:val="00C52425"/>
    <w:rsid w:val="00C554FF"/>
    <w:rsid w:val="00C55D29"/>
    <w:rsid w:val="00C5644E"/>
    <w:rsid w:val="00C57189"/>
    <w:rsid w:val="00C57291"/>
    <w:rsid w:val="00C63D8F"/>
    <w:rsid w:val="00C645F2"/>
    <w:rsid w:val="00C65B08"/>
    <w:rsid w:val="00C704A6"/>
    <w:rsid w:val="00C707E4"/>
    <w:rsid w:val="00C7144E"/>
    <w:rsid w:val="00C72031"/>
    <w:rsid w:val="00C731F8"/>
    <w:rsid w:val="00C745B1"/>
    <w:rsid w:val="00C74661"/>
    <w:rsid w:val="00C75F4B"/>
    <w:rsid w:val="00C7740C"/>
    <w:rsid w:val="00C77CF9"/>
    <w:rsid w:val="00C80CD3"/>
    <w:rsid w:val="00C82AD7"/>
    <w:rsid w:val="00C85002"/>
    <w:rsid w:val="00C851D8"/>
    <w:rsid w:val="00C8574A"/>
    <w:rsid w:val="00C85A14"/>
    <w:rsid w:val="00C8606B"/>
    <w:rsid w:val="00C87CAF"/>
    <w:rsid w:val="00C95BC7"/>
    <w:rsid w:val="00C96CA0"/>
    <w:rsid w:val="00C9751B"/>
    <w:rsid w:val="00C9778F"/>
    <w:rsid w:val="00CA0A5B"/>
    <w:rsid w:val="00CA0A93"/>
    <w:rsid w:val="00CA0AB9"/>
    <w:rsid w:val="00CA2985"/>
    <w:rsid w:val="00CA338B"/>
    <w:rsid w:val="00CA345D"/>
    <w:rsid w:val="00CA3DDD"/>
    <w:rsid w:val="00CA3E7F"/>
    <w:rsid w:val="00CA44A1"/>
    <w:rsid w:val="00CA5805"/>
    <w:rsid w:val="00CA5E0F"/>
    <w:rsid w:val="00CA6090"/>
    <w:rsid w:val="00CA6547"/>
    <w:rsid w:val="00CA67D0"/>
    <w:rsid w:val="00CA6B52"/>
    <w:rsid w:val="00CA75E1"/>
    <w:rsid w:val="00CA7625"/>
    <w:rsid w:val="00CA79CB"/>
    <w:rsid w:val="00CB06F8"/>
    <w:rsid w:val="00CB0F09"/>
    <w:rsid w:val="00CB152B"/>
    <w:rsid w:val="00CB2214"/>
    <w:rsid w:val="00CB3997"/>
    <w:rsid w:val="00CB56A6"/>
    <w:rsid w:val="00CB5FA6"/>
    <w:rsid w:val="00CB61B3"/>
    <w:rsid w:val="00CB6CEB"/>
    <w:rsid w:val="00CC027D"/>
    <w:rsid w:val="00CC03BC"/>
    <w:rsid w:val="00CC0449"/>
    <w:rsid w:val="00CC077E"/>
    <w:rsid w:val="00CC0A52"/>
    <w:rsid w:val="00CC1B33"/>
    <w:rsid w:val="00CC2690"/>
    <w:rsid w:val="00CC46B1"/>
    <w:rsid w:val="00CC4FA3"/>
    <w:rsid w:val="00CC5396"/>
    <w:rsid w:val="00CC5C50"/>
    <w:rsid w:val="00CC6D41"/>
    <w:rsid w:val="00CD1728"/>
    <w:rsid w:val="00CD1906"/>
    <w:rsid w:val="00CD2215"/>
    <w:rsid w:val="00CD334F"/>
    <w:rsid w:val="00CD3B93"/>
    <w:rsid w:val="00CD407C"/>
    <w:rsid w:val="00CD682C"/>
    <w:rsid w:val="00CE105C"/>
    <w:rsid w:val="00CE252B"/>
    <w:rsid w:val="00CE2765"/>
    <w:rsid w:val="00CE3754"/>
    <w:rsid w:val="00CE3EB3"/>
    <w:rsid w:val="00CE6A52"/>
    <w:rsid w:val="00CF0C3C"/>
    <w:rsid w:val="00CF0CBA"/>
    <w:rsid w:val="00CF1345"/>
    <w:rsid w:val="00CF1D80"/>
    <w:rsid w:val="00CF534F"/>
    <w:rsid w:val="00CF6019"/>
    <w:rsid w:val="00CF65FA"/>
    <w:rsid w:val="00CF7716"/>
    <w:rsid w:val="00CF7733"/>
    <w:rsid w:val="00D004B1"/>
    <w:rsid w:val="00D006F6"/>
    <w:rsid w:val="00D012BB"/>
    <w:rsid w:val="00D03830"/>
    <w:rsid w:val="00D0465C"/>
    <w:rsid w:val="00D05093"/>
    <w:rsid w:val="00D06A02"/>
    <w:rsid w:val="00D06AA9"/>
    <w:rsid w:val="00D07070"/>
    <w:rsid w:val="00D07189"/>
    <w:rsid w:val="00D100C1"/>
    <w:rsid w:val="00D10189"/>
    <w:rsid w:val="00D13C39"/>
    <w:rsid w:val="00D15AEE"/>
    <w:rsid w:val="00D16CA9"/>
    <w:rsid w:val="00D1709A"/>
    <w:rsid w:val="00D176CB"/>
    <w:rsid w:val="00D17805"/>
    <w:rsid w:val="00D20B68"/>
    <w:rsid w:val="00D239B4"/>
    <w:rsid w:val="00D239E4"/>
    <w:rsid w:val="00D24C3F"/>
    <w:rsid w:val="00D25471"/>
    <w:rsid w:val="00D255F7"/>
    <w:rsid w:val="00D25BAF"/>
    <w:rsid w:val="00D27656"/>
    <w:rsid w:val="00D27C4B"/>
    <w:rsid w:val="00D27EE2"/>
    <w:rsid w:val="00D30B0C"/>
    <w:rsid w:val="00D32172"/>
    <w:rsid w:val="00D32744"/>
    <w:rsid w:val="00D32DF3"/>
    <w:rsid w:val="00D33155"/>
    <w:rsid w:val="00D345DC"/>
    <w:rsid w:val="00D34AF2"/>
    <w:rsid w:val="00D35592"/>
    <w:rsid w:val="00D35AA9"/>
    <w:rsid w:val="00D35E96"/>
    <w:rsid w:val="00D365F8"/>
    <w:rsid w:val="00D37075"/>
    <w:rsid w:val="00D40602"/>
    <w:rsid w:val="00D42060"/>
    <w:rsid w:val="00D428C3"/>
    <w:rsid w:val="00D43121"/>
    <w:rsid w:val="00D443B4"/>
    <w:rsid w:val="00D44AFF"/>
    <w:rsid w:val="00D45FD6"/>
    <w:rsid w:val="00D46EF0"/>
    <w:rsid w:val="00D475C5"/>
    <w:rsid w:val="00D47EA4"/>
    <w:rsid w:val="00D51F97"/>
    <w:rsid w:val="00D528B4"/>
    <w:rsid w:val="00D52ED5"/>
    <w:rsid w:val="00D53548"/>
    <w:rsid w:val="00D554C1"/>
    <w:rsid w:val="00D5649E"/>
    <w:rsid w:val="00D57DB7"/>
    <w:rsid w:val="00D57FC4"/>
    <w:rsid w:val="00D60CA2"/>
    <w:rsid w:val="00D60D3A"/>
    <w:rsid w:val="00D61402"/>
    <w:rsid w:val="00D615B2"/>
    <w:rsid w:val="00D62240"/>
    <w:rsid w:val="00D63086"/>
    <w:rsid w:val="00D63F85"/>
    <w:rsid w:val="00D64310"/>
    <w:rsid w:val="00D6443C"/>
    <w:rsid w:val="00D64799"/>
    <w:rsid w:val="00D64A1A"/>
    <w:rsid w:val="00D650E4"/>
    <w:rsid w:val="00D65ABA"/>
    <w:rsid w:val="00D65EAF"/>
    <w:rsid w:val="00D67239"/>
    <w:rsid w:val="00D677B2"/>
    <w:rsid w:val="00D678D2"/>
    <w:rsid w:val="00D70267"/>
    <w:rsid w:val="00D70F1C"/>
    <w:rsid w:val="00D71034"/>
    <w:rsid w:val="00D712CA"/>
    <w:rsid w:val="00D712F0"/>
    <w:rsid w:val="00D716B0"/>
    <w:rsid w:val="00D71C76"/>
    <w:rsid w:val="00D75ADD"/>
    <w:rsid w:val="00D75C06"/>
    <w:rsid w:val="00D77B02"/>
    <w:rsid w:val="00D77B77"/>
    <w:rsid w:val="00D8210A"/>
    <w:rsid w:val="00D82468"/>
    <w:rsid w:val="00D84057"/>
    <w:rsid w:val="00D85F31"/>
    <w:rsid w:val="00D86D8E"/>
    <w:rsid w:val="00D879C4"/>
    <w:rsid w:val="00D905DE"/>
    <w:rsid w:val="00D90719"/>
    <w:rsid w:val="00D91853"/>
    <w:rsid w:val="00D92CFA"/>
    <w:rsid w:val="00D92E6D"/>
    <w:rsid w:val="00D93B5F"/>
    <w:rsid w:val="00D9475D"/>
    <w:rsid w:val="00D95550"/>
    <w:rsid w:val="00D95CC8"/>
    <w:rsid w:val="00D979EF"/>
    <w:rsid w:val="00D97B34"/>
    <w:rsid w:val="00DA14AE"/>
    <w:rsid w:val="00DA2198"/>
    <w:rsid w:val="00DA5D19"/>
    <w:rsid w:val="00DA60C0"/>
    <w:rsid w:val="00DA7221"/>
    <w:rsid w:val="00DA7E2B"/>
    <w:rsid w:val="00DA7FBF"/>
    <w:rsid w:val="00DB0701"/>
    <w:rsid w:val="00DB1272"/>
    <w:rsid w:val="00DB1AEA"/>
    <w:rsid w:val="00DB4461"/>
    <w:rsid w:val="00DB68ED"/>
    <w:rsid w:val="00DB6E6E"/>
    <w:rsid w:val="00DB7493"/>
    <w:rsid w:val="00DB79DD"/>
    <w:rsid w:val="00DC0AC9"/>
    <w:rsid w:val="00DC1839"/>
    <w:rsid w:val="00DC18DF"/>
    <w:rsid w:val="00DC1C0A"/>
    <w:rsid w:val="00DC1EAF"/>
    <w:rsid w:val="00DC49A5"/>
    <w:rsid w:val="00DC5971"/>
    <w:rsid w:val="00DC74AB"/>
    <w:rsid w:val="00DC7D38"/>
    <w:rsid w:val="00DD0FCE"/>
    <w:rsid w:val="00DD239C"/>
    <w:rsid w:val="00DD2DDF"/>
    <w:rsid w:val="00DD32F9"/>
    <w:rsid w:val="00DD3C09"/>
    <w:rsid w:val="00DD3C2C"/>
    <w:rsid w:val="00DD4E71"/>
    <w:rsid w:val="00DD55D6"/>
    <w:rsid w:val="00DE2F82"/>
    <w:rsid w:val="00DE386C"/>
    <w:rsid w:val="00DE44E0"/>
    <w:rsid w:val="00DE5E01"/>
    <w:rsid w:val="00DE6F92"/>
    <w:rsid w:val="00DE7252"/>
    <w:rsid w:val="00DF0A3B"/>
    <w:rsid w:val="00DF0DEF"/>
    <w:rsid w:val="00DF5412"/>
    <w:rsid w:val="00DF5CB7"/>
    <w:rsid w:val="00DF6711"/>
    <w:rsid w:val="00E020EE"/>
    <w:rsid w:val="00E033E3"/>
    <w:rsid w:val="00E035E0"/>
    <w:rsid w:val="00E039DD"/>
    <w:rsid w:val="00E03BA1"/>
    <w:rsid w:val="00E0490F"/>
    <w:rsid w:val="00E051B4"/>
    <w:rsid w:val="00E05F61"/>
    <w:rsid w:val="00E066E8"/>
    <w:rsid w:val="00E07028"/>
    <w:rsid w:val="00E0723E"/>
    <w:rsid w:val="00E106F0"/>
    <w:rsid w:val="00E118D5"/>
    <w:rsid w:val="00E11F3B"/>
    <w:rsid w:val="00E12710"/>
    <w:rsid w:val="00E132F4"/>
    <w:rsid w:val="00E13D29"/>
    <w:rsid w:val="00E15541"/>
    <w:rsid w:val="00E15CE4"/>
    <w:rsid w:val="00E163E1"/>
    <w:rsid w:val="00E16CAD"/>
    <w:rsid w:val="00E17BDD"/>
    <w:rsid w:val="00E17DB2"/>
    <w:rsid w:val="00E17E68"/>
    <w:rsid w:val="00E209F0"/>
    <w:rsid w:val="00E21062"/>
    <w:rsid w:val="00E212EA"/>
    <w:rsid w:val="00E23BFB"/>
    <w:rsid w:val="00E23FC2"/>
    <w:rsid w:val="00E24DCA"/>
    <w:rsid w:val="00E24FD3"/>
    <w:rsid w:val="00E250CE"/>
    <w:rsid w:val="00E270EA"/>
    <w:rsid w:val="00E278DC"/>
    <w:rsid w:val="00E309AA"/>
    <w:rsid w:val="00E30B2B"/>
    <w:rsid w:val="00E30D60"/>
    <w:rsid w:val="00E30F94"/>
    <w:rsid w:val="00E32416"/>
    <w:rsid w:val="00E32BAF"/>
    <w:rsid w:val="00E32CB6"/>
    <w:rsid w:val="00E357F0"/>
    <w:rsid w:val="00E35991"/>
    <w:rsid w:val="00E36096"/>
    <w:rsid w:val="00E40212"/>
    <w:rsid w:val="00E40B18"/>
    <w:rsid w:val="00E43E78"/>
    <w:rsid w:val="00E43FED"/>
    <w:rsid w:val="00E442A6"/>
    <w:rsid w:val="00E45B86"/>
    <w:rsid w:val="00E472FB"/>
    <w:rsid w:val="00E474EA"/>
    <w:rsid w:val="00E47ED5"/>
    <w:rsid w:val="00E5071F"/>
    <w:rsid w:val="00E50B0E"/>
    <w:rsid w:val="00E51D0A"/>
    <w:rsid w:val="00E525C1"/>
    <w:rsid w:val="00E53536"/>
    <w:rsid w:val="00E53DE4"/>
    <w:rsid w:val="00E548EF"/>
    <w:rsid w:val="00E54C13"/>
    <w:rsid w:val="00E54D7D"/>
    <w:rsid w:val="00E55836"/>
    <w:rsid w:val="00E55D91"/>
    <w:rsid w:val="00E60050"/>
    <w:rsid w:val="00E6099F"/>
    <w:rsid w:val="00E60B76"/>
    <w:rsid w:val="00E61812"/>
    <w:rsid w:val="00E61BEC"/>
    <w:rsid w:val="00E63CBD"/>
    <w:rsid w:val="00E65AFD"/>
    <w:rsid w:val="00E65E9A"/>
    <w:rsid w:val="00E66C6C"/>
    <w:rsid w:val="00E679D3"/>
    <w:rsid w:val="00E704BF"/>
    <w:rsid w:val="00E738E4"/>
    <w:rsid w:val="00E73FFC"/>
    <w:rsid w:val="00E75242"/>
    <w:rsid w:val="00E77C85"/>
    <w:rsid w:val="00E81799"/>
    <w:rsid w:val="00E81C63"/>
    <w:rsid w:val="00E8266C"/>
    <w:rsid w:val="00E82B60"/>
    <w:rsid w:val="00E82B82"/>
    <w:rsid w:val="00E8311C"/>
    <w:rsid w:val="00E841EA"/>
    <w:rsid w:val="00E854C9"/>
    <w:rsid w:val="00E855E5"/>
    <w:rsid w:val="00E8765B"/>
    <w:rsid w:val="00E900DD"/>
    <w:rsid w:val="00E90358"/>
    <w:rsid w:val="00E90526"/>
    <w:rsid w:val="00E90718"/>
    <w:rsid w:val="00E91DF4"/>
    <w:rsid w:val="00E91FEA"/>
    <w:rsid w:val="00E94345"/>
    <w:rsid w:val="00E946D4"/>
    <w:rsid w:val="00E94973"/>
    <w:rsid w:val="00E95386"/>
    <w:rsid w:val="00E95F23"/>
    <w:rsid w:val="00E968A1"/>
    <w:rsid w:val="00E9704B"/>
    <w:rsid w:val="00E9719A"/>
    <w:rsid w:val="00E97C80"/>
    <w:rsid w:val="00EA0760"/>
    <w:rsid w:val="00EA0BA9"/>
    <w:rsid w:val="00EA1522"/>
    <w:rsid w:val="00EA26EE"/>
    <w:rsid w:val="00EA4A88"/>
    <w:rsid w:val="00EA4DDD"/>
    <w:rsid w:val="00EA562F"/>
    <w:rsid w:val="00EA60FF"/>
    <w:rsid w:val="00EA669A"/>
    <w:rsid w:val="00EA75B0"/>
    <w:rsid w:val="00EA79E2"/>
    <w:rsid w:val="00EB20C7"/>
    <w:rsid w:val="00EB2322"/>
    <w:rsid w:val="00EB326F"/>
    <w:rsid w:val="00EB494C"/>
    <w:rsid w:val="00EB54DD"/>
    <w:rsid w:val="00EC08D0"/>
    <w:rsid w:val="00EC1598"/>
    <w:rsid w:val="00EC15B3"/>
    <w:rsid w:val="00EC49B4"/>
    <w:rsid w:val="00EC5D42"/>
    <w:rsid w:val="00EC65B4"/>
    <w:rsid w:val="00EC72E8"/>
    <w:rsid w:val="00ED0592"/>
    <w:rsid w:val="00ED0ADA"/>
    <w:rsid w:val="00ED144D"/>
    <w:rsid w:val="00ED19EC"/>
    <w:rsid w:val="00ED1A2E"/>
    <w:rsid w:val="00ED223F"/>
    <w:rsid w:val="00ED2363"/>
    <w:rsid w:val="00ED29BB"/>
    <w:rsid w:val="00ED3397"/>
    <w:rsid w:val="00ED35EA"/>
    <w:rsid w:val="00ED6023"/>
    <w:rsid w:val="00ED68E4"/>
    <w:rsid w:val="00ED78EB"/>
    <w:rsid w:val="00EE1B6D"/>
    <w:rsid w:val="00EE282D"/>
    <w:rsid w:val="00EE4297"/>
    <w:rsid w:val="00EE508E"/>
    <w:rsid w:val="00EE5173"/>
    <w:rsid w:val="00EE52A3"/>
    <w:rsid w:val="00EE5FC4"/>
    <w:rsid w:val="00EE7DBD"/>
    <w:rsid w:val="00EF3060"/>
    <w:rsid w:val="00EF56B0"/>
    <w:rsid w:val="00EF62D4"/>
    <w:rsid w:val="00EF6411"/>
    <w:rsid w:val="00EF75EA"/>
    <w:rsid w:val="00EF7652"/>
    <w:rsid w:val="00F00D13"/>
    <w:rsid w:val="00F00FBA"/>
    <w:rsid w:val="00F01893"/>
    <w:rsid w:val="00F04080"/>
    <w:rsid w:val="00F04E7F"/>
    <w:rsid w:val="00F04F14"/>
    <w:rsid w:val="00F052A2"/>
    <w:rsid w:val="00F061C2"/>
    <w:rsid w:val="00F06AC4"/>
    <w:rsid w:val="00F07FF8"/>
    <w:rsid w:val="00F10A25"/>
    <w:rsid w:val="00F10A7C"/>
    <w:rsid w:val="00F11C38"/>
    <w:rsid w:val="00F12064"/>
    <w:rsid w:val="00F14115"/>
    <w:rsid w:val="00F151C2"/>
    <w:rsid w:val="00F15625"/>
    <w:rsid w:val="00F15ED2"/>
    <w:rsid w:val="00F164EC"/>
    <w:rsid w:val="00F16F9A"/>
    <w:rsid w:val="00F20402"/>
    <w:rsid w:val="00F20DF5"/>
    <w:rsid w:val="00F21C89"/>
    <w:rsid w:val="00F22F29"/>
    <w:rsid w:val="00F23067"/>
    <w:rsid w:val="00F23543"/>
    <w:rsid w:val="00F23A3C"/>
    <w:rsid w:val="00F23B63"/>
    <w:rsid w:val="00F25F93"/>
    <w:rsid w:val="00F3122B"/>
    <w:rsid w:val="00F32E4B"/>
    <w:rsid w:val="00F335DC"/>
    <w:rsid w:val="00F3400B"/>
    <w:rsid w:val="00F34BFD"/>
    <w:rsid w:val="00F35691"/>
    <w:rsid w:val="00F35D5B"/>
    <w:rsid w:val="00F40347"/>
    <w:rsid w:val="00F40775"/>
    <w:rsid w:val="00F40A58"/>
    <w:rsid w:val="00F40C50"/>
    <w:rsid w:val="00F40FB1"/>
    <w:rsid w:val="00F4173A"/>
    <w:rsid w:val="00F41769"/>
    <w:rsid w:val="00F41A0B"/>
    <w:rsid w:val="00F41CCB"/>
    <w:rsid w:val="00F42A6B"/>
    <w:rsid w:val="00F430D1"/>
    <w:rsid w:val="00F43940"/>
    <w:rsid w:val="00F44D96"/>
    <w:rsid w:val="00F45542"/>
    <w:rsid w:val="00F45B0F"/>
    <w:rsid w:val="00F51D03"/>
    <w:rsid w:val="00F523C3"/>
    <w:rsid w:val="00F5247E"/>
    <w:rsid w:val="00F5423B"/>
    <w:rsid w:val="00F54A6E"/>
    <w:rsid w:val="00F54C56"/>
    <w:rsid w:val="00F625BD"/>
    <w:rsid w:val="00F628FD"/>
    <w:rsid w:val="00F633A5"/>
    <w:rsid w:val="00F638D9"/>
    <w:rsid w:val="00F641B0"/>
    <w:rsid w:val="00F642E1"/>
    <w:rsid w:val="00F6680B"/>
    <w:rsid w:val="00F66AB3"/>
    <w:rsid w:val="00F671D8"/>
    <w:rsid w:val="00F721AB"/>
    <w:rsid w:val="00F74E5D"/>
    <w:rsid w:val="00F75AF5"/>
    <w:rsid w:val="00F75B1A"/>
    <w:rsid w:val="00F777CA"/>
    <w:rsid w:val="00F805C7"/>
    <w:rsid w:val="00F81691"/>
    <w:rsid w:val="00F825BF"/>
    <w:rsid w:val="00F846D6"/>
    <w:rsid w:val="00F849C8"/>
    <w:rsid w:val="00F8509E"/>
    <w:rsid w:val="00F85692"/>
    <w:rsid w:val="00F85E58"/>
    <w:rsid w:val="00F87443"/>
    <w:rsid w:val="00F903F7"/>
    <w:rsid w:val="00F9121B"/>
    <w:rsid w:val="00F93DB0"/>
    <w:rsid w:val="00F94921"/>
    <w:rsid w:val="00F950F6"/>
    <w:rsid w:val="00F96B03"/>
    <w:rsid w:val="00FA1A9C"/>
    <w:rsid w:val="00FA2BE1"/>
    <w:rsid w:val="00FA5C0A"/>
    <w:rsid w:val="00FA612F"/>
    <w:rsid w:val="00FA683B"/>
    <w:rsid w:val="00FA6BC2"/>
    <w:rsid w:val="00FB070C"/>
    <w:rsid w:val="00FB1314"/>
    <w:rsid w:val="00FB285E"/>
    <w:rsid w:val="00FB300C"/>
    <w:rsid w:val="00FB33F2"/>
    <w:rsid w:val="00FB3EC2"/>
    <w:rsid w:val="00FB7862"/>
    <w:rsid w:val="00FC08B4"/>
    <w:rsid w:val="00FC169F"/>
    <w:rsid w:val="00FC3715"/>
    <w:rsid w:val="00FC3A84"/>
    <w:rsid w:val="00FC6CEB"/>
    <w:rsid w:val="00FC7B50"/>
    <w:rsid w:val="00FD04D7"/>
    <w:rsid w:val="00FD0EEB"/>
    <w:rsid w:val="00FD1048"/>
    <w:rsid w:val="00FD159A"/>
    <w:rsid w:val="00FD2E11"/>
    <w:rsid w:val="00FD4D55"/>
    <w:rsid w:val="00FD5CAA"/>
    <w:rsid w:val="00FD689B"/>
    <w:rsid w:val="00FD7A9F"/>
    <w:rsid w:val="00FE0D91"/>
    <w:rsid w:val="00FE109B"/>
    <w:rsid w:val="00FE1AFA"/>
    <w:rsid w:val="00FE42A2"/>
    <w:rsid w:val="00FE65BC"/>
    <w:rsid w:val="00FE69A7"/>
    <w:rsid w:val="00FF0C3D"/>
    <w:rsid w:val="00FF263F"/>
    <w:rsid w:val="00FF5EC4"/>
    <w:rsid w:val="00FF63A2"/>
    <w:rsid w:val="00FF656C"/>
    <w:rsid w:val="00FF76FC"/>
    <w:rsid w:val="00FF7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8CF542"/>
  <w15:chartTrackingRefBased/>
  <w15:docId w15:val="{AC19919C-49E2-674F-8B0D-A4F2C7AA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92"/>
    <w:rPr>
      <w:rFonts w:ascii="Times New Roman" w:eastAsia="Times New Roman" w:hAnsi="Times New Roman"/>
    </w:rPr>
  </w:style>
  <w:style w:type="paragraph" w:styleId="Ttulo1">
    <w:name w:val="heading 1"/>
    <w:basedOn w:val="Normal"/>
    <w:next w:val="Normal"/>
    <w:link w:val="Ttulo1Char"/>
    <w:uiPriority w:val="9"/>
    <w:qFormat/>
    <w:rsid w:val="00B755B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qFormat/>
    <w:rsid w:val="00B755B4"/>
    <w:pPr>
      <w:keepNext/>
      <w:suppressAutoHyphens/>
      <w:jc w:val="both"/>
      <w:outlineLvl w:val="1"/>
    </w:pPr>
    <w:rPr>
      <w:rFonts w:ascii="Arial" w:hAnsi="Arial"/>
      <w:b/>
      <w:lang w:val="x-none" w:eastAsia="x-none"/>
    </w:rPr>
  </w:style>
  <w:style w:type="paragraph" w:styleId="Ttulo3">
    <w:name w:val="heading 3"/>
    <w:basedOn w:val="Normal"/>
    <w:next w:val="Normal"/>
    <w:link w:val="Ttulo3Char"/>
    <w:qFormat/>
    <w:rsid w:val="00B755B4"/>
    <w:pPr>
      <w:keepNext/>
      <w:widowControl w:val="0"/>
      <w:jc w:val="center"/>
      <w:outlineLvl w:val="2"/>
    </w:pPr>
    <w:rPr>
      <w:rFonts w:ascii="Arial" w:hAnsi="Arial"/>
      <w:u w:val="single"/>
      <w:lang w:val="x-none"/>
    </w:rPr>
  </w:style>
  <w:style w:type="paragraph" w:styleId="Ttulo4">
    <w:name w:val="heading 4"/>
    <w:basedOn w:val="Normal"/>
    <w:next w:val="Normal"/>
    <w:link w:val="Ttulo4Char"/>
    <w:uiPriority w:val="9"/>
    <w:qFormat/>
    <w:rsid w:val="00B755B4"/>
    <w:pPr>
      <w:keepNext/>
      <w:suppressAutoHyphens/>
      <w:outlineLvl w:val="3"/>
    </w:pPr>
    <w:rPr>
      <w:rFonts w:ascii="Arial" w:hAnsi="Arial"/>
      <w:b/>
      <w:lang w:val="x-none" w:eastAsia="x-none"/>
    </w:rPr>
  </w:style>
  <w:style w:type="paragraph" w:styleId="Ttulo5">
    <w:name w:val="heading 5"/>
    <w:basedOn w:val="Normal"/>
    <w:next w:val="Normal"/>
    <w:link w:val="Ttulo5Char"/>
    <w:uiPriority w:val="9"/>
    <w:qFormat/>
    <w:rsid w:val="00B755B4"/>
    <w:pPr>
      <w:keepNext/>
      <w:suppressAutoHyphens/>
      <w:outlineLvl w:val="4"/>
    </w:pPr>
    <w:rPr>
      <w:rFonts w:ascii="Arial" w:hAnsi="Arial"/>
      <w:b/>
      <w:sz w:val="24"/>
      <w:lang w:val="x-none" w:eastAsia="x-none"/>
    </w:rPr>
  </w:style>
  <w:style w:type="paragraph" w:styleId="Ttulo6">
    <w:name w:val="heading 6"/>
    <w:basedOn w:val="Normal"/>
    <w:next w:val="Normal"/>
    <w:link w:val="Ttulo6Char"/>
    <w:uiPriority w:val="9"/>
    <w:qFormat/>
    <w:rsid w:val="00B755B4"/>
    <w:pPr>
      <w:keepNext/>
      <w:suppressAutoHyphens/>
      <w:jc w:val="both"/>
      <w:outlineLvl w:val="5"/>
    </w:pPr>
    <w:rPr>
      <w:rFonts w:ascii="Arial" w:hAnsi="Arial"/>
      <w:b/>
      <w:sz w:val="28"/>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755B4"/>
    <w:rPr>
      <w:rFonts w:ascii="Calibri Light" w:eastAsia="Times New Roman" w:hAnsi="Calibri Light" w:cs="Times New Roman"/>
      <w:b/>
      <w:bCs/>
      <w:kern w:val="32"/>
      <w:sz w:val="32"/>
      <w:szCs w:val="32"/>
      <w:lang w:val="x-none" w:eastAsia="x-none"/>
    </w:rPr>
  </w:style>
  <w:style w:type="character" w:customStyle="1" w:styleId="Ttulo2Char">
    <w:name w:val="Título 2 Char"/>
    <w:link w:val="Ttulo2"/>
    <w:uiPriority w:val="9"/>
    <w:rsid w:val="00B755B4"/>
    <w:rPr>
      <w:rFonts w:ascii="Arial" w:eastAsia="Times New Roman" w:hAnsi="Arial" w:cs="Times New Roman"/>
      <w:b/>
      <w:szCs w:val="20"/>
      <w:lang w:val="x-none" w:eastAsia="x-none"/>
    </w:rPr>
  </w:style>
  <w:style w:type="character" w:customStyle="1" w:styleId="Ttulo3Char">
    <w:name w:val="Título 3 Char"/>
    <w:link w:val="Ttulo3"/>
    <w:rsid w:val="00B755B4"/>
    <w:rPr>
      <w:rFonts w:ascii="Arial" w:eastAsia="Times New Roman" w:hAnsi="Arial" w:cs="Times New Roman"/>
      <w:sz w:val="20"/>
      <w:szCs w:val="20"/>
      <w:u w:val="single"/>
      <w:lang w:val="x-none" w:eastAsia="pt-BR"/>
    </w:rPr>
  </w:style>
  <w:style w:type="character" w:customStyle="1" w:styleId="Ttulo4Char">
    <w:name w:val="Título 4 Char"/>
    <w:link w:val="Ttulo4"/>
    <w:uiPriority w:val="9"/>
    <w:rsid w:val="00B755B4"/>
    <w:rPr>
      <w:rFonts w:ascii="Arial" w:eastAsia="Times New Roman" w:hAnsi="Arial" w:cs="Times New Roman"/>
      <w:b/>
      <w:szCs w:val="20"/>
      <w:lang w:val="x-none" w:eastAsia="x-none"/>
    </w:rPr>
  </w:style>
  <w:style w:type="character" w:customStyle="1" w:styleId="Ttulo5Char">
    <w:name w:val="Título 5 Char"/>
    <w:link w:val="Ttulo5"/>
    <w:uiPriority w:val="9"/>
    <w:rsid w:val="00B755B4"/>
    <w:rPr>
      <w:rFonts w:ascii="Arial" w:eastAsia="Times New Roman" w:hAnsi="Arial" w:cs="Times New Roman"/>
      <w:b/>
      <w:sz w:val="24"/>
      <w:szCs w:val="20"/>
      <w:lang w:val="x-none" w:eastAsia="x-none"/>
    </w:rPr>
  </w:style>
  <w:style w:type="character" w:customStyle="1" w:styleId="Ttulo6Char">
    <w:name w:val="Título 6 Char"/>
    <w:link w:val="Ttulo6"/>
    <w:uiPriority w:val="9"/>
    <w:rsid w:val="00B755B4"/>
    <w:rPr>
      <w:rFonts w:ascii="Arial" w:eastAsia="Times New Roman" w:hAnsi="Arial" w:cs="Times New Roman"/>
      <w:b/>
      <w:sz w:val="28"/>
      <w:szCs w:val="20"/>
      <w:lang w:val="x-none" w:eastAsia="x-none"/>
    </w:rPr>
  </w:style>
  <w:style w:type="paragraph" w:styleId="Cabealho">
    <w:name w:val="header"/>
    <w:basedOn w:val="Normal"/>
    <w:link w:val="CabealhoChar"/>
    <w:uiPriority w:val="99"/>
    <w:rsid w:val="00B755B4"/>
    <w:pPr>
      <w:tabs>
        <w:tab w:val="center" w:pos="4252"/>
        <w:tab w:val="right" w:pos="8504"/>
      </w:tabs>
    </w:pPr>
    <w:rPr>
      <w:lang w:val="x-none"/>
    </w:rPr>
  </w:style>
  <w:style w:type="character" w:customStyle="1" w:styleId="CabealhoChar">
    <w:name w:val="Cabeçalho Char"/>
    <w:link w:val="Cabealho"/>
    <w:uiPriority w:val="99"/>
    <w:rsid w:val="00B755B4"/>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B755B4"/>
    <w:pPr>
      <w:widowControl w:val="0"/>
      <w:jc w:val="both"/>
    </w:pPr>
    <w:rPr>
      <w:rFonts w:ascii="Arial Rounded MT Bold" w:hAnsi="Arial Rounded MT Bold"/>
      <w:lang w:val="x-none"/>
    </w:rPr>
  </w:style>
  <w:style w:type="character" w:customStyle="1" w:styleId="CorpodetextoChar">
    <w:name w:val="Corpo de texto Char"/>
    <w:link w:val="Corpodetexto"/>
    <w:rsid w:val="00B755B4"/>
    <w:rPr>
      <w:rFonts w:ascii="Arial Rounded MT Bold" w:eastAsia="Times New Roman" w:hAnsi="Arial Rounded MT Bold" w:cs="Times New Roman"/>
      <w:sz w:val="20"/>
      <w:szCs w:val="20"/>
      <w:lang w:val="x-none" w:eastAsia="pt-BR"/>
    </w:rPr>
  </w:style>
  <w:style w:type="paragraph" w:styleId="Textodecomentrio">
    <w:name w:val="annotation text"/>
    <w:basedOn w:val="Normal"/>
    <w:link w:val="TextodecomentrioChar"/>
    <w:semiHidden/>
    <w:rsid w:val="00B755B4"/>
    <w:pPr>
      <w:widowControl w:val="0"/>
    </w:pPr>
    <w:rPr>
      <w:lang w:val="x-none"/>
    </w:rPr>
  </w:style>
  <w:style w:type="character" w:customStyle="1" w:styleId="TextodecomentrioChar">
    <w:name w:val="Texto de comentário Char"/>
    <w:link w:val="Textodecomentrio"/>
    <w:semiHidden/>
    <w:rsid w:val="00B755B4"/>
    <w:rPr>
      <w:rFonts w:ascii="Times New Roman" w:eastAsia="Times New Roman" w:hAnsi="Times New Roman" w:cs="Times New Roman"/>
      <w:sz w:val="20"/>
      <w:szCs w:val="20"/>
      <w:lang w:val="x-none" w:eastAsia="pt-BR"/>
    </w:rPr>
  </w:style>
  <w:style w:type="paragraph" w:customStyle="1" w:styleId="Body1">
    <w:name w:val="Body 1"/>
    <w:qFormat/>
    <w:rsid w:val="00B755B4"/>
    <w:pPr>
      <w:outlineLvl w:val="0"/>
    </w:pPr>
    <w:rPr>
      <w:rFonts w:ascii="Times New Roman" w:eastAsia="Arial Unicode MS" w:hAnsi="Times New Roman"/>
      <w:color w:val="000000"/>
      <w:sz w:val="24"/>
      <w:u w:color="000000"/>
    </w:rPr>
  </w:style>
  <w:style w:type="character" w:styleId="Hyperlink">
    <w:name w:val="Hyperlink"/>
    <w:rsid w:val="00B755B4"/>
    <w:rPr>
      <w:color w:val="000000"/>
      <w:u w:val="single" w:color="000000"/>
    </w:rPr>
  </w:style>
  <w:style w:type="paragraph" w:styleId="Rodap">
    <w:name w:val="footer"/>
    <w:basedOn w:val="Normal"/>
    <w:link w:val="RodapChar"/>
    <w:uiPriority w:val="99"/>
    <w:unhideWhenUsed/>
    <w:rsid w:val="00B755B4"/>
    <w:pPr>
      <w:tabs>
        <w:tab w:val="center" w:pos="4252"/>
        <w:tab w:val="right" w:pos="8504"/>
      </w:tabs>
    </w:pPr>
    <w:rPr>
      <w:lang w:val="x-none" w:eastAsia="x-none"/>
    </w:rPr>
  </w:style>
  <w:style w:type="character" w:customStyle="1" w:styleId="RodapChar">
    <w:name w:val="Rodapé Char"/>
    <w:link w:val="Rodap"/>
    <w:uiPriority w:val="99"/>
    <w:rsid w:val="00B755B4"/>
    <w:rPr>
      <w:rFonts w:ascii="Times New Roman" w:eastAsia="Times New Roman" w:hAnsi="Times New Roman" w:cs="Times New Roman"/>
      <w:sz w:val="20"/>
      <w:szCs w:val="20"/>
      <w:lang w:val="x-none" w:eastAsia="x-none"/>
    </w:rPr>
  </w:style>
  <w:style w:type="character" w:customStyle="1" w:styleId="apple-converted-space">
    <w:name w:val="apple-converted-space"/>
    <w:basedOn w:val="Fontepargpadro"/>
    <w:rsid w:val="00B755B4"/>
  </w:style>
  <w:style w:type="paragraph" w:styleId="Recuodecorpodetexto3">
    <w:name w:val="Body Text Indent 3"/>
    <w:basedOn w:val="Normal"/>
    <w:link w:val="Recuodecorpodetexto3Char"/>
    <w:rsid w:val="00B755B4"/>
    <w:pPr>
      <w:widowControl w:val="0"/>
      <w:spacing w:line="243" w:lineRule="exact"/>
      <w:ind w:left="4536"/>
      <w:jc w:val="both"/>
    </w:pPr>
    <w:rPr>
      <w:rFonts w:ascii="Arial Narrow" w:hAnsi="Arial Narrow"/>
      <w:sz w:val="28"/>
      <w:lang w:val="x-none" w:eastAsia="x-none"/>
    </w:rPr>
  </w:style>
  <w:style w:type="character" w:customStyle="1" w:styleId="Recuodecorpodetexto3Char">
    <w:name w:val="Recuo de corpo de texto 3 Char"/>
    <w:link w:val="Recuodecorpodetexto3"/>
    <w:rsid w:val="00B755B4"/>
    <w:rPr>
      <w:rFonts w:ascii="Arial Narrow" w:eastAsia="Times New Roman" w:hAnsi="Arial Narrow" w:cs="Times New Roman"/>
      <w:sz w:val="28"/>
      <w:szCs w:val="20"/>
      <w:lang w:val="x-none" w:eastAsia="x-none"/>
    </w:rPr>
  </w:style>
  <w:style w:type="table" w:styleId="Tabelacomgrade">
    <w:name w:val="Table Grid"/>
    <w:basedOn w:val="Tabelanormal"/>
    <w:uiPriority w:val="59"/>
    <w:rsid w:val="00B755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Normal (Web) Char Char Char,Normal (Web) Char Char"/>
    <w:basedOn w:val="Normal"/>
    <w:uiPriority w:val="99"/>
    <w:unhideWhenUsed/>
    <w:rsid w:val="00B755B4"/>
    <w:pPr>
      <w:spacing w:before="100" w:beforeAutospacing="1" w:after="100" w:afterAutospacing="1"/>
    </w:pPr>
    <w:rPr>
      <w:sz w:val="24"/>
      <w:szCs w:val="24"/>
    </w:rPr>
  </w:style>
  <w:style w:type="character" w:styleId="nfase">
    <w:name w:val="Emphasis"/>
    <w:qFormat/>
    <w:rsid w:val="00B755B4"/>
    <w:rPr>
      <w:i/>
      <w:iCs/>
    </w:rPr>
  </w:style>
  <w:style w:type="paragraph" w:customStyle="1" w:styleId="Estilo">
    <w:name w:val="Estilo"/>
    <w:rsid w:val="00B755B4"/>
    <w:pPr>
      <w:widowControl w:val="0"/>
      <w:autoSpaceDE w:val="0"/>
      <w:autoSpaceDN w:val="0"/>
      <w:adjustRightInd w:val="0"/>
    </w:pPr>
    <w:rPr>
      <w:rFonts w:ascii="Arial" w:eastAsia="Times New Roman" w:hAnsi="Arial" w:cs="Arial"/>
      <w:sz w:val="24"/>
      <w:szCs w:val="24"/>
    </w:rPr>
  </w:style>
  <w:style w:type="character" w:styleId="Forte">
    <w:name w:val="Strong"/>
    <w:uiPriority w:val="22"/>
    <w:qFormat/>
    <w:rsid w:val="00B755B4"/>
    <w:rPr>
      <w:b/>
      <w:bCs/>
    </w:rPr>
  </w:style>
  <w:style w:type="paragraph" w:styleId="Corpodetexto2">
    <w:name w:val="Body Text 2"/>
    <w:basedOn w:val="Normal"/>
    <w:link w:val="Corpodetexto2Char"/>
    <w:uiPriority w:val="99"/>
    <w:unhideWhenUsed/>
    <w:rsid w:val="00B755B4"/>
    <w:pPr>
      <w:spacing w:after="120" w:line="480" w:lineRule="auto"/>
    </w:pPr>
    <w:rPr>
      <w:lang w:val="x-none" w:eastAsia="x-none"/>
    </w:rPr>
  </w:style>
  <w:style w:type="character" w:customStyle="1" w:styleId="Corpodetexto2Char">
    <w:name w:val="Corpo de texto 2 Char"/>
    <w:link w:val="Corpodetexto2"/>
    <w:uiPriority w:val="99"/>
    <w:rsid w:val="00B755B4"/>
    <w:rPr>
      <w:rFonts w:ascii="Times New Roman" w:eastAsia="Times New Roman" w:hAnsi="Times New Roman" w:cs="Times New Roman"/>
      <w:sz w:val="20"/>
      <w:szCs w:val="20"/>
      <w:lang w:val="x-none" w:eastAsia="x-none"/>
    </w:rPr>
  </w:style>
  <w:style w:type="paragraph" w:styleId="TextosemFormatao">
    <w:name w:val="Plain Text"/>
    <w:basedOn w:val="Normal"/>
    <w:link w:val="TextosemFormataoChar"/>
    <w:rsid w:val="00B755B4"/>
    <w:rPr>
      <w:rFonts w:ascii="Courier New" w:hAnsi="Courier New"/>
      <w:lang w:val="x-none" w:eastAsia="x-none"/>
    </w:rPr>
  </w:style>
  <w:style w:type="character" w:customStyle="1" w:styleId="TextosemFormataoChar">
    <w:name w:val="Texto sem Formatação Char"/>
    <w:link w:val="TextosemFormatao"/>
    <w:rsid w:val="00B755B4"/>
    <w:rPr>
      <w:rFonts w:ascii="Courier New" w:eastAsia="Times New Roman" w:hAnsi="Courier New" w:cs="Times New Roman"/>
      <w:sz w:val="20"/>
      <w:szCs w:val="20"/>
      <w:lang w:val="x-none" w:eastAsia="x-none"/>
    </w:rPr>
  </w:style>
  <w:style w:type="paragraph" w:styleId="Ttulo">
    <w:name w:val="Title"/>
    <w:basedOn w:val="Normal"/>
    <w:link w:val="TtuloChar"/>
    <w:qFormat/>
    <w:rsid w:val="00B755B4"/>
    <w:pPr>
      <w:ind w:left="708" w:right="-522" w:firstLine="708"/>
      <w:jc w:val="center"/>
    </w:pPr>
    <w:rPr>
      <w:sz w:val="28"/>
      <w:szCs w:val="24"/>
      <w:lang w:val="x-none" w:eastAsia="x-none"/>
    </w:rPr>
  </w:style>
  <w:style w:type="character" w:customStyle="1" w:styleId="TtuloChar">
    <w:name w:val="Título Char"/>
    <w:link w:val="Ttulo"/>
    <w:rsid w:val="00B755B4"/>
    <w:rPr>
      <w:rFonts w:ascii="Times New Roman" w:eastAsia="Times New Roman" w:hAnsi="Times New Roman" w:cs="Times New Roman"/>
      <w:sz w:val="28"/>
      <w:szCs w:val="24"/>
      <w:lang w:val="x-none" w:eastAsia="x-none"/>
    </w:rPr>
  </w:style>
  <w:style w:type="paragraph" w:styleId="Recuodecorpodetexto2">
    <w:name w:val="Body Text Indent 2"/>
    <w:basedOn w:val="Normal"/>
    <w:link w:val="Recuodecorpodetexto2Char"/>
    <w:rsid w:val="00B755B4"/>
    <w:pPr>
      <w:spacing w:after="120" w:line="480" w:lineRule="auto"/>
      <w:ind w:left="283"/>
    </w:pPr>
    <w:rPr>
      <w:sz w:val="24"/>
      <w:szCs w:val="24"/>
      <w:lang w:val="x-none" w:eastAsia="x-none"/>
    </w:rPr>
  </w:style>
  <w:style w:type="character" w:customStyle="1" w:styleId="Recuodecorpodetexto2Char">
    <w:name w:val="Recuo de corpo de texto 2 Char"/>
    <w:link w:val="Recuodecorpodetexto2"/>
    <w:rsid w:val="00B755B4"/>
    <w:rPr>
      <w:rFonts w:ascii="Times New Roman" w:eastAsia="Times New Roman" w:hAnsi="Times New Roman" w:cs="Times New Roman"/>
      <w:sz w:val="24"/>
      <w:szCs w:val="24"/>
      <w:lang w:val="x-none" w:eastAsia="x-none"/>
    </w:rPr>
  </w:style>
  <w:style w:type="paragraph" w:customStyle="1" w:styleId="Corpodotexto">
    <w:name w:val="Corpo do texto"/>
    <w:basedOn w:val="Normal"/>
    <w:rsid w:val="00B755B4"/>
    <w:pPr>
      <w:suppressAutoHyphens/>
      <w:jc w:val="both"/>
    </w:pPr>
    <w:rPr>
      <w:rFonts w:ascii="Arial" w:hAnsi="Arial"/>
      <w:sz w:val="22"/>
    </w:rPr>
  </w:style>
  <w:style w:type="paragraph" w:styleId="PargrafodaLista">
    <w:name w:val="List Paragraph"/>
    <w:aliases w:val="QuestaoHeader"/>
    <w:basedOn w:val="Normal"/>
    <w:uiPriority w:val="34"/>
    <w:qFormat/>
    <w:rsid w:val="00B755B4"/>
    <w:pPr>
      <w:suppressAutoHyphens/>
      <w:ind w:left="708"/>
    </w:pPr>
  </w:style>
  <w:style w:type="paragraph" w:customStyle="1" w:styleId="Default">
    <w:name w:val="Default"/>
    <w:basedOn w:val="Normal"/>
    <w:qFormat/>
    <w:rsid w:val="00B755B4"/>
    <w:pPr>
      <w:widowControl w:val="0"/>
      <w:suppressAutoHyphens/>
    </w:pPr>
    <w:rPr>
      <w:rFonts w:ascii="Calibri" w:eastAsia="Calibri" w:hAnsi="Calibri" w:cs="Calibri"/>
      <w:color w:val="000000"/>
      <w:kern w:val="1"/>
      <w:sz w:val="24"/>
      <w:szCs w:val="24"/>
      <w:lang w:eastAsia="ar-SA"/>
    </w:rPr>
  </w:style>
  <w:style w:type="paragraph" w:styleId="Textodebalo">
    <w:name w:val="Balloon Text"/>
    <w:basedOn w:val="Normal"/>
    <w:link w:val="TextodebaloChar"/>
    <w:uiPriority w:val="99"/>
    <w:semiHidden/>
    <w:unhideWhenUsed/>
    <w:rsid w:val="00B755B4"/>
    <w:rPr>
      <w:rFonts w:ascii="Tahoma" w:hAnsi="Tahoma"/>
      <w:sz w:val="16"/>
      <w:szCs w:val="16"/>
      <w:lang w:val="x-none" w:eastAsia="x-none"/>
    </w:rPr>
  </w:style>
  <w:style w:type="character" w:customStyle="1" w:styleId="TextodebaloChar">
    <w:name w:val="Texto de balão Char"/>
    <w:link w:val="Textodebalo"/>
    <w:uiPriority w:val="99"/>
    <w:semiHidden/>
    <w:rsid w:val="00B755B4"/>
    <w:rPr>
      <w:rFonts w:ascii="Tahoma" w:eastAsia="Times New Roman" w:hAnsi="Tahoma" w:cs="Times New Roman"/>
      <w:sz w:val="16"/>
      <w:szCs w:val="16"/>
      <w:lang w:val="x-none" w:eastAsia="x-none"/>
    </w:rPr>
  </w:style>
  <w:style w:type="character" w:customStyle="1" w:styleId="yiv9776633886">
    <w:name w:val="yiv9776633886"/>
    <w:rsid w:val="00B755B4"/>
  </w:style>
  <w:style w:type="table" w:styleId="ListaClara-nfase3">
    <w:name w:val="Light List Accent 3"/>
    <w:basedOn w:val="Tabelanormal"/>
    <w:uiPriority w:val="61"/>
    <w:rsid w:val="00B755B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mentoClaro-nfase3">
    <w:name w:val="Light Shading Accent 3"/>
    <w:basedOn w:val="Tabelanormal"/>
    <w:uiPriority w:val="60"/>
    <w:rsid w:val="00B755B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adeClara-nfase3">
    <w:name w:val="Light Grid Accent 3"/>
    <w:basedOn w:val="Tabelanormal"/>
    <w:uiPriority w:val="62"/>
    <w:rsid w:val="00B755B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mentoMdio1-nfase3">
    <w:name w:val="Medium Shading 1 Accent 3"/>
    <w:basedOn w:val="Tabelanormal"/>
    <w:uiPriority w:val="63"/>
    <w:rsid w:val="00B755B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B755B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6">
    <w:name w:val="Light Grid Accent 6"/>
    <w:basedOn w:val="Tabelanormal"/>
    <w:uiPriority w:val="62"/>
    <w:rsid w:val="00B755B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nfase5">
    <w:name w:val="Light List Accent 5"/>
    <w:basedOn w:val="Tabelanormal"/>
    <w:uiPriority w:val="61"/>
    <w:rsid w:val="00B755B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Refdecomentrio">
    <w:name w:val="annotation reference"/>
    <w:uiPriority w:val="99"/>
    <w:semiHidden/>
    <w:unhideWhenUsed/>
    <w:rsid w:val="00B755B4"/>
    <w:rPr>
      <w:sz w:val="16"/>
      <w:szCs w:val="16"/>
    </w:rPr>
  </w:style>
  <w:style w:type="paragraph" w:styleId="Assuntodocomentrio">
    <w:name w:val="annotation subject"/>
    <w:basedOn w:val="Textodecomentrio"/>
    <w:next w:val="Textodecomentrio"/>
    <w:link w:val="AssuntodocomentrioChar"/>
    <w:uiPriority w:val="99"/>
    <w:semiHidden/>
    <w:unhideWhenUsed/>
    <w:rsid w:val="00B755B4"/>
    <w:pPr>
      <w:widowControl/>
    </w:pPr>
    <w:rPr>
      <w:b/>
      <w:bCs/>
    </w:rPr>
  </w:style>
  <w:style w:type="character" w:customStyle="1" w:styleId="AssuntodocomentrioChar">
    <w:name w:val="Assunto do comentário Char"/>
    <w:link w:val="Assuntodocomentrio"/>
    <w:uiPriority w:val="99"/>
    <w:semiHidden/>
    <w:rsid w:val="00B755B4"/>
    <w:rPr>
      <w:rFonts w:ascii="Times New Roman" w:eastAsia="Times New Roman" w:hAnsi="Times New Roman" w:cs="Times New Roman"/>
      <w:b/>
      <w:bCs/>
      <w:sz w:val="20"/>
      <w:szCs w:val="20"/>
      <w:lang w:val="x-none" w:eastAsia="pt-BR"/>
    </w:rPr>
  </w:style>
  <w:style w:type="character" w:customStyle="1" w:styleId="MenoPendente1">
    <w:name w:val="Menção Pendente1"/>
    <w:uiPriority w:val="99"/>
    <w:semiHidden/>
    <w:unhideWhenUsed/>
    <w:rsid w:val="00B755B4"/>
    <w:rPr>
      <w:color w:val="808080"/>
      <w:shd w:val="clear" w:color="auto" w:fill="E6E6E6"/>
    </w:rPr>
  </w:style>
  <w:style w:type="paragraph" w:customStyle="1" w:styleId="WW-Corpodetexto2">
    <w:name w:val="WW-Corpo de texto 2"/>
    <w:basedOn w:val="Normal"/>
    <w:rsid w:val="004067D6"/>
    <w:pPr>
      <w:suppressAutoHyphens/>
      <w:ind w:right="3967"/>
      <w:jc w:val="both"/>
    </w:pPr>
    <w:rPr>
      <w:sz w:val="16"/>
    </w:rPr>
  </w:style>
  <w:style w:type="character" w:customStyle="1" w:styleId="style71">
    <w:name w:val="style71"/>
    <w:rsid w:val="004067D6"/>
    <w:rPr>
      <w:rFonts w:ascii="Verdana" w:hAnsi="Verdana"/>
      <w:sz w:val="20"/>
    </w:rPr>
  </w:style>
  <w:style w:type="paragraph" w:customStyle="1" w:styleId="TableParagraph">
    <w:name w:val="Table Paragraph"/>
    <w:basedOn w:val="Normal"/>
    <w:uiPriority w:val="1"/>
    <w:qFormat/>
    <w:rsid w:val="004067D6"/>
    <w:pPr>
      <w:widowControl w:val="0"/>
      <w:autoSpaceDE w:val="0"/>
      <w:autoSpaceDN w:val="0"/>
    </w:pPr>
    <w:rPr>
      <w:sz w:val="22"/>
      <w:szCs w:val="22"/>
      <w:lang w:val="en-US" w:eastAsia="en-US"/>
    </w:rPr>
  </w:style>
  <w:style w:type="paragraph" w:styleId="Recuodecorpodetexto">
    <w:name w:val="Body Text Indent"/>
    <w:basedOn w:val="Normal"/>
    <w:link w:val="RecuodecorpodetextoChar"/>
    <w:uiPriority w:val="99"/>
    <w:semiHidden/>
    <w:unhideWhenUsed/>
    <w:rsid w:val="00335DF5"/>
    <w:pPr>
      <w:spacing w:after="120"/>
      <w:ind w:left="283"/>
    </w:pPr>
    <w:rPr>
      <w:lang w:val="x-none"/>
    </w:rPr>
  </w:style>
  <w:style w:type="character" w:customStyle="1" w:styleId="RecuodecorpodetextoChar">
    <w:name w:val="Recuo de corpo de texto Char"/>
    <w:link w:val="Recuodecorpodetexto"/>
    <w:uiPriority w:val="99"/>
    <w:semiHidden/>
    <w:rsid w:val="00335DF5"/>
    <w:rPr>
      <w:rFonts w:ascii="Times New Roman" w:eastAsia="Times New Roman" w:hAnsi="Times New Roman" w:cs="Times New Roman"/>
      <w:sz w:val="20"/>
      <w:szCs w:val="20"/>
      <w:lang w:eastAsia="pt-BR"/>
    </w:rPr>
  </w:style>
  <w:style w:type="paragraph" w:styleId="SemEspaamento">
    <w:name w:val="No Spacing"/>
    <w:basedOn w:val="Normal"/>
    <w:link w:val="SemEspaamentoChar"/>
    <w:uiPriority w:val="1"/>
    <w:qFormat/>
    <w:rsid w:val="000B02E3"/>
    <w:pPr>
      <w:suppressAutoHyphens/>
      <w:jc w:val="both"/>
    </w:pPr>
    <w:rPr>
      <w:rFonts w:ascii="Arial" w:hAnsi="Arial"/>
      <w:sz w:val="22"/>
      <w:lang w:val="x-none" w:eastAsia="x-none" w:bidi="en-US"/>
    </w:rPr>
  </w:style>
  <w:style w:type="character" w:customStyle="1" w:styleId="SemEspaamentoChar">
    <w:name w:val="Sem Espaçamento Char"/>
    <w:link w:val="SemEspaamento"/>
    <w:uiPriority w:val="1"/>
    <w:rsid w:val="000B02E3"/>
    <w:rPr>
      <w:rFonts w:ascii="Arial" w:eastAsia="Times New Roman" w:hAnsi="Arial"/>
      <w:sz w:val="22"/>
      <w:lang w:val="x-none" w:eastAsia="x-none" w:bidi="en-US"/>
    </w:rPr>
  </w:style>
  <w:style w:type="table" w:styleId="TabeladeGrade1Clara-nfase6">
    <w:name w:val="Grid Table 1 Light Accent 6"/>
    <w:basedOn w:val="Tabelanormal"/>
    <w:uiPriority w:val="46"/>
    <w:rsid w:val="00E9704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eladeGrade2-nfase6">
    <w:name w:val="Grid Table 2 Accent 6"/>
    <w:basedOn w:val="Tabelanormal"/>
    <w:uiPriority w:val="47"/>
    <w:rsid w:val="00E9704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MenoPendente">
    <w:name w:val="Unresolved Mention"/>
    <w:uiPriority w:val="99"/>
    <w:semiHidden/>
    <w:unhideWhenUsed/>
    <w:rsid w:val="0049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6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www.scconcursos.com.b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scconcursos.com.br"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palmeira.sc.gov.br" TargetMode="External" /><Relationship Id="rId5" Type="http://schemas.openxmlformats.org/officeDocument/2006/relationships/webSettings" Target="webSettings.xml" /><Relationship Id="rId15" Type="http://schemas.openxmlformats.org/officeDocument/2006/relationships/hyperlink" Target="http://www.pmsc.sc.gov.br" TargetMode="External" /><Relationship Id="rId10" Type="http://schemas.openxmlformats.org/officeDocument/2006/relationships/hyperlink" Target="http://www.scconcursos.com.br"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www.scconcursos.com.br"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0DA3-7602-41C0-872F-7D315E395C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13770</Words>
  <Characters>74363</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87958</CharactersWithSpaces>
  <SharedDoc>false</SharedDoc>
  <HLinks>
    <vt:vector size="36" baseType="variant">
      <vt:variant>
        <vt:i4>3735600</vt:i4>
      </vt:variant>
      <vt:variant>
        <vt:i4>15</vt:i4>
      </vt:variant>
      <vt:variant>
        <vt:i4>0</vt:i4>
      </vt:variant>
      <vt:variant>
        <vt:i4>5</vt:i4>
      </vt:variant>
      <vt:variant>
        <vt:lpwstr>http://www.pmsc.sc.gov.br/</vt:lpwstr>
      </vt:variant>
      <vt:variant>
        <vt:lpwstr/>
      </vt:variant>
      <vt:variant>
        <vt:i4>6488127</vt:i4>
      </vt:variant>
      <vt:variant>
        <vt:i4>12</vt:i4>
      </vt:variant>
      <vt:variant>
        <vt:i4>0</vt:i4>
      </vt:variant>
      <vt:variant>
        <vt:i4>5</vt:i4>
      </vt:variant>
      <vt:variant>
        <vt:lpwstr>http://www.scconcursos.com.br/</vt:lpwstr>
      </vt:variant>
      <vt:variant>
        <vt:lpwstr/>
      </vt:variant>
      <vt:variant>
        <vt:i4>6488127</vt:i4>
      </vt:variant>
      <vt:variant>
        <vt:i4>9</vt:i4>
      </vt:variant>
      <vt:variant>
        <vt:i4>0</vt:i4>
      </vt:variant>
      <vt:variant>
        <vt:i4>5</vt:i4>
      </vt:variant>
      <vt:variant>
        <vt:lpwstr>http://www.scconcursos.com.br/</vt:lpwstr>
      </vt:variant>
      <vt:variant>
        <vt:lpwstr/>
      </vt:variant>
      <vt:variant>
        <vt:i4>6488127</vt:i4>
      </vt:variant>
      <vt:variant>
        <vt:i4>6</vt:i4>
      </vt:variant>
      <vt:variant>
        <vt:i4>0</vt:i4>
      </vt:variant>
      <vt:variant>
        <vt:i4>5</vt:i4>
      </vt:variant>
      <vt:variant>
        <vt:lpwstr>http://www.scconcursos.com.br/</vt:lpwstr>
      </vt:variant>
      <vt:variant>
        <vt:lpwstr/>
      </vt:variant>
      <vt:variant>
        <vt:i4>3211322</vt:i4>
      </vt:variant>
      <vt:variant>
        <vt:i4>3</vt:i4>
      </vt:variant>
      <vt:variant>
        <vt:i4>0</vt:i4>
      </vt:variant>
      <vt:variant>
        <vt:i4>5</vt:i4>
      </vt:variant>
      <vt:variant>
        <vt:lpwstr>http://www.palmeira.sc.gov.br/</vt:lpwstr>
      </vt:variant>
      <vt:variant>
        <vt:lpwstr/>
      </vt:variant>
      <vt:variant>
        <vt:i4>6488127</vt:i4>
      </vt:variant>
      <vt:variant>
        <vt:i4>0</vt:i4>
      </vt:variant>
      <vt:variant>
        <vt:i4>0</vt:i4>
      </vt:variant>
      <vt:variant>
        <vt:i4>5</vt:i4>
      </vt:variant>
      <vt:variant>
        <vt:lpwstr>http://www.scconcursos.com.br/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Scheila</dc:creator>
  <cp:keywords/>
  <cp:lastModifiedBy>Usuário Convidado</cp:lastModifiedBy>
  <cp:revision>2</cp:revision>
  <cp:lastPrinted>2019-09-19T18:16:00Z</cp:lastPrinted>
  <dcterms:created xsi:type="dcterms:W3CDTF">2021-03-11T03:37:00Z</dcterms:created>
  <dcterms:modified xsi:type="dcterms:W3CDTF">2021-03-11T03:37:00Z</dcterms:modified>
</cp:coreProperties>
</file>