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6580A" w14:textId="77777777" w:rsidR="00F21FC3" w:rsidRPr="00737EE6" w:rsidRDefault="00F21FC3" w:rsidP="00F21FC3">
      <w:pPr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>ESTADO DE SANTA CATARINA</w:t>
      </w:r>
    </w:p>
    <w:p w14:paraId="1B3C4F60" w14:textId="77777777" w:rsidR="00F21FC3" w:rsidRPr="00737EE6" w:rsidRDefault="00F21FC3" w:rsidP="00F21FC3">
      <w:pPr>
        <w:jc w:val="both"/>
        <w:rPr>
          <w:rFonts w:ascii="Arial" w:hAnsi="Arial" w:cs="Arial"/>
          <w:sz w:val="20"/>
          <w:szCs w:val="20"/>
          <w:lang w:eastAsia="x-none"/>
        </w:rPr>
      </w:pPr>
      <w:r w:rsidRPr="00737EE6">
        <w:rPr>
          <w:rFonts w:ascii="Arial" w:hAnsi="Arial" w:cs="Arial"/>
          <w:sz w:val="20"/>
          <w:szCs w:val="20"/>
          <w:lang w:val="x-none" w:eastAsia="x-none"/>
        </w:rPr>
        <w:t xml:space="preserve">PREFEITURA MUNICIPAL DE </w:t>
      </w:r>
      <w:r w:rsidRPr="00737EE6">
        <w:rPr>
          <w:rFonts w:ascii="Arial" w:hAnsi="Arial" w:cs="Arial"/>
          <w:sz w:val="20"/>
          <w:szCs w:val="20"/>
          <w:lang w:eastAsia="x-none"/>
        </w:rPr>
        <w:t>PALMEIRA</w:t>
      </w:r>
    </w:p>
    <w:p w14:paraId="73BDE43F" w14:textId="77777777" w:rsidR="00F21FC3" w:rsidRPr="00737EE6" w:rsidRDefault="00F21FC3" w:rsidP="00F21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56EA44F0" w14:textId="77777777" w:rsidR="00F21FC3" w:rsidRPr="00737EE6" w:rsidRDefault="00F21FC3" w:rsidP="00F21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>CONVOCAÇÃO DE INTERESSADOS NA LICITAÇÃO</w:t>
      </w:r>
    </w:p>
    <w:p w14:paraId="7463955C" w14:textId="77777777" w:rsidR="00F21FC3" w:rsidRPr="00737EE6" w:rsidRDefault="00F21FC3" w:rsidP="00F21F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CREDENCIAMENTO</w:t>
      </w:r>
      <w:r w:rsidRPr="00737EE6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 Nº</w:t>
      </w:r>
      <w:r w:rsidRPr="00E7507B">
        <w:rPr>
          <w:rFonts w:ascii="Arial" w:hAnsi="Arial" w:cs="Arial"/>
          <w:b/>
          <w:sz w:val="20"/>
          <w:szCs w:val="20"/>
          <w:u w:val="single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3</w:t>
      </w:r>
      <w:r w:rsidRPr="00E7507B">
        <w:rPr>
          <w:rFonts w:ascii="Arial" w:hAnsi="Arial" w:cs="Arial"/>
          <w:b/>
          <w:sz w:val="20"/>
          <w:szCs w:val="20"/>
          <w:u w:val="single"/>
        </w:rPr>
        <w:t>/2023</w:t>
      </w:r>
    </w:p>
    <w:p w14:paraId="2B65D306" w14:textId="77777777" w:rsidR="00F21FC3" w:rsidRPr="00737EE6" w:rsidRDefault="00F21FC3" w:rsidP="00F21FC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7C5D5688" w14:textId="77777777" w:rsidR="00F21FC3" w:rsidRDefault="00F21FC3" w:rsidP="00F21FC3">
      <w:pPr>
        <w:widowControl w:val="0"/>
        <w:autoSpaceDE w:val="0"/>
        <w:autoSpaceDN w:val="0"/>
        <w:adjustRightInd w:val="0"/>
        <w:jc w:val="both"/>
      </w:pPr>
      <w:r w:rsidRPr="00737EE6">
        <w:rPr>
          <w:rFonts w:ascii="Arial" w:hAnsi="Arial" w:cs="Arial"/>
          <w:sz w:val="20"/>
          <w:szCs w:val="20"/>
        </w:rPr>
        <w:t xml:space="preserve">O </w:t>
      </w:r>
      <w:r w:rsidRPr="00737EE6">
        <w:rPr>
          <w:rFonts w:ascii="Arial" w:hAnsi="Arial" w:cs="Arial"/>
          <w:b/>
          <w:sz w:val="20"/>
          <w:szCs w:val="20"/>
        </w:rPr>
        <w:t>MUNICÍPIO DE PALMEIRA</w:t>
      </w:r>
      <w:r w:rsidRPr="00737EE6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</w:t>
      </w:r>
      <w:proofErr w:type="spellStart"/>
      <w:r w:rsidRPr="00737EE6">
        <w:rPr>
          <w:rFonts w:ascii="Arial" w:hAnsi="Arial" w:cs="Arial"/>
          <w:sz w:val="20"/>
          <w:szCs w:val="20"/>
        </w:rPr>
        <w:t>Hemckemaier</w:t>
      </w:r>
      <w:proofErr w:type="spellEnd"/>
      <w:r w:rsidRPr="00737EE6">
        <w:rPr>
          <w:rFonts w:ascii="Arial" w:hAnsi="Arial" w:cs="Arial"/>
          <w:sz w:val="20"/>
          <w:szCs w:val="20"/>
        </w:rPr>
        <w:t xml:space="preserve">, n°. 200, centro, em Palmeira/SC, representada pela Prefeita Municipal a Sra. FERNANDA DE SOUZA CÓRDOVA,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por meio da </w:t>
      </w:r>
      <w:r>
        <w:rPr>
          <w:rFonts w:ascii="Arial" w:hAnsi="Arial" w:cs="Arial"/>
          <w:color w:val="000000"/>
          <w:sz w:val="20"/>
          <w:szCs w:val="20"/>
        </w:rPr>
        <w:t>Comissão Permanente de Licitações</w:t>
      </w:r>
      <w:r w:rsidRPr="00737EE6">
        <w:rPr>
          <w:rFonts w:ascii="Arial" w:hAnsi="Arial" w:cs="Arial"/>
          <w:color w:val="000000"/>
          <w:sz w:val="20"/>
          <w:szCs w:val="20"/>
        </w:rPr>
        <w:t>, comunica aos interessados que realizar</w:t>
      </w:r>
      <w:r>
        <w:rPr>
          <w:rFonts w:ascii="Arial" w:hAnsi="Arial" w:cs="Arial"/>
          <w:color w:val="000000"/>
          <w:sz w:val="20"/>
          <w:szCs w:val="20"/>
        </w:rPr>
        <w:t>á CREDENCIAMENTO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 </w:t>
      </w:r>
      <w:r w:rsidRPr="00EE152D">
        <w:rPr>
          <w:rFonts w:ascii="Arial" w:hAnsi="Arial" w:cs="Arial"/>
          <w:b/>
          <w:iCs/>
          <w:sz w:val="20"/>
          <w:szCs w:val="20"/>
          <w:lang w:val="pt-PT"/>
        </w:rPr>
        <w:t>de empresas para prestação de serviços de publicação legal e institucional e serviços de divulgação de atividades administrativas e informações de interesse dos munícipes em rádios com frequência FM</w:t>
      </w:r>
      <w:r w:rsidRPr="00737EE6">
        <w:rPr>
          <w:rFonts w:ascii="Arial" w:hAnsi="Arial" w:cs="Arial"/>
          <w:b/>
          <w:iCs/>
          <w:sz w:val="20"/>
          <w:szCs w:val="20"/>
        </w:rPr>
        <w:t xml:space="preserve">. 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A pasta técnica, com o inteiro teor do Edital, poderá ser examinada no endereço eletrônico: </w:t>
      </w:r>
      <w:r w:rsidRPr="00ED70B8">
        <w:rPr>
          <w:rFonts w:ascii="Arial" w:hAnsi="Arial" w:cs="Arial"/>
          <w:iCs/>
          <w:sz w:val="20"/>
          <w:szCs w:val="20"/>
          <w:u w:val="single"/>
        </w:rPr>
        <w:t>www.palmeira.sc.gov.br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Palmeira, </w:t>
      </w:r>
      <w:r>
        <w:rPr>
          <w:rFonts w:ascii="Arial" w:hAnsi="Arial" w:cs="Arial"/>
          <w:color w:val="000000"/>
          <w:sz w:val="20"/>
          <w:szCs w:val="20"/>
        </w:rPr>
        <w:t>24/05/2023</w:t>
      </w:r>
      <w:r w:rsidRPr="00737EE6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color w:val="000000"/>
          <w:sz w:val="20"/>
          <w:szCs w:val="20"/>
          <w:lang w:val="pt-PT"/>
        </w:rPr>
        <w:t>Comissão Permanente de Licitações.</w:t>
      </w:r>
    </w:p>
    <w:p w14:paraId="75C76E96" w14:textId="77777777" w:rsidR="002647C3" w:rsidRDefault="002647C3"/>
    <w:sectPr w:rsidR="002647C3" w:rsidSect="002647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5AD"/>
    <w:rsid w:val="000054A3"/>
    <w:rsid w:val="000B427B"/>
    <w:rsid w:val="000C434B"/>
    <w:rsid w:val="002647C3"/>
    <w:rsid w:val="002E6205"/>
    <w:rsid w:val="0035322B"/>
    <w:rsid w:val="004E5201"/>
    <w:rsid w:val="007D138B"/>
    <w:rsid w:val="00844D1E"/>
    <w:rsid w:val="008C0D4F"/>
    <w:rsid w:val="009C1DF5"/>
    <w:rsid w:val="00A33F38"/>
    <w:rsid w:val="00AA69C6"/>
    <w:rsid w:val="00C4633A"/>
    <w:rsid w:val="00C73AC6"/>
    <w:rsid w:val="00D815AD"/>
    <w:rsid w:val="00DD31D1"/>
    <w:rsid w:val="00F21FC3"/>
    <w:rsid w:val="00F503C6"/>
    <w:rsid w:val="00F6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5CF7"/>
  <w15:docId w15:val="{AD586F29-912B-46FC-BCA4-B50C4E18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722</Characters>
  <Application>Microsoft Office Word</Application>
  <DocSecurity>0</DocSecurity>
  <Lines>6</Lines>
  <Paragraphs>1</Paragraphs>
  <ScaleCrop>false</ScaleCrop>
  <Company>....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2023-05-24T21:24:00Z</dcterms:created>
  <dcterms:modified xsi:type="dcterms:W3CDTF">2023-05-24T21:24:00Z</dcterms:modified>
</cp:coreProperties>
</file>