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63A1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6695160A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007B75E6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B669A20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4A337F7D" w14:textId="318CA4B1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E81F6F">
        <w:rPr>
          <w:rFonts w:ascii="Arial" w:hAnsi="Arial" w:cs="Arial"/>
          <w:b/>
          <w:sz w:val="20"/>
          <w:szCs w:val="20"/>
          <w:u w:val="single"/>
        </w:rPr>
        <w:t>18</w:t>
      </w:r>
      <w:r w:rsidRPr="00E7507B">
        <w:rPr>
          <w:rFonts w:ascii="Arial" w:hAnsi="Arial" w:cs="Arial"/>
          <w:b/>
          <w:sz w:val="20"/>
          <w:szCs w:val="20"/>
          <w:u w:val="single"/>
        </w:rPr>
        <w:t>/2023</w:t>
      </w:r>
    </w:p>
    <w:p w14:paraId="34AEB6CA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A73368" w14:textId="67E4A8F9" w:rsidR="00BC30AD" w:rsidRPr="00EF14E5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737EE6">
        <w:rPr>
          <w:rFonts w:ascii="Arial" w:hAnsi="Arial" w:cs="Arial"/>
          <w:sz w:val="20"/>
          <w:szCs w:val="20"/>
        </w:rPr>
        <w:t>Hemckemaier</w:t>
      </w:r>
      <w:proofErr w:type="spellEnd"/>
      <w:r w:rsidRPr="00737EE6"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REGISTRO DE PREÇOS VISANDO A CONTRATAÇÃO DE EMPRESA ESPECIALIZADA NA PERFURAÇÃO E DETONAÇÃO DE CASCALHO/CASCALHEIRAS, PARA MANUTENÇÃO DAS ESTRADAS DO MUNICÍPIO, CONFORME ESPECIFICAÇÕES/CARACTERÍSTICAS REQUERIDAS PELO MUNICÍPIO.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E81F6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MENOR PREÇO </w:t>
      </w:r>
      <w:r w:rsidR="00E81F6F" w:rsidRPr="00E81F6F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 xml:space="preserve">"Acesso Identificado", licitação na modalidade PREGÃO </w:t>
      </w:r>
      <w:proofErr w:type="gramStart"/>
      <w:r w:rsidRPr="00737EE6">
        <w:rPr>
          <w:rFonts w:ascii="Arial" w:hAnsi="Arial" w:cs="Arial"/>
          <w:bCs/>
          <w:color w:val="000000"/>
          <w:sz w:val="20"/>
          <w:szCs w:val="20"/>
        </w:rPr>
        <w:t>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E81F6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21/06/2023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proofErr w:type="gramStart"/>
      <w:r w:rsidRPr="00737EE6">
        <w:rPr>
          <w:rFonts w:ascii="Arial" w:hAnsi="Arial" w:cs="Arial"/>
          <w:color w:val="000000"/>
          <w:sz w:val="20"/>
          <w:szCs w:val="20"/>
        </w:rPr>
        <w:t>examinada  nos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Portal: Bolsa Nacional de Compras – BNC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e </w:t>
      </w:r>
      <w:hyperlink r:id="rId4" w:history="1">
        <w:r w:rsidR="00EF14E5" w:rsidRPr="00103D1E">
          <w:rPr>
            <w:rStyle w:val="Hyperlink"/>
            <w:rFonts w:ascii="Arial" w:hAnsi="Arial" w:cs="Arial"/>
            <w:sz w:val="20"/>
            <w:szCs w:val="20"/>
          </w:rPr>
          <w:t>www.palmeira.sc.gov.br</w:t>
        </w:r>
      </w:hyperlink>
      <w:r w:rsidRPr="00737EE6">
        <w:rPr>
          <w:rFonts w:ascii="Arial" w:hAnsi="Arial" w:cs="Arial"/>
          <w:color w:val="000000"/>
          <w:sz w:val="20"/>
          <w:szCs w:val="20"/>
        </w:rPr>
        <w:t>.</w:t>
      </w:r>
      <w:r w:rsidR="00EF14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>Palmeira,</w:t>
      </w:r>
      <w:r w:rsidR="00E81F6F">
        <w:rPr>
          <w:rFonts w:ascii="Arial" w:hAnsi="Arial" w:cs="Arial"/>
          <w:color w:val="000000"/>
          <w:sz w:val="20"/>
          <w:szCs w:val="20"/>
        </w:rPr>
        <w:t xml:space="preserve"> 05/06/2023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026BF653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1BED"/>
    <w:rsid w:val="002E6205"/>
    <w:rsid w:val="0035322B"/>
    <w:rsid w:val="004E5201"/>
    <w:rsid w:val="00737EE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E81F6F"/>
    <w:rsid w:val="00EF14E5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EB27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1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>....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2023-06-06T17:01:00Z</dcterms:created>
  <dcterms:modified xsi:type="dcterms:W3CDTF">2023-06-06T17:01:00Z</dcterms:modified>
</cp:coreProperties>
</file>