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A3" w:rsidRDefault="00C27DFB" w:rsidP="00F933A3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Resolução nº 035</w:t>
      </w:r>
      <w:r w:rsidR="00F933A3"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/2023</w:t>
      </w:r>
    </w:p>
    <w:p w:rsidR="00F933A3" w:rsidRPr="00F933A3" w:rsidRDefault="00F933A3" w:rsidP="00F933A3">
      <w:pPr>
        <w:shd w:val="clear" w:color="auto" w:fill="FFFFFF"/>
        <w:spacing w:after="0" w:line="330" w:lineRule="atLeast"/>
        <w:ind w:firstLine="851"/>
        <w:jc w:val="center"/>
        <w:rPr>
          <w:rFonts w:ascii="Calibri" w:eastAsia="Times New Roman" w:hAnsi="Calibri" w:cs="Calibri"/>
          <w:color w:val="222222"/>
          <w:lang w:eastAsia="pt-BR"/>
        </w:rPr>
      </w:pP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t-BR"/>
        </w:rPr>
        <w:t xml:space="preserve">Dispõe sobre a instituição da Comissão de </w:t>
      </w:r>
      <w:r w:rsidR="000C25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t-BR"/>
        </w:rPr>
        <w:t>Julgamento</w:t>
      </w:r>
      <w:r w:rsidRPr="00F933A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t-BR"/>
        </w:rPr>
        <w:t xml:space="preserve"> dos Doc</w:t>
      </w:r>
      <w:r w:rsidR="000C25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t-BR"/>
        </w:rPr>
        <w:t>umentos, referente ao Edital</w:t>
      </w:r>
      <w:r w:rsidRPr="00F933A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t-BR"/>
        </w:rPr>
        <w:t xml:space="preserve"> credenciamento de Organizações da Sociedade Civil - OSC, do ano de 2023, do município de Palmeira/SC.</w:t>
      </w: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o Estatuto da Criança e do Adolescente (ECA), Lei nº 8.069 de 13 de julho de 1990, que em seu Art. 88 cita que são Diretrizes da Política de Atendimento: IV – manutenção de fundos nacional, estaduais e municipais vinculados aos respectivos conselhos dos direitos da criança e do adolescente;</w:t>
      </w: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a Lei Municipal nº 651 de 05 de agosto de 2015, que dispõe sobre a política do Conselho Municipal dos Direitos da Criança e do Adolescente (CMDCA), do Fundo Especial para Infância e Adolescência (FIA) e do Conselho Tutelar e dá outras providências;</w:t>
      </w: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o edital 001/2023, que convoca para o credenciamento de Organizações da Sociedade Civil - OSC para a eventual celebração de Termo de Colaboração nos termos da Lei Federal Nº 13.019, de 31 de julho de 2014, que estabelece o regime jurídico das parcerias entre a administração pública e as organizações da sociedade civil, objetivando a promoção, garantia, defesa e atendimento de crianças e adolescentes dentro da faixa etária de 0 à 18 anos de idade incompletos, em conformidade com os eixos e diretrizes prioritárias do Estatuto da Criança e do Adolescente;</w:t>
      </w: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Conselho Municipal dos Direitos da Criança e do Adolescente (CMDCA), no uso das suas atribuições legais e, em conformidade com a reunião ordinária, do dia 30 de maio de 2023.</w:t>
      </w: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F933A3" w:rsidRPr="00F933A3" w:rsidRDefault="00F933A3" w:rsidP="00F933A3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RESOLVE: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Art. 1°</w:t>
      </w:r>
      <w:r w:rsidR="000C25C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Instituir Comissão de Julgamento dos d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ocumentos</w:t>
      </w:r>
      <w:r w:rsidRPr="00F933A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,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0C25C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eferente ao Edital de credenciamento 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Organizações da Sociedade Civil - OSC, do ano de 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/2024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 município de Palmeira/SC, que será composta por:</w:t>
      </w:r>
    </w:p>
    <w:p w:rsidR="00F933A3" w:rsidRPr="00F933A3" w:rsidRDefault="00F933A3" w:rsidP="000C25CB">
      <w:pPr>
        <w:shd w:val="clear" w:color="auto" w:fill="FFFFFF"/>
        <w:spacing w:after="0" w:line="330" w:lineRule="atLeast"/>
        <w:ind w:left="43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Symbol" w:eastAsia="Times New Roman" w:hAnsi="Symbol" w:cs="Calibri"/>
          <w:color w:val="222222"/>
          <w:sz w:val="24"/>
          <w:szCs w:val="24"/>
          <w:lang w:eastAsia="pt-BR"/>
        </w:rPr>
        <w:t></w:t>
      </w:r>
      <w:r w:rsidRPr="00F933A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Secretaria Municipal de Assistência Social: Ingrid Farias de Liz</w:t>
      </w:r>
    </w:p>
    <w:p w:rsidR="00F933A3" w:rsidRPr="00F933A3" w:rsidRDefault="00F933A3" w:rsidP="000C25CB">
      <w:pPr>
        <w:shd w:val="clear" w:color="auto" w:fill="FFFFFF"/>
        <w:spacing w:after="0" w:line="330" w:lineRule="atLeast"/>
        <w:ind w:left="43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Symbol" w:eastAsia="Times New Roman" w:hAnsi="Symbol" w:cs="Calibri"/>
          <w:color w:val="222222"/>
          <w:sz w:val="24"/>
          <w:szCs w:val="24"/>
          <w:lang w:eastAsia="pt-BR"/>
        </w:rPr>
        <w:t></w:t>
      </w:r>
      <w:r w:rsidRPr="00F933A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Secretaria Municipal de Educação: Alexandra Masselai</w:t>
      </w:r>
    </w:p>
    <w:p w:rsidR="00F933A3" w:rsidRPr="00F933A3" w:rsidRDefault="00F933A3" w:rsidP="000C25CB">
      <w:pPr>
        <w:shd w:val="clear" w:color="auto" w:fill="FFFFFF"/>
        <w:spacing w:after="0" w:line="330" w:lineRule="atLeast"/>
        <w:ind w:left="43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Symbol" w:eastAsia="Times New Roman" w:hAnsi="Symbol" w:cs="Calibri"/>
          <w:color w:val="222222"/>
          <w:sz w:val="24"/>
          <w:szCs w:val="24"/>
          <w:lang w:eastAsia="pt-BR"/>
        </w:rPr>
        <w:t></w:t>
      </w:r>
      <w:r w:rsidRPr="00F933A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Secretaria Municipal de Saúde: </w:t>
      </w:r>
      <w:proofErr w:type="spellStart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Ritchelly</w:t>
      </w:r>
      <w:proofErr w:type="spellEnd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Aparecida Cardoso</w:t>
      </w:r>
    </w:p>
    <w:p w:rsidR="00F933A3" w:rsidRPr="00F933A3" w:rsidRDefault="00F933A3" w:rsidP="000C25CB">
      <w:pPr>
        <w:shd w:val="clear" w:color="auto" w:fill="FFFFFF"/>
        <w:spacing w:after="0" w:line="330" w:lineRule="atLeast"/>
        <w:ind w:left="43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Symbol" w:eastAsia="Times New Roman" w:hAnsi="Symbol" w:cs="Calibri"/>
          <w:color w:val="222222"/>
          <w:sz w:val="24"/>
          <w:szCs w:val="24"/>
          <w:lang w:eastAsia="pt-BR"/>
        </w:rPr>
        <w:t></w:t>
      </w:r>
      <w:r w:rsidRPr="00F933A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Procuradoria do Município: Emerson Vieira Antunes</w:t>
      </w:r>
    </w:p>
    <w:p w:rsidR="00F933A3" w:rsidRPr="00F933A3" w:rsidRDefault="00F933A3" w:rsidP="000C25CB">
      <w:pPr>
        <w:shd w:val="clear" w:color="auto" w:fill="FFFFFF"/>
        <w:spacing w:after="0" w:line="330" w:lineRule="atLeast"/>
        <w:ind w:left="43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Symbol" w:eastAsia="Times New Roman" w:hAnsi="Symbol" w:cs="Calibri"/>
          <w:color w:val="222222"/>
          <w:sz w:val="24"/>
          <w:szCs w:val="24"/>
          <w:lang w:eastAsia="pt-BR"/>
        </w:rPr>
        <w:t></w:t>
      </w:r>
      <w:r w:rsidRPr="00F933A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Gestão do FIA: Eliane Coelho de Souza</w:t>
      </w:r>
    </w:p>
    <w:p w:rsidR="00F933A3" w:rsidRPr="00F933A3" w:rsidRDefault="00F933A3" w:rsidP="000C25CB">
      <w:pPr>
        <w:shd w:val="clear" w:color="auto" w:fill="FFFFFF"/>
        <w:spacing w:after="0" w:line="330" w:lineRule="atLeast"/>
        <w:ind w:left="436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Symbol" w:eastAsia="Times New Roman" w:hAnsi="Symbol" w:cs="Calibri"/>
          <w:color w:val="222222"/>
          <w:sz w:val="24"/>
          <w:szCs w:val="24"/>
          <w:lang w:eastAsia="pt-BR"/>
        </w:rPr>
        <w:t></w:t>
      </w:r>
      <w:r w:rsidRPr="00F933A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Membro CMDCA: Sabrina Rodrigues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Art. 2º</w:t>
      </w:r>
      <w:r w:rsidR="00964C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A Comissão de Julgamento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Documentos é responsável por emitir parecer sobre a documentação em reunião previamente agendada de maneira que a documentação enviada pelas </w:t>
      </w:r>
      <w:proofErr w:type="spellStart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OSC’s</w:t>
      </w:r>
      <w:proofErr w:type="spellEnd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será organizada pelo gestor do FIA ou profissional designado.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lastRenderedPageBreak/>
        <w:t>Art. 3º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Havendo concordância entre os membros da Comissão esses deverão registrar em ata as deliberações da reunião, bem como casos de desclassificação deverão ser especificados.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Art</w:t>
      </w:r>
      <w:proofErr w:type="spellEnd"/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4º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A qualquer tempo, os membros da Comissão poderão realizar diligências para verificar a autenticidade das informações e documentos apresentados pelas </w:t>
      </w:r>
      <w:proofErr w:type="spellStart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OSC’s</w:t>
      </w:r>
      <w:proofErr w:type="spellEnd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visando o esclarecimento de dúvidas. Diante disso, se julgarem relevante, poderão realizar visitas técnicas, devidamente agendada com a OSC, não sendo necessária a participação de todos os membros, porém deverá ser apresentado em reunião as informações colhidas.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Art</w:t>
      </w:r>
      <w:proofErr w:type="spellEnd"/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5º 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Todo o processo deverá pautar-se nos princípios da isonomia, da impessoalidade e da transparência.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F87A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Art</w:t>
      </w:r>
      <w:proofErr w:type="spellEnd"/>
      <w:r w:rsidRPr="00F87A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6º</w:t>
      </w:r>
      <w:r w:rsidRPr="00F87A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A Comissão submeterá seu parecer conclusivo a Chefe do Executivo, visando finalizar o processo e entregar oficialmente o credenciamento da OSC.</w:t>
      </w:r>
    </w:p>
    <w:p w:rsidR="00F933A3" w:rsidRPr="00F933A3" w:rsidRDefault="00F933A3" w:rsidP="000C25C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Art. 7º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Esta Resolução entra em vigor na data de sua publicação.</w:t>
      </w:r>
    </w:p>
    <w:p w:rsidR="00F933A3" w:rsidRPr="00F933A3" w:rsidRDefault="00F933A3" w:rsidP="00F933A3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222222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Palmeira,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14 de dezembro</w:t>
      </w: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</w:t>
      </w:r>
    </w:p>
    <w:p w:rsidR="00F933A3" w:rsidRDefault="00F933A3" w:rsidP="00F933A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933A3" w:rsidRDefault="00F933A3" w:rsidP="00F933A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933A3" w:rsidRDefault="00F933A3" w:rsidP="00F933A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F933A3" w:rsidRPr="00F933A3" w:rsidRDefault="00F933A3" w:rsidP="00F933A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</w:t>
      </w:r>
    </w:p>
    <w:p w:rsidR="00F933A3" w:rsidRPr="00F933A3" w:rsidRDefault="00F933A3" w:rsidP="00F933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Lucemara</w:t>
      </w:r>
      <w:proofErr w:type="spellEnd"/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Aparecida Antunes Batista do Amaral</w:t>
      </w:r>
    </w:p>
    <w:p w:rsidR="00F933A3" w:rsidRPr="00F933A3" w:rsidRDefault="00F933A3" w:rsidP="00F933A3">
      <w:pPr>
        <w:shd w:val="clear" w:color="auto" w:fill="FFFFFF"/>
        <w:spacing w:after="0" w:line="293" w:lineRule="atLeast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933A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do CMDCA</w:t>
      </w:r>
    </w:p>
    <w:p w:rsidR="007A7801" w:rsidRDefault="007A7801" w:rsidP="00F933A3">
      <w:pPr>
        <w:jc w:val="center"/>
      </w:pPr>
    </w:p>
    <w:p w:rsidR="000C25CB" w:rsidRDefault="000C25CB" w:rsidP="00F933A3">
      <w:pPr>
        <w:jc w:val="center"/>
      </w:pPr>
    </w:p>
    <w:sectPr w:rsidR="000C2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A3"/>
    <w:rsid w:val="000C25CB"/>
    <w:rsid w:val="007A7801"/>
    <w:rsid w:val="008B198C"/>
    <w:rsid w:val="00964CB8"/>
    <w:rsid w:val="009978DF"/>
    <w:rsid w:val="00C27DFB"/>
    <w:rsid w:val="00F87AD7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4FC8-9098-4575-90EC-F6FE224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C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Município Palmeira</dc:creator>
  <cp:keywords/>
  <dc:description/>
  <cp:lastModifiedBy>Cliente</cp:lastModifiedBy>
  <cp:revision>2</cp:revision>
  <dcterms:created xsi:type="dcterms:W3CDTF">2023-12-18T19:34:00Z</dcterms:created>
  <dcterms:modified xsi:type="dcterms:W3CDTF">2023-12-18T19:34:00Z</dcterms:modified>
</cp:coreProperties>
</file>